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821" w:rsidRDefault="00471821" w:rsidP="00981F31">
      <w:pPr>
        <w:ind w:firstLine="0"/>
        <w:jc w:val="center"/>
        <w:rPr>
          <w:sz w:val="32"/>
          <w:szCs w:val="32"/>
        </w:rPr>
      </w:pPr>
      <w:bookmarkStart w:id="0" w:name="_GoBack"/>
      <w:bookmarkEnd w:id="0"/>
    </w:p>
    <w:p w:rsidR="009C0968" w:rsidRPr="009A0F97" w:rsidRDefault="009C0968" w:rsidP="00981F31">
      <w:pPr>
        <w:ind w:firstLine="0"/>
        <w:jc w:val="center"/>
        <w:rPr>
          <w:sz w:val="32"/>
          <w:szCs w:val="32"/>
        </w:rPr>
      </w:pPr>
      <w:r w:rsidRPr="009A0F97">
        <w:rPr>
          <w:sz w:val="32"/>
          <w:szCs w:val="32"/>
        </w:rPr>
        <w:t>ДОКУМЕНТ ТЕРРИТОРИАЛЬНОГО ПЛАНИРОВАНИЯ</w:t>
      </w:r>
    </w:p>
    <w:p w:rsidR="009C0968" w:rsidRPr="009A0F97" w:rsidRDefault="009C0968" w:rsidP="00981F31">
      <w:pPr>
        <w:ind w:firstLine="0"/>
        <w:jc w:val="center"/>
        <w:rPr>
          <w:sz w:val="32"/>
          <w:szCs w:val="32"/>
        </w:rPr>
      </w:pPr>
      <w:r w:rsidRPr="009A0F97">
        <w:rPr>
          <w:sz w:val="32"/>
          <w:szCs w:val="32"/>
        </w:rPr>
        <w:t>МУНИЦИПАЛЬНОГО ОБРАЗОВАНИЯ</w:t>
      </w:r>
    </w:p>
    <w:p w:rsidR="009C0968" w:rsidRPr="009A0F97" w:rsidRDefault="00B75E8B" w:rsidP="00981F31">
      <w:pPr>
        <w:ind w:firstLine="0"/>
        <w:jc w:val="center"/>
        <w:rPr>
          <w:sz w:val="32"/>
          <w:szCs w:val="32"/>
        </w:rPr>
      </w:pPr>
      <w:r>
        <w:rPr>
          <w:sz w:val="32"/>
          <w:szCs w:val="32"/>
        </w:rPr>
        <w:t>СТАРОПИНИГЕРСКОГО</w:t>
      </w:r>
      <w:r w:rsidR="009C0968" w:rsidRPr="009A0F97">
        <w:rPr>
          <w:sz w:val="32"/>
          <w:szCs w:val="32"/>
        </w:rPr>
        <w:t xml:space="preserve"> СЕЛЬСКОГО ПОСЕЛЕНИЯ</w:t>
      </w:r>
    </w:p>
    <w:p w:rsidR="009C0968" w:rsidRPr="009A0F97" w:rsidRDefault="00B75E8B" w:rsidP="00981F31">
      <w:pPr>
        <w:ind w:firstLine="0"/>
        <w:jc w:val="center"/>
        <w:rPr>
          <w:sz w:val="32"/>
          <w:szCs w:val="32"/>
        </w:rPr>
      </w:pPr>
      <w:r>
        <w:rPr>
          <w:sz w:val="32"/>
          <w:szCs w:val="32"/>
        </w:rPr>
        <w:t>ВЯТСКОПОЛЯНСКОГО</w:t>
      </w:r>
      <w:r w:rsidR="009C0968" w:rsidRPr="009A0F97">
        <w:rPr>
          <w:sz w:val="32"/>
          <w:szCs w:val="32"/>
        </w:rPr>
        <w:t xml:space="preserve"> МУНИЦИПАЛЬНОГО РАЙОНА</w:t>
      </w:r>
    </w:p>
    <w:p w:rsidR="009C0968" w:rsidRPr="009A0F97" w:rsidRDefault="009C0968"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Pr="00B75E8B" w:rsidRDefault="009C0968" w:rsidP="00981F31">
      <w:pPr>
        <w:ind w:firstLine="0"/>
        <w:jc w:val="center"/>
        <w:rPr>
          <w:b/>
          <w:bCs/>
          <w:sz w:val="38"/>
          <w:szCs w:val="38"/>
        </w:rPr>
      </w:pPr>
      <w:r w:rsidRPr="00B75E8B">
        <w:rPr>
          <w:b/>
          <w:bCs/>
          <w:sz w:val="38"/>
          <w:szCs w:val="38"/>
        </w:rPr>
        <w:t>ГЕНЕРАЛЬНЫЙ ПЛАН</w:t>
      </w:r>
    </w:p>
    <w:p w:rsidR="009C0968" w:rsidRPr="00B75E8B" w:rsidRDefault="009C0968" w:rsidP="00981F31">
      <w:pPr>
        <w:ind w:firstLine="0"/>
        <w:jc w:val="center"/>
        <w:rPr>
          <w:b/>
          <w:bCs/>
          <w:sz w:val="38"/>
          <w:szCs w:val="38"/>
        </w:rPr>
      </w:pPr>
      <w:r w:rsidRPr="00B75E8B">
        <w:rPr>
          <w:b/>
          <w:bCs/>
          <w:sz w:val="38"/>
          <w:szCs w:val="38"/>
        </w:rPr>
        <w:t>МУНИЦИПАЛЬНОЕ ОБРАЗОВАНИЕ</w:t>
      </w:r>
    </w:p>
    <w:p w:rsidR="009C0968" w:rsidRPr="00B75E8B" w:rsidRDefault="00B75E8B" w:rsidP="00981F31">
      <w:pPr>
        <w:ind w:firstLine="0"/>
        <w:jc w:val="center"/>
        <w:rPr>
          <w:b/>
          <w:bCs/>
          <w:sz w:val="38"/>
          <w:szCs w:val="38"/>
        </w:rPr>
      </w:pPr>
      <w:r w:rsidRPr="00B75E8B">
        <w:rPr>
          <w:b/>
          <w:bCs/>
          <w:sz w:val="38"/>
          <w:szCs w:val="38"/>
        </w:rPr>
        <w:t>СТАРОПИНИГЕРСКОЕ</w:t>
      </w:r>
      <w:r w:rsidR="009C0968" w:rsidRPr="00B75E8B">
        <w:rPr>
          <w:b/>
          <w:bCs/>
          <w:sz w:val="38"/>
          <w:szCs w:val="38"/>
        </w:rPr>
        <w:t xml:space="preserve"> СЕЛЬСКО</w:t>
      </w:r>
      <w:r w:rsidR="00ED338D" w:rsidRPr="00B75E8B">
        <w:rPr>
          <w:b/>
          <w:bCs/>
          <w:sz w:val="38"/>
          <w:szCs w:val="38"/>
        </w:rPr>
        <w:t>Е</w:t>
      </w:r>
      <w:r w:rsidR="009C0968" w:rsidRPr="00B75E8B">
        <w:rPr>
          <w:b/>
          <w:bCs/>
          <w:sz w:val="38"/>
          <w:szCs w:val="38"/>
        </w:rPr>
        <w:t xml:space="preserve"> ПОСЕЛЕНИЕ</w:t>
      </w:r>
    </w:p>
    <w:p w:rsidR="009C0968" w:rsidRPr="00B75E8B" w:rsidRDefault="00B75E8B" w:rsidP="00981F31">
      <w:pPr>
        <w:ind w:firstLine="0"/>
        <w:jc w:val="center"/>
        <w:rPr>
          <w:b/>
          <w:bCs/>
          <w:sz w:val="38"/>
          <w:szCs w:val="38"/>
        </w:rPr>
      </w:pPr>
      <w:r w:rsidRPr="00B75E8B">
        <w:rPr>
          <w:b/>
          <w:bCs/>
          <w:sz w:val="38"/>
          <w:szCs w:val="38"/>
        </w:rPr>
        <w:t>ВЯТСКОПОЛЯНСКОГО</w:t>
      </w:r>
      <w:r w:rsidR="009C0968" w:rsidRPr="00B75E8B">
        <w:rPr>
          <w:b/>
          <w:bCs/>
          <w:sz w:val="38"/>
          <w:szCs w:val="38"/>
        </w:rPr>
        <w:t xml:space="preserve"> МУНИЦИПАЛЬНОГО РАЙОНА</w:t>
      </w:r>
      <w:r w:rsidR="00413152" w:rsidRPr="00B75E8B">
        <w:rPr>
          <w:b/>
          <w:bCs/>
          <w:sz w:val="38"/>
          <w:szCs w:val="38"/>
        </w:rPr>
        <w:t xml:space="preserve"> КИРОВСКОЙ ОБЛАСТИ</w:t>
      </w:r>
    </w:p>
    <w:p w:rsidR="009C0968" w:rsidRPr="009A0F97" w:rsidRDefault="009C0968" w:rsidP="00981F31">
      <w:pPr>
        <w:ind w:firstLine="0"/>
        <w:jc w:val="center"/>
        <w:rPr>
          <w:szCs w:val="26"/>
        </w:rPr>
      </w:pPr>
    </w:p>
    <w:p w:rsidR="009C0968" w:rsidRPr="009A0F97" w:rsidRDefault="009C0968" w:rsidP="00981F31">
      <w:pPr>
        <w:tabs>
          <w:tab w:val="left" w:pos="0"/>
        </w:tabs>
        <w:ind w:firstLine="0"/>
        <w:jc w:val="center"/>
        <w:rPr>
          <w:szCs w:val="26"/>
        </w:rPr>
      </w:pPr>
    </w:p>
    <w:p w:rsidR="002B2FFB" w:rsidRPr="009A0F97" w:rsidRDefault="002B2FFB" w:rsidP="00981F31">
      <w:pPr>
        <w:tabs>
          <w:tab w:val="left" w:pos="0"/>
        </w:tabs>
        <w:ind w:firstLine="0"/>
        <w:jc w:val="center"/>
        <w:rPr>
          <w:szCs w:val="26"/>
        </w:rPr>
      </w:pPr>
    </w:p>
    <w:p w:rsidR="009C0968" w:rsidRPr="009A0F97" w:rsidRDefault="009C0968" w:rsidP="00981F31">
      <w:pPr>
        <w:ind w:firstLine="0"/>
        <w:jc w:val="center"/>
        <w:rPr>
          <w:b/>
          <w:bCs/>
          <w:sz w:val="32"/>
          <w:szCs w:val="32"/>
        </w:rPr>
      </w:pPr>
      <w:r w:rsidRPr="009A0F97">
        <w:rPr>
          <w:b/>
          <w:bCs/>
          <w:sz w:val="32"/>
          <w:szCs w:val="32"/>
        </w:rPr>
        <w:t>ТОМ II</w:t>
      </w:r>
    </w:p>
    <w:p w:rsidR="009C0968" w:rsidRPr="009A0F97" w:rsidRDefault="009C0968" w:rsidP="00981F31">
      <w:pPr>
        <w:ind w:firstLine="0"/>
        <w:jc w:val="center"/>
        <w:rPr>
          <w:b/>
          <w:bCs/>
          <w:sz w:val="32"/>
          <w:szCs w:val="32"/>
        </w:rPr>
      </w:pPr>
      <w:r w:rsidRPr="009A0F97">
        <w:rPr>
          <w:b/>
          <w:bCs/>
          <w:sz w:val="32"/>
          <w:szCs w:val="32"/>
        </w:rPr>
        <w:t xml:space="preserve">МАТЕРИАЛЫ ПО ОБОСНОВАНИЮ ПРОЕКТА </w:t>
      </w:r>
    </w:p>
    <w:p w:rsidR="009C0968" w:rsidRPr="009A0F97" w:rsidRDefault="009C0968" w:rsidP="00981F31">
      <w:pPr>
        <w:ind w:firstLine="0"/>
        <w:jc w:val="center"/>
        <w:rPr>
          <w:b/>
          <w:bCs/>
          <w:sz w:val="40"/>
          <w:szCs w:val="40"/>
        </w:rPr>
      </w:pPr>
      <w:r w:rsidRPr="009A0F97">
        <w:rPr>
          <w:b/>
          <w:bCs/>
          <w:sz w:val="32"/>
          <w:szCs w:val="32"/>
        </w:rPr>
        <w:t>ГЕНЕРАЛЬНОГО ПЛАНА ПОСЕЛЕНИЯ</w:t>
      </w:r>
    </w:p>
    <w:p w:rsidR="009C0968" w:rsidRPr="009A0F97" w:rsidRDefault="009C0968" w:rsidP="00981F31">
      <w:pPr>
        <w:spacing w:after="80"/>
        <w:ind w:firstLine="0"/>
        <w:jc w:val="center"/>
        <w:rPr>
          <w:b/>
          <w:bCs/>
          <w:sz w:val="32"/>
          <w:szCs w:val="32"/>
        </w:rPr>
      </w:pPr>
    </w:p>
    <w:p w:rsidR="009C0968" w:rsidRPr="009A0F97" w:rsidRDefault="009C0968" w:rsidP="00981F31">
      <w:pPr>
        <w:ind w:firstLine="0"/>
        <w:jc w:val="center"/>
        <w:rPr>
          <w:b/>
          <w:bCs/>
          <w:sz w:val="32"/>
          <w:szCs w:val="32"/>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Default="009C0968"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Pr="009A0F97" w:rsidRDefault="00DE43DD"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tabs>
          <w:tab w:val="right" w:leader="dot" w:pos="9540"/>
        </w:tabs>
        <w:ind w:right="201" w:firstLine="0"/>
        <w:jc w:val="center"/>
        <w:rPr>
          <w:szCs w:val="26"/>
        </w:rPr>
      </w:pPr>
    </w:p>
    <w:p w:rsidR="002B2FFB" w:rsidRPr="009A0F97" w:rsidRDefault="002B2FFB" w:rsidP="00981F31">
      <w:pPr>
        <w:tabs>
          <w:tab w:val="right" w:leader="dot" w:pos="9540"/>
        </w:tabs>
        <w:ind w:right="201" w:firstLine="0"/>
        <w:jc w:val="center"/>
        <w:rPr>
          <w:szCs w:val="26"/>
        </w:rPr>
      </w:pPr>
    </w:p>
    <w:p w:rsidR="002B2FFB" w:rsidRPr="009A0F97" w:rsidRDefault="002B2FFB" w:rsidP="00981F31">
      <w:pPr>
        <w:tabs>
          <w:tab w:val="right" w:leader="dot" w:pos="9540"/>
        </w:tabs>
        <w:ind w:right="201" w:firstLine="0"/>
        <w:jc w:val="center"/>
        <w:rPr>
          <w:szCs w:val="26"/>
        </w:rPr>
      </w:pPr>
    </w:p>
    <w:p w:rsidR="00ED338D" w:rsidRPr="009A0F97" w:rsidRDefault="00ED338D" w:rsidP="00981F31">
      <w:pPr>
        <w:tabs>
          <w:tab w:val="right" w:leader="dot" w:pos="9540"/>
        </w:tabs>
        <w:ind w:right="201" w:firstLine="0"/>
        <w:jc w:val="center"/>
        <w:rPr>
          <w:szCs w:val="26"/>
        </w:rPr>
      </w:pPr>
    </w:p>
    <w:p w:rsidR="00ED338D" w:rsidRPr="009A0F97" w:rsidRDefault="00ED338D" w:rsidP="00981F31">
      <w:pPr>
        <w:tabs>
          <w:tab w:val="right" w:leader="dot" w:pos="9540"/>
        </w:tabs>
        <w:ind w:right="201" w:firstLine="0"/>
        <w:jc w:val="center"/>
        <w:rPr>
          <w:szCs w:val="26"/>
        </w:rPr>
      </w:pPr>
    </w:p>
    <w:p w:rsidR="00AF139B" w:rsidRPr="009A0F97" w:rsidRDefault="009C0968" w:rsidP="00981F31">
      <w:pPr>
        <w:tabs>
          <w:tab w:val="right" w:leader="dot" w:pos="9540"/>
        </w:tabs>
        <w:ind w:right="201" w:firstLine="0"/>
        <w:jc w:val="center"/>
        <w:rPr>
          <w:b/>
          <w:bCs/>
          <w:sz w:val="28"/>
          <w:szCs w:val="28"/>
        </w:rPr>
      </w:pPr>
      <w:r w:rsidRPr="009A0F97">
        <w:rPr>
          <w:b/>
          <w:bCs/>
          <w:sz w:val="28"/>
          <w:szCs w:val="28"/>
        </w:rPr>
        <w:t>20</w:t>
      </w:r>
      <w:r w:rsidR="00CC16AA">
        <w:rPr>
          <w:b/>
          <w:bCs/>
          <w:sz w:val="28"/>
          <w:szCs w:val="28"/>
        </w:rPr>
        <w:t>24</w:t>
      </w:r>
      <w:r w:rsidRPr="009A0F97">
        <w:rPr>
          <w:b/>
          <w:bCs/>
          <w:sz w:val="28"/>
          <w:szCs w:val="28"/>
        </w:rPr>
        <w:t>г.</w:t>
      </w:r>
    </w:p>
    <w:p w:rsidR="00AB0370" w:rsidRPr="009A0F97" w:rsidRDefault="004910BE" w:rsidP="00981F31">
      <w:pPr>
        <w:pageBreakBefore/>
        <w:tabs>
          <w:tab w:val="right" w:leader="dot" w:pos="9540"/>
        </w:tabs>
        <w:ind w:right="198"/>
        <w:rPr>
          <w:b/>
        </w:rPr>
      </w:pPr>
      <w:r>
        <w:rPr>
          <w:b/>
        </w:rPr>
        <w:lastRenderedPageBreak/>
        <w:t>Состав генерального плана</w:t>
      </w:r>
    </w:p>
    <w:p w:rsidR="004A1809" w:rsidRPr="009A0F97" w:rsidRDefault="004A1809" w:rsidP="00981F31">
      <w:pPr>
        <w:tabs>
          <w:tab w:val="right" w:leader="dot" w:pos="9540"/>
        </w:tabs>
        <w:ind w:right="201"/>
      </w:pPr>
      <w:r w:rsidRPr="009A0F97">
        <w:t xml:space="preserve">Генеральный план муниципального образования </w:t>
      </w:r>
      <w:proofErr w:type="spellStart"/>
      <w:r w:rsidR="00B75E8B">
        <w:t>Старопинигерское</w:t>
      </w:r>
      <w:proofErr w:type="spellEnd"/>
      <w:r w:rsidR="00F83C0F" w:rsidRPr="009A0F97">
        <w:t xml:space="preserve"> сельское</w:t>
      </w:r>
      <w:r w:rsidRPr="009A0F97">
        <w:t xml:space="preserve"> посел</w:t>
      </w:r>
      <w:r w:rsidRPr="009A0F97">
        <w:t>е</w:t>
      </w:r>
      <w:r w:rsidRPr="009A0F97">
        <w:t xml:space="preserve">ние </w:t>
      </w:r>
      <w:proofErr w:type="spellStart"/>
      <w:r w:rsidR="00B75E8B">
        <w:t>Вятскополянского</w:t>
      </w:r>
      <w:proofErr w:type="spellEnd"/>
      <w:r w:rsidR="00075AF4" w:rsidRPr="009A0F97">
        <w:t xml:space="preserve"> района Кировской области </w:t>
      </w:r>
      <w:r w:rsidRPr="009A0F97">
        <w:t>содержит:</w:t>
      </w:r>
    </w:p>
    <w:p w:rsidR="002B2FFB" w:rsidRPr="009A0F97" w:rsidRDefault="002B2FFB" w:rsidP="00981F31">
      <w:pPr>
        <w:tabs>
          <w:tab w:val="right" w:leader="dot" w:pos="9540"/>
        </w:tabs>
        <w:ind w:right="201"/>
        <w:rPr>
          <w:b/>
        </w:rPr>
      </w:pPr>
    </w:p>
    <w:p w:rsidR="00E33B1B" w:rsidRPr="009A0F97" w:rsidRDefault="001B7133" w:rsidP="00981F31">
      <w:pPr>
        <w:tabs>
          <w:tab w:val="right" w:leader="dot" w:pos="9540"/>
        </w:tabs>
        <w:ind w:right="201"/>
        <w:rPr>
          <w:b/>
        </w:rPr>
      </w:pPr>
      <w:r w:rsidRPr="009A0F97">
        <w:rPr>
          <w:b/>
        </w:rPr>
        <w:t>ТОМ</w:t>
      </w:r>
      <w:r w:rsidR="00150970">
        <w:rPr>
          <w:b/>
        </w:rPr>
        <w:t xml:space="preserve"> </w:t>
      </w:r>
      <w:r w:rsidR="002B2FFB" w:rsidRPr="009A0F97">
        <w:rPr>
          <w:b/>
          <w:lang w:val="en-US"/>
        </w:rPr>
        <w:t>I</w:t>
      </w:r>
      <w:r w:rsidR="004A1809" w:rsidRPr="009A0F97">
        <w:rPr>
          <w:b/>
        </w:rPr>
        <w:t>.</w:t>
      </w:r>
    </w:p>
    <w:p w:rsidR="004A1809" w:rsidRPr="009A0F97" w:rsidRDefault="001B7133" w:rsidP="00981F31">
      <w:pPr>
        <w:tabs>
          <w:tab w:val="right" w:leader="dot" w:pos="9540"/>
        </w:tabs>
        <w:ind w:right="201"/>
      </w:pPr>
      <w:r w:rsidRPr="009A0F97">
        <w:t>1.</w:t>
      </w:r>
      <w:r w:rsidR="004A1809" w:rsidRPr="009A0F97">
        <w:t>Положение о территориальном планировании. Пояснительная записка.</w:t>
      </w:r>
    </w:p>
    <w:p w:rsidR="001B7133" w:rsidRPr="009A0F97" w:rsidRDefault="001B7133" w:rsidP="00981F31">
      <w:pPr>
        <w:pStyle w:val="affffffff4"/>
        <w:tabs>
          <w:tab w:val="right" w:leader="dot" w:pos="9540"/>
        </w:tabs>
        <w:ind w:left="0" w:right="201" w:firstLine="567"/>
        <w:jc w:val="both"/>
      </w:pPr>
    </w:p>
    <w:p w:rsidR="001B7133" w:rsidRPr="009A0F97" w:rsidRDefault="001B7133" w:rsidP="00981F31">
      <w:pPr>
        <w:pStyle w:val="affffffff4"/>
        <w:tabs>
          <w:tab w:val="right" w:leader="dot" w:pos="9540"/>
        </w:tabs>
        <w:ind w:left="0" w:right="201" w:firstLine="567"/>
        <w:jc w:val="both"/>
        <w:rPr>
          <w:i/>
          <w:sz w:val="26"/>
          <w:szCs w:val="26"/>
        </w:rPr>
      </w:pPr>
      <w:r w:rsidRPr="009A0F97">
        <w:rPr>
          <w:i/>
          <w:sz w:val="26"/>
          <w:szCs w:val="26"/>
        </w:rPr>
        <w:t>Графические материалы:</w:t>
      </w:r>
    </w:p>
    <w:p w:rsidR="00441AD8" w:rsidRPr="009A0F97" w:rsidRDefault="007309A8" w:rsidP="00981F31">
      <w:pPr>
        <w:tabs>
          <w:tab w:val="right" w:leader="dot" w:pos="9540"/>
        </w:tabs>
        <w:ind w:right="201"/>
      </w:pPr>
      <w:r w:rsidRPr="009A0F97">
        <w:t>2</w:t>
      </w:r>
      <w:r w:rsidR="004A1809" w:rsidRPr="009A0F97">
        <w:t xml:space="preserve">. </w:t>
      </w:r>
      <w:r w:rsidR="004A1809" w:rsidRPr="009A0F97">
        <w:rPr>
          <w:szCs w:val="28"/>
        </w:rPr>
        <w:t xml:space="preserve">Муниципальное образование </w:t>
      </w:r>
      <w:proofErr w:type="spellStart"/>
      <w:r w:rsidR="00B75E8B">
        <w:t>Старопинигерское</w:t>
      </w:r>
      <w:proofErr w:type="spellEnd"/>
      <w:r w:rsidR="00F83C0F" w:rsidRPr="009A0F97">
        <w:t xml:space="preserve"> сельское</w:t>
      </w:r>
      <w:r w:rsidR="004A1809" w:rsidRPr="009A0F97">
        <w:t xml:space="preserve"> поселение. </w:t>
      </w:r>
    </w:p>
    <w:p w:rsidR="00441AD8" w:rsidRPr="009A0F97" w:rsidRDefault="00E33B1B" w:rsidP="00981F31">
      <w:pPr>
        <w:tabs>
          <w:tab w:val="right" w:leader="dot" w:pos="9540"/>
        </w:tabs>
        <w:ind w:right="198"/>
      </w:pPr>
      <w:r w:rsidRPr="009A0F97">
        <w:t>Карта планируемого размещ</w:t>
      </w:r>
      <w:r w:rsidR="00441AD8" w:rsidRPr="009A0F97">
        <w:t>ения объектов местного значения</w:t>
      </w:r>
    </w:p>
    <w:p w:rsidR="00441AD8" w:rsidRPr="009A0F97" w:rsidRDefault="00E33B1B" w:rsidP="00981F31">
      <w:pPr>
        <w:tabs>
          <w:tab w:val="right" w:leader="dot" w:pos="9540"/>
        </w:tabs>
        <w:ind w:right="198"/>
      </w:pPr>
      <w:r w:rsidRPr="009A0F97">
        <w:t>Карта границ населенных пункт</w:t>
      </w:r>
      <w:r w:rsidR="00441AD8" w:rsidRPr="009A0F97">
        <w:t>ов, входящих в состав поселения</w:t>
      </w:r>
    </w:p>
    <w:p w:rsidR="004A1809" w:rsidRPr="009A0F97" w:rsidRDefault="00E33B1B" w:rsidP="00981F31">
      <w:pPr>
        <w:tabs>
          <w:tab w:val="right" w:leader="dot" w:pos="9540"/>
        </w:tabs>
        <w:ind w:right="198"/>
      </w:pPr>
      <w:r w:rsidRPr="009A0F97">
        <w:t>Карта функциональных зон поселения</w:t>
      </w:r>
      <w:r w:rsidR="004A1809" w:rsidRPr="009A0F97">
        <w:t>, М 1:</w:t>
      </w:r>
      <w:r w:rsidR="00B75E8B">
        <w:t>1</w:t>
      </w:r>
      <w:r w:rsidR="00EF2440">
        <w:t>0</w:t>
      </w:r>
      <w:r w:rsidR="004A1809" w:rsidRPr="009A0F97">
        <w:t xml:space="preserve">000; </w:t>
      </w:r>
    </w:p>
    <w:p w:rsidR="00964A9C" w:rsidRDefault="00964A9C" w:rsidP="00981F31">
      <w:pPr>
        <w:tabs>
          <w:tab w:val="right" w:leader="dot" w:pos="9540"/>
        </w:tabs>
        <w:ind w:right="201"/>
      </w:pPr>
    </w:p>
    <w:p w:rsidR="004A1809" w:rsidRPr="009A0F97" w:rsidRDefault="004A1809" w:rsidP="00981F31">
      <w:pPr>
        <w:tabs>
          <w:tab w:val="right" w:leader="dot" w:pos="9540"/>
        </w:tabs>
        <w:ind w:right="201"/>
      </w:pPr>
      <w:r w:rsidRPr="009A0F97">
        <w:t xml:space="preserve">К генеральному плану муниципального образования </w:t>
      </w:r>
      <w:proofErr w:type="spellStart"/>
      <w:r w:rsidR="00B75E8B">
        <w:t>Старопинигерское</w:t>
      </w:r>
      <w:proofErr w:type="spellEnd"/>
      <w:r w:rsidR="00F83C0F" w:rsidRPr="009A0F97">
        <w:t xml:space="preserve"> сельское</w:t>
      </w:r>
      <w:r w:rsidRPr="009A0F97">
        <w:t xml:space="preserve"> пос</w:t>
      </w:r>
      <w:r w:rsidRPr="009A0F97">
        <w:t>е</w:t>
      </w:r>
      <w:r w:rsidRPr="009A0F97">
        <w:t>ление прилагаются материалы по обоснованию:</w:t>
      </w:r>
    </w:p>
    <w:p w:rsidR="002B2FFB" w:rsidRPr="009A0F97" w:rsidRDefault="002B2FFB" w:rsidP="00981F31">
      <w:pPr>
        <w:tabs>
          <w:tab w:val="right" w:leader="dot" w:pos="9540"/>
        </w:tabs>
        <w:ind w:right="201"/>
        <w:rPr>
          <w:b/>
        </w:rPr>
      </w:pPr>
    </w:p>
    <w:p w:rsidR="00E33B1B" w:rsidRPr="009A0F97" w:rsidRDefault="001B7133" w:rsidP="00981F31">
      <w:pPr>
        <w:tabs>
          <w:tab w:val="right" w:leader="dot" w:pos="9540"/>
        </w:tabs>
        <w:ind w:right="201"/>
        <w:rPr>
          <w:b/>
        </w:rPr>
      </w:pPr>
      <w:r w:rsidRPr="009A0F97">
        <w:rPr>
          <w:b/>
        </w:rPr>
        <w:t>ТОМ</w:t>
      </w:r>
      <w:r w:rsidR="00150970">
        <w:rPr>
          <w:b/>
        </w:rPr>
        <w:t xml:space="preserve"> </w:t>
      </w:r>
      <w:r w:rsidR="002B2FFB" w:rsidRPr="009A0F97">
        <w:rPr>
          <w:b/>
          <w:lang w:val="en-US"/>
        </w:rPr>
        <w:t>II</w:t>
      </w:r>
      <w:r w:rsidR="004A1809" w:rsidRPr="009A0F97">
        <w:rPr>
          <w:b/>
        </w:rPr>
        <w:t xml:space="preserve">. </w:t>
      </w:r>
    </w:p>
    <w:p w:rsidR="004A1809" w:rsidRPr="009A0F97" w:rsidRDefault="001B7133" w:rsidP="00981F31">
      <w:pPr>
        <w:tabs>
          <w:tab w:val="right" w:leader="dot" w:pos="9540"/>
        </w:tabs>
        <w:ind w:right="201"/>
        <w:rPr>
          <w:szCs w:val="26"/>
        </w:rPr>
      </w:pPr>
      <w:r w:rsidRPr="00964A9C">
        <w:t xml:space="preserve">1. Материалы по обоснованию генерального плана. </w:t>
      </w:r>
      <w:r w:rsidR="004A1809" w:rsidRPr="00964A9C">
        <w:t>Пояснительная записка</w:t>
      </w:r>
      <w:r w:rsidR="004A1809" w:rsidRPr="009A0F97">
        <w:rPr>
          <w:szCs w:val="26"/>
        </w:rPr>
        <w:t>.</w:t>
      </w:r>
    </w:p>
    <w:p w:rsidR="001B7133" w:rsidRPr="009A0F97" w:rsidRDefault="001B7133" w:rsidP="00981F31">
      <w:pPr>
        <w:pStyle w:val="affffffff4"/>
        <w:tabs>
          <w:tab w:val="right" w:leader="dot" w:pos="9540"/>
        </w:tabs>
        <w:ind w:left="0" w:right="201" w:firstLine="567"/>
        <w:jc w:val="both"/>
        <w:rPr>
          <w:i/>
          <w:sz w:val="26"/>
          <w:szCs w:val="26"/>
        </w:rPr>
      </w:pPr>
    </w:p>
    <w:p w:rsidR="001B7133" w:rsidRPr="009A0F97" w:rsidRDefault="001B7133" w:rsidP="00981F31">
      <w:pPr>
        <w:pStyle w:val="affffffff4"/>
        <w:tabs>
          <w:tab w:val="right" w:leader="dot" w:pos="9540"/>
        </w:tabs>
        <w:ind w:left="0" w:right="201" w:firstLine="567"/>
        <w:jc w:val="both"/>
        <w:rPr>
          <w:i/>
          <w:sz w:val="26"/>
          <w:szCs w:val="26"/>
        </w:rPr>
      </w:pPr>
      <w:r w:rsidRPr="009A0F97">
        <w:rPr>
          <w:i/>
          <w:sz w:val="26"/>
          <w:szCs w:val="26"/>
        </w:rPr>
        <w:t>Графические материалы:</w:t>
      </w:r>
    </w:p>
    <w:p w:rsidR="004A1809" w:rsidRPr="009A0F97" w:rsidRDefault="007309A8" w:rsidP="00981F31">
      <w:pPr>
        <w:tabs>
          <w:tab w:val="right" w:leader="dot" w:pos="9540"/>
        </w:tabs>
        <w:ind w:right="201"/>
        <w:rPr>
          <w:szCs w:val="26"/>
        </w:rPr>
      </w:pPr>
      <w:r w:rsidRPr="009A0F97">
        <w:rPr>
          <w:szCs w:val="26"/>
        </w:rPr>
        <w:t>2</w:t>
      </w:r>
      <w:r w:rsidR="004A1809" w:rsidRPr="009A0F97">
        <w:rPr>
          <w:szCs w:val="26"/>
        </w:rPr>
        <w:t>. Карта границ поселения и существующих населенных пунктов, входящих в состав поселения, местоположение существующих объектов местного значения,</w:t>
      </w:r>
      <w:r w:rsidR="00EF2440">
        <w:rPr>
          <w:szCs w:val="26"/>
        </w:rPr>
        <w:t xml:space="preserve"> </w:t>
      </w:r>
      <w:r w:rsidR="004A1809" w:rsidRPr="009A0F97">
        <w:rPr>
          <w:szCs w:val="26"/>
        </w:rPr>
        <w:t>М 1:</w:t>
      </w:r>
      <w:r w:rsidR="00B75E8B">
        <w:rPr>
          <w:szCs w:val="26"/>
        </w:rPr>
        <w:t>1</w:t>
      </w:r>
      <w:r w:rsidR="00EF2440">
        <w:rPr>
          <w:szCs w:val="26"/>
        </w:rPr>
        <w:t>0</w:t>
      </w:r>
      <w:r w:rsidR="004A1809" w:rsidRPr="009A0F97">
        <w:rPr>
          <w:szCs w:val="26"/>
        </w:rPr>
        <w:t>000;</w:t>
      </w:r>
    </w:p>
    <w:p w:rsidR="00441AD8" w:rsidRPr="009A0F97" w:rsidRDefault="007309A8" w:rsidP="00981F31">
      <w:pPr>
        <w:tabs>
          <w:tab w:val="right" w:leader="dot" w:pos="9540"/>
        </w:tabs>
        <w:ind w:right="201"/>
        <w:rPr>
          <w:szCs w:val="26"/>
        </w:rPr>
      </w:pPr>
      <w:r w:rsidRPr="009A0F97">
        <w:rPr>
          <w:szCs w:val="26"/>
        </w:rPr>
        <w:t>3</w:t>
      </w:r>
      <w:r w:rsidR="004A1809" w:rsidRPr="009A0F97">
        <w:rPr>
          <w:szCs w:val="26"/>
        </w:rPr>
        <w:t>. Карта зон с особыми условиями использования территори</w:t>
      </w:r>
      <w:r w:rsidR="00441AD8" w:rsidRPr="009A0F97">
        <w:rPr>
          <w:szCs w:val="26"/>
        </w:rPr>
        <w:t>и</w:t>
      </w:r>
    </w:p>
    <w:p w:rsidR="004A1809" w:rsidRPr="009A0F97" w:rsidRDefault="00441AD8" w:rsidP="00981F31">
      <w:pPr>
        <w:tabs>
          <w:tab w:val="right" w:leader="dot" w:pos="9540"/>
        </w:tabs>
        <w:ind w:right="198"/>
        <w:rPr>
          <w:szCs w:val="26"/>
        </w:rPr>
      </w:pPr>
      <w:r w:rsidRPr="009A0F97">
        <w:rPr>
          <w:szCs w:val="26"/>
        </w:rPr>
        <w:t>Т</w:t>
      </w:r>
      <w:r w:rsidR="00243181" w:rsidRPr="009A0F97">
        <w:rPr>
          <w:szCs w:val="26"/>
        </w:rPr>
        <w:t>ерритори</w:t>
      </w:r>
      <w:r w:rsidRPr="009A0F97">
        <w:rPr>
          <w:szCs w:val="26"/>
        </w:rPr>
        <w:t>и</w:t>
      </w:r>
      <w:r w:rsidR="00243181" w:rsidRPr="009A0F97">
        <w:rPr>
          <w:szCs w:val="26"/>
        </w:rPr>
        <w:t>, подверженных риску возникновения чрезвычайных ситуаций природного и техногенного характера</w:t>
      </w:r>
      <w:r w:rsidR="004A1809" w:rsidRPr="009A0F97">
        <w:rPr>
          <w:szCs w:val="26"/>
        </w:rPr>
        <w:t>, М 1:</w:t>
      </w:r>
      <w:r w:rsidR="00B75E8B">
        <w:rPr>
          <w:szCs w:val="26"/>
        </w:rPr>
        <w:t>1</w:t>
      </w:r>
      <w:r w:rsidR="00EF2440">
        <w:rPr>
          <w:szCs w:val="26"/>
        </w:rPr>
        <w:t>0</w:t>
      </w:r>
      <w:r w:rsidR="004A1809" w:rsidRPr="009A0F97">
        <w:rPr>
          <w:szCs w:val="26"/>
        </w:rPr>
        <w:t>000</w:t>
      </w:r>
      <w:r w:rsidR="00243181" w:rsidRPr="009A0F97">
        <w:rPr>
          <w:szCs w:val="26"/>
        </w:rPr>
        <w:t>.</w:t>
      </w:r>
    </w:p>
    <w:p w:rsidR="00243181" w:rsidRPr="009A0F97" w:rsidRDefault="00243181" w:rsidP="00981F31">
      <w:pPr>
        <w:tabs>
          <w:tab w:val="right" w:leader="dot" w:pos="9540"/>
        </w:tabs>
        <w:ind w:right="201"/>
      </w:pPr>
    </w:p>
    <w:p w:rsidR="00243181" w:rsidRPr="009A0F97" w:rsidRDefault="00243181"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AB0370" w:rsidRPr="009A0F97" w:rsidRDefault="00AB0370" w:rsidP="00981F31">
      <w:pPr>
        <w:tabs>
          <w:tab w:val="right" w:leader="dot" w:pos="9540"/>
        </w:tabs>
        <w:ind w:right="201" w:firstLine="0"/>
      </w:pPr>
    </w:p>
    <w:p w:rsidR="00AB0370" w:rsidRPr="009A0F97" w:rsidRDefault="00AB0370" w:rsidP="00981F31"/>
    <w:p w:rsidR="00AB0370" w:rsidRPr="009A0F97" w:rsidRDefault="00AB0370" w:rsidP="00981F31"/>
    <w:p w:rsidR="005E1F29" w:rsidRPr="009A0F97" w:rsidRDefault="005E1F29" w:rsidP="00981F31"/>
    <w:p w:rsidR="005E1F29" w:rsidRPr="009A0F97" w:rsidRDefault="005E1F29" w:rsidP="00981F31"/>
    <w:p w:rsidR="00836474" w:rsidRPr="008C5211" w:rsidRDefault="001A1DF6" w:rsidP="00981F31">
      <w:pPr>
        <w:pageBreakBefore/>
        <w:widowControl/>
        <w:ind w:firstLine="0"/>
        <w:rPr>
          <w:b/>
          <w:sz w:val="28"/>
          <w:szCs w:val="28"/>
        </w:rPr>
      </w:pPr>
      <w:r w:rsidRPr="008C5211">
        <w:rPr>
          <w:b/>
          <w:sz w:val="28"/>
          <w:szCs w:val="28"/>
        </w:rPr>
        <w:lastRenderedPageBreak/>
        <w:t>Содержание</w:t>
      </w:r>
    </w:p>
    <w:p w:rsidR="008C5211" w:rsidRPr="008C5211" w:rsidRDefault="001239D6" w:rsidP="00981F31">
      <w:pPr>
        <w:pStyle w:val="17"/>
        <w:tabs>
          <w:tab w:val="right" w:leader="dot" w:pos="9771"/>
        </w:tabs>
        <w:spacing w:before="0"/>
        <w:rPr>
          <w:rFonts w:ascii="Times New Roman" w:eastAsiaTheme="minorEastAsia" w:hAnsi="Times New Roman"/>
          <w:b w:val="0"/>
          <w:noProof/>
          <w:sz w:val="20"/>
        </w:rPr>
      </w:pPr>
      <w:r w:rsidRPr="008C5211">
        <w:rPr>
          <w:rFonts w:ascii="Times New Roman" w:hAnsi="Times New Roman"/>
          <w:sz w:val="20"/>
          <w:lang w:val="en-US"/>
        </w:rPr>
        <w:fldChar w:fldCharType="begin"/>
      </w:r>
      <w:r w:rsidR="00A61067" w:rsidRPr="008C5211">
        <w:rPr>
          <w:rFonts w:ascii="Times New Roman" w:hAnsi="Times New Roman"/>
          <w:sz w:val="20"/>
          <w:lang w:val="en-US"/>
        </w:rPr>
        <w:instrText xml:space="preserve"> TOC \h \z \t "Заголовок 5;1;Заголовок 6;2;Заголовок 7;3" </w:instrText>
      </w:r>
      <w:r w:rsidRPr="008C5211">
        <w:rPr>
          <w:rFonts w:ascii="Times New Roman" w:hAnsi="Times New Roman"/>
          <w:sz w:val="20"/>
          <w:lang w:val="en-US"/>
        </w:rPr>
        <w:fldChar w:fldCharType="separate"/>
      </w:r>
      <w:hyperlink w:anchor="_Toc149505322" w:history="1">
        <w:r w:rsidR="008C5211" w:rsidRPr="008C5211">
          <w:rPr>
            <w:rStyle w:val="a8"/>
            <w:rFonts w:ascii="Times New Roman" w:hAnsi="Times New Roman"/>
            <w:noProof/>
            <w:kern w:val="32"/>
            <w:sz w:val="20"/>
          </w:rPr>
          <w:t>1.</w:t>
        </w:r>
        <w:r w:rsidR="008C5211" w:rsidRPr="008C5211">
          <w:rPr>
            <w:rStyle w:val="a8"/>
            <w:rFonts w:ascii="Times New Roman" w:hAnsi="Times New Roman"/>
            <w:noProof/>
            <w:sz w:val="20"/>
          </w:rPr>
          <w:t>Введение</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_Toc149505322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482EC9">
          <w:rPr>
            <w:rFonts w:ascii="Times New Roman" w:hAnsi="Times New Roman"/>
            <w:noProof/>
            <w:webHidden/>
            <w:sz w:val="20"/>
          </w:rPr>
          <w:t>4</w:t>
        </w:r>
        <w:r w:rsidR="008C5211" w:rsidRPr="008C5211">
          <w:rPr>
            <w:rFonts w:ascii="Times New Roman" w:hAnsi="Times New Roman"/>
            <w:noProof/>
            <w:webHidden/>
            <w:sz w:val="20"/>
          </w:rPr>
          <w:fldChar w:fldCharType="end"/>
        </w:r>
      </w:hyperlink>
    </w:p>
    <w:p w:rsidR="008C5211" w:rsidRPr="008C5211" w:rsidRDefault="0077049D" w:rsidP="00981F31">
      <w:pPr>
        <w:pStyle w:val="17"/>
        <w:tabs>
          <w:tab w:val="right" w:leader="dot" w:pos="9771"/>
        </w:tabs>
        <w:spacing w:before="0"/>
        <w:rPr>
          <w:rFonts w:ascii="Times New Roman" w:eastAsiaTheme="minorEastAsia" w:hAnsi="Times New Roman"/>
          <w:b w:val="0"/>
          <w:noProof/>
          <w:sz w:val="20"/>
        </w:rPr>
      </w:pPr>
      <w:hyperlink w:anchor="_Toc149505323" w:history="1">
        <w:r w:rsidR="008C5211" w:rsidRPr="008C5211">
          <w:rPr>
            <w:rStyle w:val="a8"/>
            <w:rFonts w:ascii="Times New Roman" w:hAnsi="Times New Roman"/>
            <w:noProof/>
            <w:sz w:val="20"/>
          </w:rPr>
          <w:t>2. Комплексный анализ состояния территории МО Старопинигерское сельское поселение</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_Toc149505323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482EC9">
          <w:rPr>
            <w:rFonts w:ascii="Times New Roman" w:hAnsi="Times New Roman"/>
            <w:noProof/>
            <w:webHidden/>
            <w:sz w:val="20"/>
          </w:rPr>
          <w:t>6</w:t>
        </w:r>
        <w:r w:rsidR="008C5211" w:rsidRPr="008C5211">
          <w:rPr>
            <w:rFonts w:ascii="Times New Roman" w:hAnsi="Times New Roman"/>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24" w:history="1">
        <w:r w:rsidR="008C5211" w:rsidRPr="008C5211">
          <w:rPr>
            <w:rStyle w:val="a8"/>
            <w:rFonts w:ascii="Times New Roman" w:hAnsi="Times New Roman"/>
            <w:i w:val="0"/>
            <w:noProof/>
            <w:sz w:val="20"/>
          </w:rPr>
          <w:t>2.1. Основные сведения о территории</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_Toc149505324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6</w:t>
        </w:r>
        <w:r w:rsidR="008C5211" w:rsidRPr="008C5211">
          <w:rPr>
            <w:rFonts w:ascii="Times New Roman" w:hAnsi="Times New Roman"/>
            <w:i w:val="0"/>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25" w:history="1">
        <w:r w:rsidR="008C5211" w:rsidRPr="008C5211">
          <w:rPr>
            <w:rStyle w:val="a8"/>
            <w:rFonts w:ascii="Times New Roman" w:hAnsi="Times New Roman"/>
            <w:i w:val="0"/>
            <w:noProof/>
            <w:sz w:val="20"/>
          </w:rPr>
          <w:t>2.2. Природные условия и ресурсы</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_Toc149505325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9</w:t>
        </w:r>
        <w:r w:rsidR="008C5211" w:rsidRPr="008C5211">
          <w:rPr>
            <w:rFonts w:ascii="Times New Roman" w:hAnsi="Times New Roman"/>
            <w:i w:val="0"/>
            <w:noProof/>
            <w:webHidden/>
            <w:sz w:val="20"/>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26" w:history="1">
        <w:r w:rsidR="008C5211" w:rsidRPr="008C5211">
          <w:rPr>
            <w:rStyle w:val="a8"/>
            <w:rFonts w:ascii="Times New Roman" w:hAnsi="Times New Roman"/>
            <w:noProof/>
          </w:rPr>
          <w:t>2.2.1 Климат</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_Toc149505326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9</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27" w:history="1">
        <w:r w:rsidR="008C5211" w:rsidRPr="008C5211">
          <w:rPr>
            <w:rStyle w:val="a8"/>
            <w:rFonts w:ascii="Times New Roman" w:hAnsi="Times New Roman"/>
            <w:noProof/>
          </w:rPr>
          <w:t>2.2.2. Геолого-геоморфологические условия</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_Toc149505327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9</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28" w:history="1">
        <w:r w:rsidR="008C5211" w:rsidRPr="008C5211">
          <w:rPr>
            <w:rStyle w:val="a8"/>
            <w:rFonts w:ascii="Times New Roman" w:hAnsi="Times New Roman"/>
            <w:noProof/>
          </w:rPr>
          <w:t>2.2.3. Почвенный покров</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_Toc149505328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9</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29" w:history="1">
        <w:r w:rsidR="008C5211" w:rsidRPr="008C5211">
          <w:rPr>
            <w:rStyle w:val="a8"/>
            <w:rFonts w:ascii="Times New Roman" w:hAnsi="Times New Roman"/>
            <w:noProof/>
          </w:rPr>
          <w:t>2.2.4. Земельные ресурсы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_Toc149505329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9</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30" w:history="1">
        <w:r w:rsidR="008C5211" w:rsidRPr="008C5211">
          <w:rPr>
            <w:rStyle w:val="a8"/>
            <w:rFonts w:ascii="Times New Roman" w:hAnsi="Times New Roman"/>
            <w:noProof/>
          </w:rPr>
          <w:t>2.2.5. Лесные ресурсы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_Toc149505330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10</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31" w:history="1">
        <w:r w:rsidR="008C5211" w:rsidRPr="008C5211">
          <w:rPr>
            <w:rStyle w:val="a8"/>
            <w:rFonts w:ascii="Times New Roman" w:hAnsi="Times New Roman"/>
            <w:noProof/>
          </w:rPr>
          <w:t>2.2.6. Животный мир</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_Toc149505331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11</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32" w:history="1">
        <w:r w:rsidR="008C5211" w:rsidRPr="008C5211">
          <w:rPr>
            <w:rStyle w:val="a8"/>
            <w:rFonts w:ascii="Times New Roman" w:hAnsi="Times New Roman"/>
            <w:noProof/>
          </w:rPr>
          <w:t>2.2.7. Минерально-сырьевые ресурсы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_Toc149505332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11</w:t>
        </w:r>
        <w:r w:rsidR="008C5211" w:rsidRPr="008C5211">
          <w:rPr>
            <w:rFonts w:ascii="Times New Roman" w:hAnsi="Times New Roman"/>
            <w:noProof/>
            <w:webHidden/>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33" w:history="1">
        <w:r w:rsidR="008C5211" w:rsidRPr="008C5211">
          <w:rPr>
            <w:rStyle w:val="a8"/>
            <w:rFonts w:ascii="Times New Roman" w:hAnsi="Times New Roman"/>
            <w:i w:val="0"/>
            <w:noProof/>
            <w:sz w:val="20"/>
          </w:rPr>
          <w:t>2.3. Экологический каркас территории</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_Toc149505333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11</w:t>
        </w:r>
        <w:r w:rsidR="008C5211" w:rsidRPr="008C5211">
          <w:rPr>
            <w:rFonts w:ascii="Times New Roman" w:hAnsi="Times New Roman"/>
            <w:i w:val="0"/>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34" w:history="1">
        <w:r w:rsidR="008C5211" w:rsidRPr="008C5211">
          <w:rPr>
            <w:rStyle w:val="a8"/>
            <w:rFonts w:ascii="Times New Roman" w:hAnsi="Times New Roman"/>
            <w:i w:val="0"/>
            <w:noProof/>
            <w:sz w:val="20"/>
          </w:rPr>
          <w:t>2.4. Природные опасности</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_Toc149505334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12</w:t>
        </w:r>
        <w:r w:rsidR="008C5211" w:rsidRPr="008C5211">
          <w:rPr>
            <w:rFonts w:ascii="Times New Roman" w:hAnsi="Times New Roman"/>
            <w:i w:val="0"/>
            <w:noProof/>
            <w:webHidden/>
            <w:sz w:val="20"/>
          </w:rPr>
          <w:fldChar w:fldCharType="end"/>
        </w:r>
      </w:hyperlink>
    </w:p>
    <w:p w:rsidR="008C5211" w:rsidRPr="008C5211" w:rsidRDefault="0077049D" w:rsidP="00981F31">
      <w:pPr>
        <w:pStyle w:val="17"/>
        <w:tabs>
          <w:tab w:val="right" w:leader="dot" w:pos="9771"/>
        </w:tabs>
        <w:spacing w:before="0"/>
        <w:rPr>
          <w:rFonts w:ascii="Times New Roman" w:eastAsiaTheme="minorEastAsia" w:hAnsi="Times New Roman"/>
          <w:b w:val="0"/>
          <w:noProof/>
          <w:sz w:val="20"/>
        </w:rPr>
      </w:pPr>
      <w:hyperlink w:anchor="_Toc149505335" w:history="1">
        <w:r w:rsidR="008C5211" w:rsidRPr="008C5211">
          <w:rPr>
            <w:rStyle w:val="a8"/>
            <w:rFonts w:ascii="Times New Roman" w:hAnsi="Times New Roman"/>
            <w:noProof/>
            <w:sz w:val="20"/>
          </w:rPr>
          <w:t>3. Современное использование территории и направления комплексного развития Старопинигерского сельского поселения</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_Toc149505335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482EC9">
          <w:rPr>
            <w:rFonts w:ascii="Times New Roman" w:hAnsi="Times New Roman"/>
            <w:noProof/>
            <w:webHidden/>
            <w:sz w:val="20"/>
          </w:rPr>
          <w:t>13</w:t>
        </w:r>
        <w:r w:rsidR="008C5211" w:rsidRPr="008C5211">
          <w:rPr>
            <w:rFonts w:ascii="Times New Roman" w:hAnsi="Times New Roman"/>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36" w:history="1">
        <w:r w:rsidR="008C5211" w:rsidRPr="008C5211">
          <w:rPr>
            <w:rStyle w:val="a8"/>
            <w:rFonts w:ascii="Times New Roman" w:hAnsi="Times New Roman"/>
            <w:i w:val="0"/>
            <w:noProof/>
            <w:sz w:val="20"/>
          </w:rPr>
          <w:t>3.1. Демографическая ситуация и трудовые ресурсы</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_Toc149505336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13</w:t>
        </w:r>
        <w:r w:rsidR="008C5211" w:rsidRPr="008C5211">
          <w:rPr>
            <w:rFonts w:ascii="Times New Roman" w:hAnsi="Times New Roman"/>
            <w:i w:val="0"/>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37" w:history="1">
        <w:r w:rsidR="008C5211" w:rsidRPr="008C5211">
          <w:rPr>
            <w:rStyle w:val="a8"/>
            <w:rFonts w:ascii="Times New Roman" w:hAnsi="Times New Roman"/>
            <w:i w:val="0"/>
            <w:noProof/>
            <w:sz w:val="20"/>
          </w:rPr>
          <w:t>3.2. Производственная сфера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_Toc149505337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16</w:t>
        </w:r>
        <w:r w:rsidR="008C5211" w:rsidRPr="008C5211">
          <w:rPr>
            <w:rFonts w:ascii="Times New Roman" w:hAnsi="Times New Roman"/>
            <w:i w:val="0"/>
            <w:noProof/>
            <w:webHidden/>
            <w:sz w:val="20"/>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38" w:history="1">
        <w:r w:rsidR="008C5211" w:rsidRPr="008C5211">
          <w:rPr>
            <w:rStyle w:val="a8"/>
            <w:rFonts w:ascii="Times New Roman" w:hAnsi="Times New Roman"/>
            <w:noProof/>
          </w:rPr>
          <w:t>3.2.1. Малое предпринимательство</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_Toc149505338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16</w:t>
        </w:r>
        <w:r w:rsidR="008C5211" w:rsidRPr="008C5211">
          <w:rPr>
            <w:rFonts w:ascii="Times New Roman" w:hAnsi="Times New Roman"/>
            <w:noProof/>
            <w:webHidden/>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39" w:history="1">
        <w:r w:rsidR="008C5211" w:rsidRPr="008C5211">
          <w:rPr>
            <w:rStyle w:val="a8"/>
            <w:rFonts w:ascii="Times New Roman" w:hAnsi="Times New Roman"/>
            <w:i w:val="0"/>
            <w:noProof/>
            <w:sz w:val="20"/>
          </w:rPr>
          <w:t>3.3. Жилой фонд и жилищное строительство</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_Toc149505339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16</w:t>
        </w:r>
        <w:r w:rsidR="008C5211" w:rsidRPr="008C5211">
          <w:rPr>
            <w:rFonts w:ascii="Times New Roman" w:hAnsi="Times New Roman"/>
            <w:i w:val="0"/>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40" w:history="1">
        <w:r w:rsidR="008C5211" w:rsidRPr="008C5211">
          <w:rPr>
            <w:rStyle w:val="a8"/>
            <w:rFonts w:ascii="Times New Roman" w:hAnsi="Times New Roman"/>
            <w:i w:val="0"/>
            <w:noProof/>
            <w:sz w:val="20"/>
          </w:rPr>
          <w:t>3.4. Социальная инфраструктура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_Toc149505340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17</w:t>
        </w:r>
        <w:r w:rsidR="008C5211" w:rsidRPr="008C5211">
          <w:rPr>
            <w:rFonts w:ascii="Times New Roman" w:hAnsi="Times New Roman"/>
            <w:i w:val="0"/>
            <w:noProof/>
            <w:webHidden/>
            <w:sz w:val="20"/>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41" w:history="1">
        <w:r w:rsidR="008C5211" w:rsidRPr="008C5211">
          <w:rPr>
            <w:rStyle w:val="a8"/>
            <w:rFonts w:ascii="Times New Roman" w:hAnsi="Times New Roman"/>
            <w:noProof/>
          </w:rPr>
          <w:t>3.4.1. Образование</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_Toc149505341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17</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42" w:history="1">
        <w:r w:rsidR="008C5211" w:rsidRPr="008C5211">
          <w:rPr>
            <w:rStyle w:val="a8"/>
            <w:rFonts w:ascii="Times New Roman" w:hAnsi="Times New Roman"/>
            <w:noProof/>
          </w:rPr>
          <w:t>3.4.2. Здравоохранение</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_Toc149505342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18</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43" w:history="1">
        <w:r w:rsidR="008C5211" w:rsidRPr="008C5211">
          <w:rPr>
            <w:rStyle w:val="a8"/>
            <w:rFonts w:ascii="Times New Roman" w:hAnsi="Times New Roman"/>
            <w:noProof/>
          </w:rPr>
          <w:t>3.4.3. Культура и спорт</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_Toc149505343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19</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44" w:history="1">
        <w:r w:rsidR="008C5211" w:rsidRPr="008C5211">
          <w:rPr>
            <w:rStyle w:val="a8"/>
            <w:rFonts w:ascii="Times New Roman" w:hAnsi="Times New Roman"/>
            <w:noProof/>
          </w:rPr>
          <w:t>3.4.4. Социальная помощь</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_Toc149505344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21</w:t>
        </w:r>
        <w:r w:rsidR="008C5211" w:rsidRPr="008C5211">
          <w:rPr>
            <w:rFonts w:ascii="Times New Roman" w:hAnsi="Times New Roman"/>
            <w:noProof/>
            <w:webHidden/>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45" w:history="1">
        <w:r w:rsidR="008C5211" w:rsidRPr="008C5211">
          <w:rPr>
            <w:rStyle w:val="a8"/>
            <w:rFonts w:ascii="Times New Roman" w:hAnsi="Times New Roman"/>
            <w:i w:val="0"/>
            <w:noProof/>
            <w:sz w:val="20"/>
          </w:rPr>
          <w:t>3.5. Инженерная и транспортная инфраструктура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_Toc149505345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21</w:t>
        </w:r>
        <w:r w:rsidR="008C5211" w:rsidRPr="008C5211">
          <w:rPr>
            <w:rFonts w:ascii="Times New Roman" w:hAnsi="Times New Roman"/>
            <w:i w:val="0"/>
            <w:noProof/>
            <w:webHidden/>
            <w:sz w:val="20"/>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46" w:history="1">
        <w:r w:rsidR="008C5211" w:rsidRPr="008C5211">
          <w:rPr>
            <w:rStyle w:val="a8"/>
            <w:rFonts w:ascii="Times New Roman" w:hAnsi="Times New Roman"/>
            <w:noProof/>
          </w:rPr>
          <w:t>3.5.1. Водоснабжение</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_Toc149505346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21</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47" w:history="1">
        <w:r w:rsidR="008C5211" w:rsidRPr="008C5211">
          <w:rPr>
            <w:rStyle w:val="a8"/>
            <w:rFonts w:ascii="Times New Roman" w:hAnsi="Times New Roman"/>
            <w:noProof/>
          </w:rPr>
          <w:t>3.5.2. Хозяйственно-бытовая канализация</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_Toc149505347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31</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48" w:history="1">
        <w:r w:rsidR="008C5211" w:rsidRPr="008C5211">
          <w:rPr>
            <w:rStyle w:val="a8"/>
            <w:rFonts w:ascii="Times New Roman" w:hAnsi="Times New Roman"/>
            <w:noProof/>
          </w:rPr>
          <w:t>3.5.3. Теплоснабжение</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_Toc149505348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31</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49" w:history="1">
        <w:r w:rsidR="008C5211" w:rsidRPr="008C5211">
          <w:rPr>
            <w:rStyle w:val="a8"/>
            <w:rFonts w:ascii="Times New Roman" w:hAnsi="Times New Roman"/>
            <w:noProof/>
          </w:rPr>
          <w:t>3.5.4. Газоснабжение</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_Toc149505349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44</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50" w:history="1">
        <w:r w:rsidR="008C5211" w:rsidRPr="008C5211">
          <w:rPr>
            <w:rStyle w:val="a8"/>
            <w:rFonts w:ascii="Times New Roman" w:hAnsi="Times New Roman"/>
            <w:noProof/>
          </w:rPr>
          <w:t>3.5.5. Телефонизация, радиофикация, связь</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_Toc149505350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45</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51" w:history="1">
        <w:r w:rsidR="008C5211" w:rsidRPr="008C5211">
          <w:rPr>
            <w:rStyle w:val="a8"/>
            <w:rFonts w:ascii="Times New Roman" w:hAnsi="Times New Roman"/>
            <w:noProof/>
          </w:rPr>
          <w:t>3.5.7. Транспортная инфраструктура</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_Toc149505351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46</w:t>
        </w:r>
        <w:r w:rsidR="008C5211" w:rsidRPr="008C5211">
          <w:rPr>
            <w:rFonts w:ascii="Times New Roman" w:hAnsi="Times New Roman"/>
            <w:noProof/>
            <w:webHidden/>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52" w:history="1">
        <w:r w:rsidR="008C5211" w:rsidRPr="008C5211">
          <w:rPr>
            <w:rStyle w:val="a8"/>
            <w:rFonts w:ascii="Times New Roman" w:hAnsi="Times New Roman"/>
            <w:i w:val="0"/>
            <w:noProof/>
            <w:sz w:val="20"/>
          </w:rPr>
          <w:t>3.6 Зоны с особыми условиями использования территории</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_Toc149505352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48</w:t>
        </w:r>
        <w:r w:rsidR="008C5211" w:rsidRPr="008C5211">
          <w:rPr>
            <w:rFonts w:ascii="Times New Roman" w:hAnsi="Times New Roman"/>
            <w:i w:val="0"/>
            <w:noProof/>
            <w:webHidden/>
            <w:sz w:val="20"/>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53" w:history="1">
        <w:r w:rsidR="008C5211" w:rsidRPr="008C5211">
          <w:rPr>
            <w:rStyle w:val="a8"/>
            <w:rFonts w:ascii="Times New Roman" w:hAnsi="Times New Roman"/>
            <w:noProof/>
          </w:rPr>
          <w:t>3.6.1.Береговая полоса, водоохранные зоны и прибрежные защитные полосы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_Toc149505353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49</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54" w:history="1">
        <w:r w:rsidR="008C5211" w:rsidRPr="008C5211">
          <w:rPr>
            <w:rStyle w:val="a8"/>
            <w:rFonts w:ascii="Times New Roman" w:hAnsi="Times New Roman"/>
            <w:noProof/>
          </w:rPr>
          <w:t>3.6.2. Зона санитарной охраны подземных источников водоснабжения (ЗСО)</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_Toc149505354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50</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55" w:history="1">
        <w:r w:rsidR="008C5211" w:rsidRPr="008C5211">
          <w:rPr>
            <w:rStyle w:val="a8"/>
            <w:rFonts w:ascii="Times New Roman" w:hAnsi="Times New Roman"/>
            <w:noProof/>
          </w:rPr>
          <w:t>3.6.3. Санитарно-защитные зоны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_Toc149505355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51</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56" w:history="1">
        <w:r w:rsidR="008C5211" w:rsidRPr="008C5211">
          <w:rPr>
            <w:rStyle w:val="a8"/>
            <w:rFonts w:ascii="Times New Roman" w:hAnsi="Times New Roman"/>
            <w:noProof/>
          </w:rPr>
          <w:t>3.6.4. Охранные зоны объектов инженерной инфраструктуры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_Toc149505356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51</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57" w:history="1">
        <w:r w:rsidR="008C5211" w:rsidRPr="008C5211">
          <w:rPr>
            <w:rStyle w:val="a8"/>
            <w:rFonts w:ascii="Times New Roman" w:hAnsi="Times New Roman"/>
            <w:noProof/>
          </w:rPr>
          <w:t>3.6.5. Охранные зоны транспортной инфраструктуры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_Toc149505357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54</w:t>
        </w:r>
        <w:r w:rsidR="008C5211" w:rsidRPr="008C5211">
          <w:rPr>
            <w:rFonts w:ascii="Times New Roman" w:hAnsi="Times New Roman"/>
            <w:noProof/>
            <w:webHidden/>
          </w:rPr>
          <w:fldChar w:fldCharType="end"/>
        </w:r>
      </w:hyperlink>
    </w:p>
    <w:p w:rsidR="008C5211" w:rsidRPr="008C5211" w:rsidRDefault="0077049D" w:rsidP="00981F31">
      <w:pPr>
        <w:pStyle w:val="31"/>
        <w:tabs>
          <w:tab w:val="right" w:leader="dot" w:pos="9771"/>
        </w:tabs>
        <w:rPr>
          <w:rFonts w:ascii="Times New Roman" w:eastAsiaTheme="minorEastAsia" w:hAnsi="Times New Roman"/>
          <w:noProof/>
        </w:rPr>
      </w:pPr>
      <w:hyperlink w:anchor="_Toc149505358" w:history="1">
        <w:r w:rsidR="008C5211" w:rsidRPr="008C5211">
          <w:rPr>
            <w:rStyle w:val="a8"/>
            <w:rFonts w:ascii="Times New Roman" w:hAnsi="Times New Roman"/>
            <w:noProof/>
          </w:rPr>
          <w:t>3.6.6. Охранные зоны памятников истории и культуры</w:t>
        </w:r>
        <w:r w:rsidR="008C5211" w:rsidRPr="008C5211">
          <w:rPr>
            <w:rFonts w:ascii="Times New Roman" w:hAnsi="Times New Roman"/>
            <w:noProof/>
            <w:webHidden/>
          </w:rPr>
          <w:tab/>
        </w:r>
        <w:r w:rsidR="008C5211"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_Toc149505358 \h </w:instrText>
        </w:r>
        <w:r w:rsidR="008C5211" w:rsidRPr="008C5211">
          <w:rPr>
            <w:rFonts w:ascii="Times New Roman" w:hAnsi="Times New Roman"/>
            <w:noProof/>
            <w:webHidden/>
          </w:rPr>
        </w:r>
        <w:r w:rsidR="008C5211" w:rsidRPr="008C5211">
          <w:rPr>
            <w:rFonts w:ascii="Times New Roman" w:hAnsi="Times New Roman"/>
            <w:noProof/>
            <w:webHidden/>
          </w:rPr>
          <w:fldChar w:fldCharType="separate"/>
        </w:r>
        <w:r w:rsidR="00482EC9">
          <w:rPr>
            <w:rFonts w:ascii="Times New Roman" w:hAnsi="Times New Roman"/>
            <w:noProof/>
            <w:webHidden/>
          </w:rPr>
          <w:t>54</w:t>
        </w:r>
        <w:r w:rsidR="008C5211" w:rsidRPr="008C5211">
          <w:rPr>
            <w:rFonts w:ascii="Times New Roman" w:hAnsi="Times New Roman"/>
            <w:noProof/>
            <w:webHidden/>
          </w:rPr>
          <w:fldChar w:fldCharType="end"/>
        </w:r>
      </w:hyperlink>
    </w:p>
    <w:p w:rsidR="008C5211" w:rsidRPr="008C5211" w:rsidRDefault="0077049D" w:rsidP="00981F31">
      <w:pPr>
        <w:pStyle w:val="17"/>
        <w:tabs>
          <w:tab w:val="right" w:leader="dot" w:pos="9771"/>
        </w:tabs>
        <w:spacing w:before="0"/>
        <w:rPr>
          <w:rFonts w:ascii="Times New Roman" w:eastAsiaTheme="minorEastAsia" w:hAnsi="Times New Roman"/>
          <w:b w:val="0"/>
          <w:noProof/>
          <w:sz w:val="20"/>
        </w:rPr>
      </w:pPr>
      <w:hyperlink w:anchor="_Toc149505359" w:history="1">
        <w:r w:rsidR="008C5211" w:rsidRPr="008C5211">
          <w:rPr>
            <w:rStyle w:val="a8"/>
            <w:rFonts w:ascii="Times New Roman" w:hAnsi="Times New Roman"/>
            <w:noProof/>
            <w:sz w:val="20"/>
          </w:rPr>
          <w:t>4. Мероприятия по охране окружающей среды</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_Toc149505359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482EC9">
          <w:rPr>
            <w:rFonts w:ascii="Times New Roman" w:hAnsi="Times New Roman"/>
            <w:noProof/>
            <w:webHidden/>
            <w:sz w:val="20"/>
          </w:rPr>
          <w:t>56</w:t>
        </w:r>
        <w:r w:rsidR="008C5211" w:rsidRPr="008C5211">
          <w:rPr>
            <w:rFonts w:ascii="Times New Roman" w:hAnsi="Times New Roman"/>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60" w:history="1">
        <w:r w:rsidR="008C5211" w:rsidRPr="008C5211">
          <w:rPr>
            <w:rStyle w:val="a8"/>
            <w:rFonts w:ascii="Times New Roman" w:hAnsi="Times New Roman"/>
            <w:i w:val="0"/>
            <w:noProof/>
            <w:sz w:val="20"/>
          </w:rPr>
          <w:t>4.1. Охрана атмосферного воздуха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_Toc149505360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56</w:t>
        </w:r>
        <w:r w:rsidR="008C5211" w:rsidRPr="008C5211">
          <w:rPr>
            <w:rFonts w:ascii="Times New Roman" w:hAnsi="Times New Roman"/>
            <w:i w:val="0"/>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61" w:history="1">
        <w:r w:rsidR="008C5211" w:rsidRPr="008C5211">
          <w:rPr>
            <w:rStyle w:val="a8"/>
            <w:rFonts w:ascii="Times New Roman" w:hAnsi="Times New Roman"/>
            <w:i w:val="0"/>
            <w:noProof/>
            <w:sz w:val="20"/>
          </w:rPr>
          <w:t>4.2. Охрана водных ресурсов</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_Toc149505361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57</w:t>
        </w:r>
        <w:r w:rsidR="008C5211" w:rsidRPr="008C5211">
          <w:rPr>
            <w:rFonts w:ascii="Times New Roman" w:hAnsi="Times New Roman"/>
            <w:i w:val="0"/>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62" w:history="1">
        <w:r w:rsidR="008C5211" w:rsidRPr="008C5211">
          <w:rPr>
            <w:rStyle w:val="a8"/>
            <w:rFonts w:ascii="Times New Roman" w:hAnsi="Times New Roman"/>
            <w:i w:val="0"/>
            <w:noProof/>
            <w:sz w:val="20"/>
          </w:rPr>
          <w:t>4.3. Охрана почвенного покрова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_Toc149505362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59</w:t>
        </w:r>
        <w:r w:rsidR="008C5211" w:rsidRPr="008C5211">
          <w:rPr>
            <w:rFonts w:ascii="Times New Roman" w:hAnsi="Times New Roman"/>
            <w:i w:val="0"/>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63" w:history="1">
        <w:r w:rsidR="008C5211" w:rsidRPr="008C5211">
          <w:rPr>
            <w:rStyle w:val="a8"/>
            <w:rFonts w:ascii="Times New Roman" w:hAnsi="Times New Roman"/>
            <w:i w:val="0"/>
            <w:noProof/>
            <w:sz w:val="20"/>
          </w:rPr>
          <w:t>4.4. Озеленение территории</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_Toc149505363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59</w:t>
        </w:r>
        <w:r w:rsidR="008C5211" w:rsidRPr="008C5211">
          <w:rPr>
            <w:rFonts w:ascii="Times New Roman" w:hAnsi="Times New Roman"/>
            <w:i w:val="0"/>
            <w:noProof/>
            <w:webHidden/>
            <w:sz w:val="20"/>
          </w:rPr>
          <w:fldChar w:fldCharType="end"/>
        </w:r>
      </w:hyperlink>
    </w:p>
    <w:p w:rsidR="008C5211" w:rsidRPr="008C5211" w:rsidRDefault="0077049D" w:rsidP="00981F31">
      <w:pPr>
        <w:pStyle w:val="17"/>
        <w:tabs>
          <w:tab w:val="right" w:leader="dot" w:pos="9771"/>
        </w:tabs>
        <w:spacing w:before="0"/>
        <w:rPr>
          <w:rFonts w:ascii="Times New Roman" w:eastAsiaTheme="minorEastAsia" w:hAnsi="Times New Roman"/>
          <w:b w:val="0"/>
          <w:noProof/>
          <w:sz w:val="20"/>
        </w:rPr>
      </w:pPr>
      <w:hyperlink w:anchor="_Toc149505364" w:history="1">
        <w:r w:rsidR="008C5211" w:rsidRPr="008C5211">
          <w:rPr>
            <w:rStyle w:val="a8"/>
            <w:rFonts w:ascii="Times New Roman" w:hAnsi="Times New Roman"/>
            <w:noProof/>
            <w:sz w:val="20"/>
          </w:rPr>
          <w:t>5. Перечень основных факторов риска возникновения чрезвычайных ситуаций природного и техногенного характера</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_Toc149505364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482EC9">
          <w:rPr>
            <w:rFonts w:ascii="Times New Roman" w:hAnsi="Times New Roman"/>
            <w:noProof/>
            <w:webHidden/>
            <w:sz w:val="20"/>
          </w:rPr>
          <w:t>61</w:t>
        </w:r>
        <w:r w:rsidR="008C5211" w:rsidRPr="008C5211">
          <w:rPr>
            <w:rFonts w:ascii="Times New Roman" w:hAnsi="Times New Roman"/>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65" w:history="1">
        <w:r w:rsidR="008C5211" w:rsidRPr="008C5211">
          <w:rPr>
            <w:rStyle w:val="a8"/>
            <w:rFonts w:ascii="Times New Roman" w:hAnsi="Times New Roman"/>
            <w:i w:val="0"/>
            <w:noProof/>
            <w:sz w:val="20"/>
          </w:rPr>
          <w:t>5.1 Перечень основных факторов риска возникновения чрезвычайных ситуаций</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_Toc149505365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62</w:t>
        </w:r>
        <w:r w:rsidR="008C5211" w:rsidRPr="008C5211">
          <w:rPr>
            <w:rFonts w:ascii="Times New Roman" w:hAnsi="Times New Roman"/>
            <w:i w:val="0"/>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66" w:history="1">
        <w:r w:rsidR="008C5211" w:rsidRPr="008C5211">
          <w:rPr>
            <w:rStyle w:val="a8"/>
            <w:rFonts w:ascii="Times New Roman" w:hAnsi="Times New Roman"/>
            <w:i w:val="0"/>
            <w:noProof/>
            <w:sz w:val="20"/>
          </w:rPr>
          <w:t>5.2. Потенциальные опасности природного характера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_Toc149505366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62</w:t>
        </w:r>
        <w:r w:rsidR="008C5211" w:rsidRPr="008C5211">
          <w:rPr>
            <w:rFonts w:ascii="Times New Roman" w:hAnsi="Times New Roman"/>
            <w:i w:val="0"/>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67" w:history="1">
        <w:r w:rsidR="008C5211" w:rsidRPr="008C5211">
          <w:rPr>
            <w:rStyle w:val="a8"/>
            <w:rFonts w:ascii="Times New Roman" w:hAnsi="Times New Roman"/>
            <w:i w:val="0"/>
            <w:noProof/>
            <w:sz w:val="20"/>
          </w:rPr>
          <w:t>5.3. Потенциальные опасности техногенного характера</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_Toc149505367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65</w:t>
        </w:r>
        <w:r w:rsidR="008C5211" w:rsidRPr="008C5211">
          <w:rPr>
            <w:rFonts w:ascii="Times New Roman" w:hAnsi="Times New Roman"/>
            <w:i w:val="0"/>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68" w:history="1">
        <w:r w:rsidR="008C5211" w:rsidRPr="008C5211">
          <w:rPr>
            <w:rStyle w:val="a8"/>
            <w:rFonts w:ascii="Times New Roman" w:hAnsi="Times New Roman"/>
            <w:i w:val="0"/>
            <w:noProof/>
            <w:sz w:val="20"/>
          </w:rPr>
          <w:t>5.4. Обеспечение предупреждения чрезвычайных ситуаций</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_Toc149505368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67</w:t>
        </w:r>
        <w:r w:rsidR="008C5211" w:rsidRPr="008C5211">
          <w:rPr>
            <w:rFonts w:ascii="Times New Roman" w:hAnsi="Times New Roman"/>
            <w:i w:val="0"/>
            <w:noProof/>
            <w:webHidden/>
            <w:sz w:val="20"/>
          </w:rPr>
          <w:fldChar w:fldCharType="end"/>
        </w:r>
      </w:hyperlink>
    </w:p>
    <w:p w:rsidR="008C5211" w:rsidRPr="008C5211" w:rsidRDefault="0077049D" w:rsidP="00981F31">
      <w:pPr>
        <w:pStyle w:val="25"/>
        <w:tabs>
          <w:tab w:val="right" w:leader="dot" w:pos="9771"/>
        </w:tabs>
        <w:rPr>
          <w:rFonts w:ascii="Times New Roman" w:eastAsiaTheme="minorEastAsia" w:hAnsi="Times New Roman"/>
          <w:i w:val="0"/>
          <w:noProof/>
          <w:sz w:val="20"/>
        </w:rPr>
      </w:pPr>
      <w:hyperlink w:anchor="_Toc149505369" w:history="1">
        <w:r w:rsidR="008C5211" w:rsidRPr="008C5211">
          <w:rPr>
            <w:rStyle w:val="a8"/>
            <w:rFonts w:ascii="Times New Roman" w:hAnsi="Times New Roman"/>
            <w:i w:val="0"/>
            <w:noProof/>
            <w:sz w:val="20"/>
          </w:rPr>
          <w:t>5.5. Мероприятия по защите территорий от опасных природных и техногенных процессов и чрезвычайных ситуаций</w:t>
        </w:r>
        <w:r w:rsidR="008C5211" w:rsidRPr="008C5211">
          <w:rPr>
            <w:rFonts w:ascii="Times New Roman" w:hAnsi="Times New Roman"/>
            <w:i w:val="0"/>
            <w:noProof/>
            <w:webHidden/>
            <w:sz w:val="20"/>
          </w:rPr>
          <w:tab/>
        </w:r>
        <w:r w:rsidR="008C5211"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_Toc149505369 \h </w:instrText>
        </w:r>
        <w:r w:rsidR="008C5211" w:rsidRPr="008C5211">
          <w:rPr>
            <w:rFonts w:ascii="Times New Roman" w:hAnsi="Times New Roman"/>
            <w:i w:val="0"/>
            <w:noProof/>
            <w:webHidden/>
            <w:sz w:val="20"/>
          </w:rPr>
        </w:r>
        <w:r w:rsidR="008C5211" w:rsidRPr="008C5211">
          <w:rPr>
            <w:rFonts w:ascii="Times New Roman" w:hAnsi="Times New Roman"/>
            <w:i w:val="0"/>
            <w:noProof/>
            <w:webHidden/>
            <w:sz w:val="20"/>
          </w:rPr>
          <w:fldChar w:fldCharType="separate"/>
        </w:r>
        <w:r w:rsidR="00482EC9">
          <w:rPr>
            <w:rFonts w:ascii="Times New Roman" w:hAnsi="Times New Roman"/>
            <w:i w:val="0"/>
            <w:noProof/>
            <w:webHidden/>
            <w:sz w:val="20"/>
          </w:rPr>
          <w:t>68</w:t>
        </w:r>
        <w:r w:rsidR="008C5211" w:rsidRPr="008C5211">
          <w:rPr>
            <w:rFonts w:ascii="Times New Roman" w:hAnsi="Times New Roman"/>
            <w:i w:val="0"/>
            <w:noProof/>
            <w:webHidden/>
            <w:sz w:val="20"/>
          </w:rPr>
          <w:fldChar w:fldCharType="end"/>
        </w:r>
      </w:hyperlink>
    </w:p>
    <w:p w:rsidR="008C5211" w:rsidRPr="008C5211" w:rsidRDefault="0077049D" w:rsidP="00981F31">
      <w:pPr>
        <w:pStyle w:val="17"/>
        <w:tabs>
          <w:tab w:val="right" w:leader="dot" w:pos="9771"/>
        </w:tabs>
        <w:spacing w:before="0"/>
        <w:rPr>
          <w:rFonts w:ascii="Times New Roman" w:eastAsiaTheme="minorEastAsia" w:hAnsi="Times New Roman"/>
          <w:b w:val="0"/>
          <w:noProof/>
          <w:sz w:val="20"/>
        </w:rPr>
      </w:pPr>
      <w:hyperlink w:anchor="_Toc149505370" w:history="1">
        <w:r w:rsidR="008C5211" w:rsidRPr="008C5211">
          <w:rPr>
            <w:rStyle w:val="a8"/>
            <w:rFonts w:ascii="Times New Roman" w:hAnsi="Times New Roman"/>
            <w:noProof/>
            <w:sz w:val="20"/>
          </w:rPr>
          <w:t xml:space="preserve">6. </w:t>
        </w:r>
        <w:r w:rsidR="008C5211" w:rsidRPr="008C5211">
          <w:rPr>
            <w:rStyle w:val="a8"/>
            <w:rFonts w:ascii="Times New Roman" w:hAnsi="Times New Roman"/>
            <w:noProof/>
            <w:sz w:val="20"/>
            <w:shd w:val="clear" w:color="auto" w:fill="FFFFFF"/>
          </w:rPr>
          <w:t>Перечень земельных участков, которые включаются в границы населенных пунктов, входящих в состав поселения или исключаются из их границ</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_Toc149505370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482EC9">
          <w:rPr>
            <w:rFonts w:ascii="Times New Roman" w:hAnsi="Times New Roman"/>
            <w:noProof/>
            <w:webHidden/>
            <w:sz w:val="20"/>
          </w:rPr>
          <w:t>71</w:t>
        </w:r>
        <w:r w:rsidR="008C5211" w:rsidRPr="008C5211">
          <w:rPr>
            <w:rFonts w:ascii="Times New Roman" w:hAnsi="Times New Roman"/>
            <w:noProof/>
            <w:webHidden/>
            <w:sz w:val="20"/>
          </w:rPr>
          <w:fldChar w:fldCharType="end"/>
        </w:r>
      </w:hyperlink>
    </w:p>
    <w:p w:rsidR="008C5211" w:rsidRPr="008C5211" w:rsidRDefault="0077049D" w:rsidP="0018750F">
      <w:pPr>
        <w:pStyle w:val="17"/>
        <w:tabs>
          <w:tab w:val="right" w:leader="dot" w:pos="9771"/>
        </w:tabs>
        <w:spacing w:before="0"/>
        <w:jc w:val="both"/>
        <w:rPr>
          <w:rFonts w:asciiTheme="minorHAnsi" w:eastAsiaTheme="minorEastAsia" w:hAnsiTheme="minorHAnsi" w:cstheme="minorBidi"/>
          <w:b w:val="0"/>
          <w:noProof/>
          <w:szCs w:val="22"/>
        </w:rPr>
      </w:pPr>
      <w:hyperlink w:anchor="_Toc149505371" w:history="1">
        <w:r w:rsidR="008C5211" w:rsidRPr="008C5211">
          <w:rPr>
            <w:rStyle w:val="a8"/>
            <w:rFonts w:ascii="Times New Roman" w:hAnsi="Times New Roman"/>
            <w:noProof/>
            <w:sz w:val="20"/>
          </w:rPr>
          <w:t>7.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w:t>
        </w:r>
        <w:r w:rsidR="008C5211" w:rsidRPr="008C5211">
          <w:rPr>
            <w:rFonts w:ascii="Times New Roman" w:hAnsi="Times New Roman"/>
            <w:noProof/>
            <w:webHidden/>
            <w:sz w:val="20"/>
          </w:rPr>
          <w:tab/>
        </w:r>
        <w:r w:rsidR="008C5211"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_Toc149505371 \h </w:instrText>
        </w:r>
        <w:r w:rsidR="008C5211" w:rsidRPr="008C5211">
          <w:rPr>
            <w:rFonts w:ascii="Times New Roman" w:hAnsi="Times New Roman"/>
            <w:noProof/>
            <w:webHidden/>
            <w:sz w:val="20"/>
          </w:rPr>
        </w:r>
        <w:r w:rsidR="008C5211" w:rsidRPr="008C5211">
          <w:rPr>
            <w:rFonts w:ascii="Times New Roman" w:hAnsi="Times New Roman"/>
            <w:noProof/>
            <w:webHidden/>
            <w:sz w:val="20"/>
          </w:rPr>
          <w:fldChar w:fldCharType="separate"/>
        </w:r>
        <w:r w:rsidR="00482EC9">
          <w:rPr>
            <w:rFonts w:ascii="Times New Roman" w:hAnsi="Times New Roman"/>
            <w:noProof/>
            <w:webHidden/>
            <w:sz w:val="20"/>
          </w:rPr>
          <w:t>72</w:t>
        </w:r>
        <w:r w:rsidR="008C5211" w:rsidRPr="008C5211">
          <w:rPr>
            <w:rFonts w:ascii="Times New Roman" w:hAnsi="Times New Roman"/>
            <w:noProof/>
            <w:webHidden/>
            <w:sz w:val="20"/>
          </w:rPr>
          <w:fldChar w:fldCharType="end"/>
        </w:r>
      </w:hyperlink>
    </w:p>
    <w:p w:rsidR="008D1FF0" w:rsidRPr="009A0F97" w:rsidRDefault="001239D6" w:rsidP="00981F31">
      <w:pPr>
        <w:pStyle w:val="5"/>
      </w:pPr>
      <w:r w:rsidRPr="008C5211">
        <w:rPr>
          <w:sz w:val="20"/>
          <w:szCs w:val="20"/>
          <w:lang w:val="en-US"/>
        </w:rPr>
        <w:lastRenderedPageBreak/>
        <w:fldChar w:fldCharType="end"/>
      </w:r>
      <w:bookmarkStart w:id="1" w:name="_Toc149505322"/>
      <w:bookmarkStart w:id="2" w:name="_Toc301769311"/>
      <w:r w:rsidR="002A3473" w:rsidRPr="009A0F97">
        <w:rPr>
          <w:rFonts w:cs="Arial"/>
          <w:kern w:val="32"/>
        </w:rPr>
        <w:t>1.</w:t>
      </w:r>
      <w:r w:rsidR="008D1FF0" w:rsidRPr="009A0F97">
        <w:t>Введен</w:t>
      </w:r>
      <w:r w:rsidR="006C6CB2" w:rsidRPr="009A0F97">
        <w:t>и</w:t>
      </w:r>
      <w:r w:rsidR="008D1FF0" w:rsidRPr="009A0F97">
        <w:t>е</w:t>
      </w:r>
      <w:bookmarkEnd w:id="1"/>
    </w:p>
    <w:p w:rsidR="00DB5338" w:rsidRPr="009A0F97" w:rsidRDefault="00DB5338" w:rsidP="00981F31">
      <w:r w:rsidRPr="009A0F97">
        <w:rPr>
          <w:b/>
        </w:rPr>
        <w:t>Генеральный план</w:t>
      </w:r>
      <w:r w:rsidRPr="009A0F97">
        <w:t xml:space="preserve"> – основной вид градостроительной документации о планировании развития территории населённого пункта, определяющий градостроительную стратегию и условия формирования среды жизнедеятельности.</w:t>
      </w:r>
    </w:p>
    <w:p w:rsidR="00A727B1" w:rsidRPr="009A0F97" w:rsidRDefault="0021544E" w:rsidP="00981F31">
      <w:pPr>
        <w:rPr>
          <w:rFonts w:ascii="Arial" w:hAnsi="Arial" w:cs="Arial"/>
          <w:color w:val="212529"/>
          <w:sz w:val="17"/>
          <w:szCs w:val="17"/>
        </w:rPr>
      </w:pPr>
      <w:r w:rsidRPr="009A0F97">
        <w:t>Г</w:t>
      </w:r>
      <w:r w:rsidR="00A727B1" w:rsidRPr="009A0F97">
        <w:t>енеральн</w:t>
      </w:r>
      <w:r w:rsidRPr="009A0F97">
        <w:t>ый</w:t>
      </w:r>
      <w:r w:rsidR="00A727B1" w:rsidRPr="009A0F97">
        <w:t xml:space="preserve"> план </w:t>
      </w:r>
      <w:r w:rsidR="00525C67" w:rsidRPr="009A0F97">
        <w:t xml:space="preserve">муниципального образования </w:t>
      </w:r>
      <w:proofErr w:type="spellStart"/>
      <w:r w:rsidR="00B75E8B">
        <w:t>Старопинигерское</w:t>
      </w:r>
      <w:proofErr w:type="spellEnd"/>
      <w:r w:rsidR="00F83C0F" w:rsidRPr="009A0F97">
        <w:t xml:space="preserve"> сельское</w:t>
      </w:r>
      <w:r w:rsidR="00A611EE">
        <w:t xml:space="preserve"> </w:t>
      </w:r>
      <w:r w:rsidR="00A727B1" w:rsidRPr="009A0F97">
        <w:t>поселени</w:t>
      </w:r>
      <w:r w:rsidR="00E32F01" w:rsidRPr="009A0F97">
        <w:t>е</w:t>
      </w:r>
      <w:r w:rsidR="00A611EE">
        <w:t xml:space="preserve"> </w:t>
      </w:r>
      <w:proofErr w:type="spellStart"/>
      <w:r w:rsidR="00B75E8B">
        <w:t>Вятскополянского</w:t>
      </w:r>
      <w:proofErr w:type="spellEnd"/>
      <w:r w:rsidR="00A611EE">
        <w:t xml:space="preserve"> </w:t>
      </w:r>
      <w:r w:rsidR="00C7675F" w:rsidRPr="009A0F97">
        <w:t xml:space="preserve">муниципального </w:t>
      </w:r>
      <w:r w:rsidR="00A727B1" w:rsidRPr="009A0F97">
        <w:t xml:space="preserve">района Кировской области </w:t>
      </w:r>
      <w:r w:rsidR="00E17C0D">
        <w:t xml:space="preserve">разработан </w:t>
      </w:r>
      <w:r w:rsidR="00E17C0D" w:rsidRPr="004D7804">
        <w:rPr>
          <w:szCs w:val="28"/>
        </w:rPr>
        <w:t xml:space="preserve">в соответствии с </w:t>
      </w:r>
      <w:r w:rsidR="00E17C0D">
        <w:rPr>
          <w:szCs w:val="28"/>
        </w:rPr>
        <w:t>договором №</w:t>
      </w:r>
      <w:proofErr w:type="gramStart"/>
      <w:r w:rsidR="00B75E8B">
        <w:rPr>
          <w:szCs w:val="28"/>
        </w:rPr>
        <w:t xml:space="preserve">  </w:t>
      </w:r>
      <w:r w:rsidR="00E17C0D" w:rsidRPr="004D7804">
        <w:rPr>
          <w:szCs w:val="28"/>
        </w:rPr>
        <w:t>,</w:t>
      </w:r>
      <w:proofErr w:type="gramEnd"/>
      <w:r w:rsidR="00E17C0D" w:rsidRPr="004D7804">
        <w:rPr>
          <w:szCs w:val="28"/>
        </w:rPr>
        <w:t xml:space="preserve"> заключенным между администрацией</w:t>
      </w:r>
      <w:r w:rsidR="00E17C0D">
        <w:rPr>
          <w:szCs w:val="28"/>
        </w:rPr>
        <w:t xml:space="preserve"> </w:t>
      </w:r>
      <w:proofErr w:type="spellStart"/>
      <w:r w:rsidR="00B75E8B">
        <w:rPr>
          <w:szCs w:val="28"/>
        </w:rPr>
        <w:t>Старопинигерского</w:t>
      </w:r>
      <w:proofErr w:type="spellEnd"/>
      <w:r w:rsidR="00E17C0D" w:rsidRPr="004D7804">
        <w:rPr>
          <w:szCs w:val="28"/>
        </w:rPr>
        <w:t xml:space="preserve"> сельского поселения </w:t>
      </w:r>
      <w:proofErr w:type="spellStart"/>
      <w:r w:rsidR="00B75E8B">
        <w:rPr>
          <w:szCs w:val="28"/>
        </w:rPr>
        <w:t>Вятскополянского</w:t>
      </w:r>
      <w:proofErr w:type="spellEnd"/>
      <w:r w:rsidR="00E17C0D">
        <w:rPr>
          <w:szCs w:val="28"/>
        </w:rPr>
        <w:t xml:space="preserve"> района</w:t>
      </w:r>
      <w:r w:rsidR="00E17C0D" w:rsidRPr="004D7804">
        <w:rPr>
          <w:szCs w:val="28"/>
        </w:rPr>
        <w:t xml:space="preserve"> Кировской области и ООО «</w:t>
      </w:r>
      <w:r w:rsidR="00B75E8B">
        <w:rPr>
          <w:szCs w:val="28"/>
        </w:rPr>
        <w:t>САТЭК-ММ</w:t>
      </w:r>
      <w:r w:rsidR="00E17C0D" w:rsidRPr="004D7804">
        <w:rPr>
          <w:szCs w:val="28"/>
        </w:rPr>
        <w:t>»</w:t>
      </w:r>
      <w:r w:rsidR="00A727B1" w:rsidRPr="009A0F97">
        <w:t>.</w:t>
      </w:r>
    </w:p>
    <w:p w:rsidR="00517904" w:rsidRPr="009A0F97" w:rsidRDefault="00A727B1" w:rsidP="00981F31">
      <w:r w:rsidRPr="009A0F97">
        <w:t xml:space="preserve">Подготовка генерального плана осуществлена применительно ко всей территории </w:t>
      </w:r>
      <w:r w:rsidR="00525C67" w:rsidRPr="009A0F97">
        <w:t>мун</w:t>
      </w:r>
      <w:r w:rsidR="00525C67" w:rsidRPr="009A0F97">
        <w:t>и</w:t>
      </w:r>
      <w:r w:rsidR="00525C67" w:rsidRPr="009A0F97">
        <w:t xml:space="preserve">ципального образования </w:t>
      </w:r>
      <w:proofErr w:type="spellStart"/>
      <w:r w:rsidR="00B75E8B">
        <w:t>Старопинигерского</w:t>
      </w:r>
      <w:proofErr w:type="spellEnd"/>
      <w:r w:rsidR="005E1F29" w:rsidRPr="009A0F97">
        <w:t xml:space="preserve"> сельского</w:t>
      </w:r>
      <w:r w:rsidRPr="009A0F97">
        <w:t xml:space="preserve"> поселения</w:t>
      </w:r>
      <w:r w:rsidR="00FE6BB9" w:rsidRPr="009A0F97">
        <w:t>.</w:t>
      </w:r>
    </w:p>
    <w:p w:rsidR="005F6093" w:rsidRPr="009A0F97" w:rsidRDefault="005F6093" w:rsidP="00981F31">
      <w:pPr>
        <w:rPr>
          <w:color w:val="000000"/>
        </w:rPr>
      </w:pPr>
      <w:r w:rsidRPr="009A0F97">
        <w:rPr>
          <w:color w:val="000000"/>
        </w:rPr>
        <w:t xml:space="preserve">Генеральный план муниципального образования </w:t>
      </w:r>
      <w:proofErr w:type="spellStart"/>
      <w:r w:rsidR="00B75E8B">
        <w:rPr>
          <w:color w:val="000000"/>
        </w:rPr>
        <w:t>Старопинигерское</w:t>
      </w:r>
      <w:proofErr w:type="spellEnd"/>
      <w:r w:rsidRPr="009A0F97">
        <w:rPr>
          <w:color w:val="000000"/>
        </w:rPr>
        <w:t xml:space="preserve"> сельское поселение </w:t>
      </w:r>
      <w:proofErr w:type="spellStart"/>
      <w:r w:rsidR="00B75E8B">
        <w:rPr>
          <w:color w:val="000000"/>
        </w:rPr>
        <w:t>Вятскополянского</w:t>
      </w:r>
      <w:proofErr w:type="spellEnd"/>
      <w:r w:rsidRPr="009A0F97">
        <w:rPr>
          <w:color w:val="000000"/>
        </w:rPr>
        <w:t xml:space="preserve"> района Кировской области</w:t>
      </w:r>
      <w:r w:rsidR="004D5C47">
        <w:rPr>
          <w:color w:val="000000"/>
        </w:rPr>
        <w:t xml:space="preserve"> </w:t>
      </w:r>
      <w:r w:rsidRPr="009A0F97">
        <w:rPr>
          <w:color w:val="000000"/>
        </w:rPr>
        <w:t xml:space="preserve">разработан в соответствии с требованиями: </w:t>
      </w:r>
    </w:p>
    <w:p w:rsidR="007530AD" w:rsidRPr="009A0F97" w:rsidRDefault="007530AD" w:rsidP="00981F31">
      <w:pPr>
        <w:rPr>
          <w:szCs w:val="26"/>
        </w:rPr>
      </w:pPr>
      <w:r w:rsidRPr="009A0F97">
        <w:rPr>
          <w:szCs w:val="26"/>
        </w:rPr>
        <w:t xml:space="preserve">- Градостроительного кодекса Российской Федерации (от </w:t>
      </w:r>
      <w:r w:rsidR="007A3371" w:rsidRPr="009A0F97">
        <w:rPr>
          <w:szCs w:val="26"/>
        </w:rPr>
        <w:t>2</w:t>
      </w:r>
      <w:r w:rsidRPr="009A0F97">
        <w:rPr>
          <w:szCs w:val="26"/>
        </w:rPr>
        <w:t>9.12.20</w:t>
      </w:r>
      <w:r w:rsidR="007A3371" w:rsidRPr="009A0F97">
        <w:rPr>
          <w:szCs w:val="26"/>
        </w:rPr>
        <w:t>04</w:t>
      </w:r>
      <w:hyperlink r:id="rId9" w:history="1">
        <w:r w:rsidRPr="009A0F97">
          <w:rPr>
            <w:szCs w:val="26"/>
          </w:rPr>
          <w:t xml:space="preserve">N </w:t>
        </w:r>
        <w:r w:rsidR="007A3371" w:rsidRPr="009A0F97">
          <w:rPr>
            <w:szCs w:val="26"/>
          </w:rPr>
          <w:t>190</w:t>
        </w:r>
        <w:r w:rsidRPr="009A0F97">
          <w:rPr>
            <w:szCs w:val="26"/>
          </w:rPr>
          <w:t>-ФЗ</w:t>
        </w:r>
      </w:hyperlink>
      <w:r w:rsidR="00231D01" w:rsidRPr="009A0F97">
        <w:t>)</w:t>
      </w:r>
      <w:r w:rsidR="007A3371" w:rsidRPr="009A0F97">
        <w:rPr>
          <w:szCs w:val="26"/>
        </w:rPr>
        <w:t>;</w:t>
      </w:r>
    </w:p>
    <w:p w:rsidR="00231D01" w:rsidRPr="009A0F97" w:rsidRDefault="00231D01" w:rsidP="00981F31">
      <w:r w:rsidRPr="009A0F97">
        <w:t>- Федерального закона от 29.12.04г. № 191-ФЗ «О введении в действие градостроител</w:t>
      </w:r>
      <w:r w:rsidRPr="009A0F97">
        <w:t>ь</w:t>
      </w:r>
      <w:r w:rsidRPr="009A0F97">
        <w:t>ного кодекса Российской Федерации»;</w:t>
      </w:r>
    </w:p>
    <w:p w:rsidR="007530AD" w:rsidRPr="009A0F97" w:rsidRDefault="007530AD" w:rsidP="00981F31">
      <w:r w:rsidRPr="009A0F97">
        <w:t>- Закона Кировской области «О регулировании градостроительной деятельно</w:t>
      </w:r>
      <w:r w:rsidR="007A3371" w:rsidRPr="009A0F97">
        <w:t>сти в К</w:t>
      </w:r>
      <w:r w:rsidR="007A3371" w:rsidRPr="009A0F97">
        <w:t>и</w:t>
      </w:r>
      <w:r w:rsidR="007A3371" w:rsidRPr="009A0F97">
        <w:t>ровской области»</w:t>
      </w:r>
      <w:r w:rsidR="00231D01" w:rsidRPr="009A0F97">
        <w:t xml:space="preserve"> от 28.09.2006г. № 44-ЗО;</w:t>
      </w:r>
    </w:p>
    <w:p w:rsidR="005F6093" w:rsidRPr="009A0F97" w:rsidRDefault="005F6093" w:rsidP="00981F31">
      <w:r w:rsidRPr="009A0F97">
        <w:t xml:space="preserve">- Закона Кировской области «Об объектах культурного наследия (памятниках истории и культуры) народов Российской Федерации, расположенных на территории Кировской области от </w:t>
      </w:r>
      <w:r w:rsidR="007A3371" w:rsidRPr="009A0F97">
        <w:t>04</w:t>
      </w:r>
      <w:r w:rsidRPr="009A0F97">
        <w:t>.</w:t>
      </w:r>
      <w:r w:rsidR="007A3371" w:rsidRPr="009A0F97">
        <w:t>05</w:t>
      </w:r>
      <w:r w:rsidRPr="009A0F97">
        <w:t xml:space="preserve">.2007г. №105-ЗО, </w:t>
      </w:r>
    </w:p>
    <w:p w:rsidR="005F6093" w:rsidRPr="009A0F97" w:rsidRDefault="005F6093" w:rsidP="00981F31">
      <w:r w:rsidRPr="009A0F97">
        <w:t xml:space="preserve">- Закона Кировской области «Об особо охраняемых природных территориях Кировской области» от 08.10.2007г. №169-ЗО, </w:t>
      </w:r>
    </w:p>
    <w:p w:rsidR="007530AD" w:rsidRPr="009A0F97" w:rsidRDefault="007530AD" w:rsidP="00981F31">
      <w:r w:rsidRPr="009A0F97">
        <w:t xml:space="preserve">- Региональных нормативов градостроительного проектирования Кировской области (утверждены Постановлением Правительства Кировской области от </w:t>
      </w:r>
      <w:r w:rsidR="007A3371" w:rsidRPr="009A0F97">
        <w:t>30</w:t>
      </w:r>
      <w:r w:rsidRPr="009A0F97">
        <w:t xml:space="preserve">.12.2014г. №19/261 в ред. от </w:t>
      </w:r>
      <w:r w:rsidR="007A3371" w:rsidRPr="009A0F97">
        <w:t>29</w:t>
      </w:r>
      <w:r w:rsidRPr="009A0F97">
        <w:t>.</w:t>
      </w:r>
      <w:r w:rsidR="007A3371" w:rsidRPr="009A0F97">
        <w:t>10</w:t>
      </w:r>
      <w:r w:rsidRPr="009A0F97">
        <w:t>.</w:t>
      </w:r>
      <w:r w:rsidR="007A3371" w:rsidRPr="009A0F97">
        <w:t>21</w:t>
      </w:r>
      <w:r w:rsidRPr="009A0F97">
        <w:t xml:space="preserve">), </w:t>
      </w:r>
    </w:p>
    <w:p w:rsidR="005F6093" w:rsidRPr="009A0F97" w:rsidRDefault="005F6093" w:rsidP="00981F31">
      <w:pPr>
        <w:rPr>
          <w:color w:val="000000"/>
        </w:rPr>
      </w:pPr>
      <w:r w:rsidRPr="009A0F97">
        <w:t>- Методических рекомендаций по разработке проектов</w:t>
      </w:r>
      <w:r w:rsidRPr="009A0F97">
        <w:rPr>
          <w:color w:val="000000"/>
        </w:rPr>
        <w:t xml:space="preserve"> генеральных планов поселений и городских округов (утвержден приказом Министерства регионального развития Российской Федерации от 26.05.2011г. №244), </w:t>
      </w:r>
    </w:p>
    <w:p w:rsidR="00231D01" w:rsidRPr="009A0F97" w:rsidRDefault="005F6093" w:rsidP="00981F31">
      <w:r w:rsidRPr="009A0F97">
        <w:t xml:space="preserve">- </w:t>
      </w:r>
      <w:r w:rsidR="007A3371" w:rsidRPr="009A0F97">
        <w:t>Местны</w:t>
      </w:r>
      <w:r w:rsidR="0026242E">
        <w:t>х</w:t>
      </w:r>
      <w:r w:rsidR="007A3371" w:rsidRPr="009A0F97">
        <w:t xml:space="preserve"> норматив</w:t>
      </w:r>
      <w:r w:rsidR="0026242E">
        <w:t>ов</w:t>
      </w:r>
      <w:r w:rsidR="007A3371" w:rsidRPr="009A0F97">
        <w:t xml:space="preserve"> градостроительного проектирования </w:t>
      </w:r>
      <w:proofErr w:type="spellStart"/>
      <w:r w:rsidR="00B75E8B">
        <w:t>Старопинигерского</w:t>
      </w:r>
      <w:proofErr w:type="spellEnd"/>
      <w:r w:rsidR="007A3371" w:rsidRPr="009A0F97">
        <w:t xml:space="preserve"> сельск</w:t>
      </w:r>
      <w:r w:rsidR="007A3371" w:rsidRPr="009A0F97">
        <w:t>о</w:t>
      </w:r>
      <w:r w:rsidR="007A3371" w:rsidRPr="009A0F97">
        <w:t xml:space="preserve">го поселения </w:t>
      </w:r>
      <w:proofErr w:type="spellStart"/>
      <w:r w:rsidR="00B75E8B">
        <w:t>Вятскополянского</w:t>
      </w:r>
      <w:proofErr w:type="spellEnd"/>
      <w:r w:rsidR="007A3371" w:rsidRPr="009A0F97">
        <w:t xml:space="preserve"> района Кировской области</w:t>
      </w:r>
      <w:r w:rsidR="00ED534D">
        <w:t xml:space="preserve">, утвержденные Постановлением администрации </w:t>
      </w:r>
      <w:proofErr w:type="spellStart"/>
      <w:r w:rsidR="00B75E8B">
        <w:t>Старопинигерского</w:t>
      </w:r>
      <w:proofErr w:type="spellEnd"/>
      <w:r w:rsidR="00ED534D">
        <w:t xml:space="preserve"> сельского поселения</w:t>
      </w:r>
      <w:r w:rsidR="001F25CD" w:rsidRPr="009A0F97">
        <w:t xml:space="preserve"> №</w:t>
      </w:r>
      <w:r w:rsidR="00CC16AA">
        <w:t>22</w:t>
      </w:r>
      <w:r w:rsidR="00413B47" w:rsidRPr="009A0F97">
        <w:t xml:space="preserve"> </w:t>
      </w:r>
      <w:r w:rsidR="007A3371" w:rsidRPr="009A0F97">
        <w:t xml:space="preserve">от </w:t>
      </w:r>
      <w:r w:rsidR="00CF00D9">
        <w:t>2</w:t>
      </w:r>
      <w:r w:rsidR="00CC16AA">
        <w:t>2</w:t>
      </w:r>
      <w:r w:rsidR="00ED534D">
        <w:t>.</w:t>
      </w:r>
      <w:r w:rsidR="00CF00D9">
        <w:t>0</w:t>
      </w:r>
      <w:r w:rsidR="00CC16AA">
        <w:t>3</w:t>
      </w:r>
      <w:r w:rsidR="007A3371" w:rsidRPr="009A0F97">
        <w:t>.202</w:t>
      </w:r>
      <w:r w:rsidR="00CC16AA">
        <w:t>3</w:t>
      </w:r>
      <w:r w:rsidR="007A3371" w:rsidRPr="009A0F97">
        <w:t>г.</w:t>
      </w:r>
    </w:p>
    <w:p w:rsidR="00231D01" w:rsidRPr="009A0F97" w:rsidRDefault="00231D01" w:rsidP="00981F31">
      <w:r w:rsidRPr="009A0F97">
        <w:t>- Приказу Минэкономразвития России от 09.01.2018г. №10 «Об утверждении Требов</w:t>
      </w:r>
      <w:r w:rsidRPr="009A0F97">
        <w:t>а</w:t>
      </w:r>
      <w:r w:rsidRPr="009A0F97">
        <w:t>ний к описанию и отображению в документах территориального планирования объектов ф</w:t>
      </w:r>
      <w:r w:rsidRPr="009A0F97">
        <w:t>е</w:t>
      </w:r>
      <w:r w:rsidRPr="009A0F97">
        <w:t>дерального значения, объектов регионального значения, объектов местного значения и о пр</w:t>
      </w:r>
      <w:r w:rsidRPr="009A0F97">
        <w:t>и</w:t>
      </w:r>
      <w:r w:rsidRPr="009A0F97">
        <w:t>знании утратившим силу приказа Минэкономразвития России от 7 декабря 2016 г. № 793».</w:t>
      </w:r>
    </w:p>
    <w:p w:rsidR="00433774" w:rsidRPr="009A0F97" w:rsidRDefault="00433774" w:rsidP="00981F31">
      <w:pPr>
        <w:rPr>
          <w:szCs w:val="26"/>
        </w:rPr>
      </w:pPr>
      <w:proofErr w:type="gramStart"/>
      <w:r w:rsidRPr="009A0F97">
        <w:rPr>
          <w:szCs w:val="26"/>
        </w:rPr>
        <w:t>В генерально</w:t>
      </w:r>
      <w:r w:rsidR="0021544E" w:rsidRPr="009A0F97">
        <w:rPr>
          <w:szCs w:val="26"/>
        </w:rPr>
        <w:t>м</w:t>
      </w:r>
      <w:r w:rsidRPr="009A0F97">
        <w:rPr>
          <w:szCs w:val="26"/>
        </w:rPr>
        <w:t xml:space="preserve"> план</w:t>
      </w:r>
      <w:r w:rsidR="0021544E" w:rsidRPr="009A0F97">
        <w:rPr>
          <w:szCs w:val="26"/>
        </w:rPr>
        <w:t>е</w:t>
      </w:r>
      <w:r w:rsidRPr="009A0F97">
        <w:rPr>
          <w:szCs w:val="26"/>
        </w:rPr>
        <w:t xml:space="preserve"> были учтены положения стратегий (программ) развития отдельных отраслей экономики, приоритетных национальных проектов, программ социально-экономического развития с учетом программ, принятых в установленном порядке и реализу</w:t>
      </w:r>
      <w:r w:rsidRPr="009A0F97">
        <w:rPr>
          <w:szCs w:val="26"/>
        </w:rPr>
        <w:t>е</w:t>
      </w:r>
      <w:r w:rsidRPr="009A0F97">
        <w:rPr>
          <w:szCs w:val="26"/>
        </w:rPr>
        <w:t>мых за счет средств федерального бюджета, бюджетов субъектов Российской Федерации, местных бюджетов, решений органов государственной власти, органов местного самоупра</w:t>
      </w:r>
      <w:r w:rsidRPr="009A0F97">
        <w:rPr>
          <w:szCs w:val="26"/>
        </w:rPr>
        <w:t>в</w:t>
      </w:r>
      <w:r w:rsidRPr="009A0F97">
        <w:rPr>
          <w:szCs w:val="26"/>
        </w:rPr>
        <w:t>ления, иных главных распорядителей средств соответствующих бюджетов, предусматрива</w:t>
      </w:r>
      <w:r w:rsidRPr="009A0F97">
        <w:rPr>
          <w:szCs w:val="26"/>
        </w:rPr>
        <w:t>ю</w:t>
      </w:r>
      <w:r w:rsidRPr="009A0F97">
        <w:rPr>
          <w:szCs w:val="26"/>
        </w:rPr>
        <w:t>щих создание объектов федерального значения, объектов регионального значения, объектов</w:t>
      </w:r>
      <w:proofErr w:type="gramEnd"/>
      <w:r w:rsidRPr="009A0F97">
        <w:rPr>
          <w:szCs w:val="26"/>
        </w:rPr>
        <w:t xml:space="preserve"> местного значения, инвестиционных программ, организаций коммунального комплекса, схем территориального планирования Кировской области и </w:t>
      </w:r>
      <w:proofErr w:type="spellStart"/>
      <w:r w:rsidR="00B75E8B">
        <w:rPr>
          <w:szCs w:val="26"/>
        </w:rPr>
        <w:t>Вятскополянского</w:t>
      </w:r>
      <w:proofErr w:type="spellEnd"/>
      <w:r w:rsidRPr="009A0F97">
        <w:rPr>
          <w:szCs w:val="26"/>
        </w:rPr>
        <w:t xml:space="preserve"> района, а также Пр</w:t>
      </w:r>
      <w:r w:rsidRPr="009A0F97">
        <w:rPr>
          <w:szCs w:val="26"/>
        </w:rPr>
        <w:t>а</w:t>
      </w:r>
      <w:r w:rsidRPr="009A0F97">
        <w:rPr>
          <w:szCs w:val="26"/>
        </w:rPr>
        <w:t xml:space="preserve">вил землепользования и застройки </w:t>
      </w:r>
      <w:r w:rsidR="00243181" w:rsidRPr="009A0F97">
        <w:t xml:space="preserve">МО </w:t>
      </w:r>
      <w:proofErr w:type="spellStart"/>
      <w:r w:rsidR="00B75E8B">
        <w:rPr>
          <w:szCs w:val="26"/>
        </w:rPr>
        <w:t>Старопинигерское</w:t>
      </w:r>
      <w:proofErr w:type="spellEnd"/>
      <w:r w:rsidR="005E1F29" w:rsidRPr="009A0F97">
        <w:rPr>
          <w:szCs w:val="26"/>
        </w:rPr>
        <w:t xml:space="preserve"> сельско</w:t>
      </w:r>
      <w:r w:rsidR="00243181" w:rsidRPr="009A0F97">
        <w:rPr>
          <w:szCs w:val="26"/>
        </w:rPr>
        <w:t>е</w:t>
      </w:r>
      <w:r w:rsidRPr="009A0F97">
        <w:rPr>
          <w:szCs w:val="26"/>
        </w:rPr>
        <w:t xml:space="preserve"> поселени</w:t>
      </w:r>
      <w:r w:rsidR="00243181" w:rsidRPr="009A0F97">
        <w:rPr>
          <w:szCs w:val="26"/>
        </w:rPr>
        <w:t>е</w:t>
      </w:r>
      <w:r w:rsidRPr="009A0F97">
        <w:rPr>
          <w:szCs w:val="26"/>
        </w:rPr>
        <w:t>.</w:t>
      </w:r>
    </w:p>
    <w:p w:rsidR="00DB5338" w:rsidRPr="009A0F97" w:rsidRDefault="00DB5338" w:rsidP="00981F31">
      <w:pPr>
        <w:rPr>
          <w:szCs w:val="26"/>
        </w:rPr>
      </w:pPr>
      <w:r w:rsidRPr="009A0F97">
        <w:rPr>
          <w:szCs w:val="26"/>
        </w:rPr>
        <w:t>Формой реализации такого подхода является планирование социально-экономического развития муниципального образования.</w:t>
      </w:r>
    </w:p>
    <w:p w:rsidR="00433774" w:rsidRPr="009A0F97" w:rsidRDefault="00433774" w:rsidP="00981F31">
      <w:pPr>
        <w:keepNext/>
        <w:widowControl/>
        <w:rPr>
          <w:szCs w:val="26"/>
        </w:rPr>
      </w:pPr>
      <w:r w:rsidRPr="009A0F97">
        <w:rPr>
          <w:szCs w:val="26"/>
        </w:rPr>
        <w:lastRenderedPageBreak/>
        <w:t xml:space="preserve">Основные программы, действующие на территории МО </w:t>
      </w:r>
      <w:proofErr w:type="spellStart"/>
      <w:r w:rsidR="00B75E8B">
        <w:rPr>
          <w:szCs w:val="26"/>
        </w:rPr>
        <w:t>Старопинигерское</w:t>
      </w:r>
      <w:proofErr w:type="spellEnd"/>
      <w:r w:rsidR="00F83C0F" w:rsidRPr="009A0F97">
        <w:rPr>
          <w:szCs w:val="26"/>
        </w:rPr>
        <w:t xml:space="preserve"> сельское</w:t>
      </w:r>
      <w:r w:rsidRPr="009A0F97">
        <w:rPr>
          <w:szCs w:val="26"/>
        </w:rPr>
        <w:t xml:space="preserve"> п</w:t>
      </w:r>
      <w:r w:rsidRPr="009A0F97">
        <w:rPr>
          <w:szCs w:val="26"/>
        </w:rPr>
        <w:t>о</w:t>
      </w:r>
      <w:r w:rsidRPr="009A0F97">
        <w:rPr>
          <w:szCs w:val="26"/>
        </w:rPr>
        <w:t>селение:</w:t>
      </w:r>
    </w:p>
    <w:p w:rsidR="00614935" w:rsidRPr="009A0F97" w:rsidRDefault="00AA6BFA" w:rsidP="00981F31">
      <w:pPr>
        <w:keepNext/>
        <w:widowControl/>
        <w:rPr>
          <w:szCs w:val="26"/>
        </w:rPr>
      </w:pPr>
      <w:r w:rsidRPr="009A0F97">
        <w:rPr>
          <w:b/>
          <w:szCs w:val="26"/>
        </w:rPr>
        <w:t>-</w:t>
      </w:r>
      <w:r w:rsidR="0017748B">
        <w:rPr>
          <w:b/>
          <w:szCs w:val="26"/>
        </w:rPr>
        <w:t xml:space="preserve"> </w:t>
      </w:r>
      <w:r w:rsidR="00AC071E">
        <w:rPr>
          <w:szCs w:val="26"/>
        </w:rPr>
        <w:t xml:space="preserve">Муниципальная программа </w:t>
      </w:r>
      <w:proofErr w:type="spellStart"/>
      <w:r w:rsidR="00AC071E">
        <w:rPr>
          <w:szCs w:val="26"/>
        </w:rPr>
        <w:t>Старопинигерского</w:t>
      </w:r>
      <w:proofErr w:type="spellEnd"/>
      <w:r w:rsidR="00AC071E">
        <w:rPr>
          <w:szCs w:val="26"/>
        </w:rPr>
        <w:t xml:space="preserve"> сельского поселения «Создание усл</w:t>
      </w:r>
      <w:r w:rsidR="00AC071E">
        <w:rPr>
          <w:szCs w:val="26"/>
        </w:rPr>
        <w:t>о</w:t>
      </w:r>
      <w:r w:rsidR="00AC071E">
        <w:rPr>
          <w:szCs w:val="26"/>
        </w:rPr>
        <w:t xml:space="preserve">вий для развития </w:t>
      </w:r>
      <w:proofErr w:type="spellStart"/>
      <w:r w:rsidR="00AC071E">
        <w:rPr>
          <w:szCs w:val="26"/>
        </w:rPr>
        <w:t>Старопинигерского</w:t>
      </w:r>
      <w:proofErr w:type="spellEnd"/>
      <w:r w:rsidR="00AC071E">
        <w:rPr>
          <w:szCs w:val="26"/>
        </w:rPr>
        <w:t xml:space="preserve"> сельского поселения»</w:t>
      </w:r>
      <w:r w:rsidR="009A7AB6" w:rsidRPr="009A0F97">
        <w:rPr>
          <w:szCs w:val="26"/>
        </w:rPr>
        <w:t xml:space="preserve"> на 20</w:t>
      </w:r>
      <w:r w:rsidR="00AC071E">
        <w:rPr>
          <w:szCs w:val="26"/>
        </w:rPr>
        <w:t>23</w:t>
      </w:r>
      <w:r w:rsidR="009A7AB6" w:rsidRPr="009A0F97">
        <w:rPr>
          <w:szCs w:val="26"/>
        </w:rPr>
        <w:t>-20</w:t>
      </w:r>
      <w:r w:rsidR="00AC071E">
        <w:rPr>
          <w:szCs w:val="26"/>
        </w:rPr>
        <w:t>27</w:t>
      </w:r>
      <w:r w:rsidR="009A7AB6" w:rsidRPr="009A0F97">
        <w:rPr>
          <w:szCs w:val="26"/>
        </w:rPr>
        <w:t xml:space="preserve"> годы</w:t>
      </w:r>
      <w:r w:rsidR="00413B47" w:rsidRPr="009A0F97">
        <w:rPr>
          <w:szCs w:val="26"/>
        </w:rPr>
        <w:t xml:space="preserve">, утвержденная </w:t>
      </w:r>
      <w:r w:rsidR="00AC071E">
        <w:rPr>
          <w:szCs w:val="26"/>
        </w:rPr>
        <w:t xml:space="preserve">постановлением администрации </w:t>
      </w:r>
      <w:proofErr w:type="spellStart"/>
      <w:r w:rsidR="00AC071E">
        <w:rPr>
          <w:szCs w:val="26"/>
        </w:rPr>
        <w:t>Старопинигерского</w:t>
      </w:r>
      <w:proofErr w:type="spellEnd"/>
      <w:r w:rsidR="00413B47" w:rsidRPr="009A0F97">
        <w:rPr>
          <w:szCs w:val="26"/>
        </w:rPr>
        <w:t xml:space="preserve"> </w:t>
      </w:r>
      <w:r w:rsidR="00AC071E">
        <w:rPr>
          <w:szCs w:val="26"/>
        </w:rPr>
        <w:t>сельского поселения</w:t>
      </w:r>
      <w:r w:rsidR="00413B47" w:rsidRPr="009A0F97">
        <w:rPr>
          <w:szCs w:val="26"/>
        </w:rPr>
        <w:t xml:space="preserve"> №</w:t>
      </w:r>
      <w:r w:rsidR="00CC16AA">
        <w:rPr>
          <w:szCs w:val="26"/>
        </w:rPr>
        <w:t>75</w:t>
      </w:r>
      <w:r w:rsidR="00413B47" w:rsidRPr="009A0F97">
        <w:rPr>
          <w:szCs w:val="26"/>
        </w:rPr>
        <w:t xml:space="preserve"> от </w:t>
      </w:r>
      <w:r w:rsidR="00CC16AA">
        <w:rPr>
          <w:szCs w:val="26"/>
        </w:rPr>
        <w:t>16</w:t>
      </w:r>
      <w:r w:rsidR="0017748B">
        <w:rPr>
          <w:szCs w:val="26"/>
        </w:rPr>
        <w:t>.</w:t>
      </w:r>
      <w:r w:rsidR="00AC071E">
        <w:rPr>
          <w:szCs w:val="26"/>
        </w:rPr>
        <w:t>10</w:t>
      </w:r>
      <w:r w:rsidR="0017748B">
        <w:rPr>
          <w:szCs w:val="26"/>
        </w:rPr>
        <w:t>.</w:t>
      </w:r>
      <w:r w:rsidR="00413B47" w:rsidRPr="009A0F97">
        <w:rPr>
          <w:szCs w:val="26"/>
        </w:rPr>
        <w:t>20</w:t>
      </w:r>
      <w:r w:rsidR="00AC071E">
        <w:rPr>
          <w:szCs w:val="26"/>
        </w:rPr>
        <w:t>2</w:t>
      </w:r>
      <w:r w:rsidR="00CC16AA">
        <w:rPr>
          <w:szCs w:val="26"/>
        </w:rPr>
        <w:t>3</w:t>
      </w:r>
      <w:r w:rsidR="00413B47" w:rsidRPr="009A0F97">
        <w:rPr>
          <w:szCs w:val="26"/>
        </w:rPr>
        <w:t>г</w:t>
      </w:r>
      <w:r w:rsidR="009A7AB6" w:rsidRPr="009A0F97">
        <w:rPr>
          <w:szCs w:val="26"/>
        </w:rPr>
        <w:t>;</w:t>
      </w:r>
    </w:p>
    <w:p w:rsidR="00AA6BFA" w:rsidRPr="009A0F97" w:rsidRDefault="00AA6BFA" w:rsidP="00981F31">
      <w:pPr>
        <w:rPr>
          <w:szCs w:val="26"/>
        </w:rPr>
      </w:pPr>
      <w:r w:rsidRPr="009A0F97">
        <w:rPr>
          <w:szCs w:val="26"/>
        </w:rPr>
        <w:t>-</w:t>
      </w:r>
      <w:r w:rsidR="0017748B">
        <w:rPr>
          <w:szCs w:val="26"/>
        </w:rPr>
        <w:t xml:space="preserve"> </w:t>
      </w:r>
      <w:r w:rsidR="00AC071E">
        <w:rPr>
          <w:szCs w:val="26"/>
        </w:rPr>
        <w:t>Схема водоснабжения и водоотведения</w:t>
      </w:r>
      <w:r w:rsidR="002718F7">
        <w:rPr>
          <w:szCs w:val="26"/>
        </w:rPr>
        <w:t xml:space="preserve"> муниципального образования </w:t>
      </w:r>
      <w:proofErr w:type="spellStart"/>
      <w:r w:rsidR="002718F7">
        <w:rPr>
          <w:szCs w:val="26"/>
        </w:rPr>
        <w:t>Старопиниге</w:t>
      </w:r>
      <w:r w:rsidR="002718F7">
        <w:rPr>
          <w:szCs w:val="26"/>
        </w:rPr>
        <w:t>р</w:t>
      </w:r>
      <w:r w:rsidR="002718F7">
        <w:rPr>
          <w:szCs w:val="26"/>
        </w:rPr>
        <w:t>ское</w:t>
      </w:r>
      <w:proofErr w:type="spellEnd"/>
      <w:r w:rsidR="002718F7">
        <w:rPr>
          <w:szCs w:val="26"/>
        </w:rPr>
        <w:t xml:space="preserve"> сельское поселение </w:t>
      </w:r>
      <w:proofErr w:type="spellStart"/>
      <w:r w:rsidR="002718F7">
        <w:rPr>
          <w:szCs w:val="26"/>
        </w:rPr>
        <w:t>Вятскополянского</w:t>
      </w:r>
      <w:proofErr w:type="spellEnd"/>
      <w:r w:rsidR="002718F7">
        <w:rPr>
          <w:szCs w:val="26"/>
        </w:rPr>
        <w:t xml:space="preserve"> района Кировской области на период с 2015-2029гг</w:t>
      </w:r>
      <w:r w:rsidR="00413B47" w:rsidRPr="009A0F97">
        <w:rPr>
          <w:szCs w:val="26"/>
        </w:rPr>
        <w:t xml:space="preserve">, утвержденная </w:t>
      </w:r>
      <w:r w:rsidR="002718F7">
        <w:rPr>
          <w:szCs w:val="26"/>
        </w:rPr>
        <w:t>постановлением администрации</w:t>
      </w:r>
      <w:r w:rsidR="00413B47" w:rsidRPr="009A0F97">
        <w:rPr>
          <w:szCs w:val="26"/>
        </w:rPr>
        <w:t xml:space="preserve"> </w:t>
      </w:r>
      <w:proofErr w:type="spellStart"/>
      <w:r w:rsidR="002718F7">
        <w:rPr>
          <w:szCs w:val="26"/>
        </w:rPr>
        <w:t>Старопинигерского</w:t>
      </w:r>
      <w:proofErr w:type="spellEnd"/>
      <w:r w:rsidR="002718F7">
        <w:rPr>
          <w:szCs w:val="26"/>
        </w:rPr>
        <w:t xml:space="preserve"> сельского посел</w:t>
      </w:r>
      <w:r w:rsidR="002718F7">
        <w:rPr>
          <w:szCs w:val="26"/>
        </w:rPr>
        <w:t>е</w:t>
      </w:r>
      <w:r w:rsidR="002718F7">
        <w:rPr>
          <w:szCs w:val="26"/>
        </w:rPr>
        <w:t>ния</w:t>
      </w:r>
      <w:r w:rsidR="00413B47" w:rsidRPr="009A0F97">
        <w:rPr>
          <w:szCs w:val="26"/>
        </w:rPr>
        <w:t xml:space="preserve"> </w:t>
      </w:r>
      <w:proofErr w:type="spellStart"/>
      <w:r w:rsidR="00B75E8B">
        <w:rPr>
          <w:szCs w:val="26"/>
        </w:rPr>
        <w:t>Вятскополянского</w:t>
      </w:r>
      <w:proofErr w:type="spellEnd"/>
      <w:r w:rsidR="00413B47" w:rsidRPr="009A0F97">
        <w:rPr>
          <w:szCs w:val="26"/>
        </w:rPr>
        <w:t xml:space="preserve"> района №</w:t>
      </w:r>
      <w:r w:rsidR="002718F7">
        <w:rPr>
          <w:szCs w:val="26"/>
        </w:rPr>
        <w:t>15</w:t>
      </w:r>
      <w:r w:rsidR="00413B47" w:rsidRPr="009A0F97">
        <w:rPr>
          <w:szCs w:val="26"/>
        </w:rPr>
        <w:t xml:space="preserve"> от </w:t>
      </w:r>
      <w:r w:rsidR="002718F7">
        <w:rPr>
          <w:szCs w:val="26"/>
        </w:rPr>
        <w:t>18.03</w:t>
      </w:r>
      <w:r w:rsidR="00876287" w:rsidRPr="009A0F97">
        <w:rPr>
          <w:szCs w:val="26"/>
        </w:rPr>
        <w:t>.201</w:t>
      </w:r>
      <w:r w:rsidR="002718F7">
        <w:rPr>
          <w:szCs w:val="26"/>
        </w:rPr>
        <w:t>5</w:t>
      </w:r>
      <w:r w:rsidR="00413B47" w:rsidRPr="009A0F97">
        <w:rPr>
          <w:szCs w:val="26"/>
        </w:rPr>
        <w:t>г</w:t>
      </w:r>
      <w:r w:rsidR="00504A85" w:rsidRPr="009A0F97">
        <w:rPr>
          <w:szCs w:val="26"/>
        </w:rPr>
        <w:t>;</w:t>
      </w:r>
    </w:p>
    <w:p w:rsidR="009A7AB6" w:rsidRPr="009A0F97" w:rsidRDefault="005F1220" w:rsidP="00981F31">
      <w:pPr>
        <w:rPr>
          <w:szCs w:val="26"/>
        </w:rPr>
      </w:pPr>
      <w:r w:rsidRPr="009A0F97">
        <w:rPr>
          <w:szCs w:val="26"/>
        </w:rPr>
        <w:t xml:space="preserve">- </w:t>
      </w:r>
      <w:r w:rsidR="002718F7">
        <w:rPr>
          <w:szCs w:val="26"/>
        </w:rPr>
        <w:t xml:space="preserve">Схема теплоснабжения муниципального образования </w:t>
      </w:r>
      <w:proofErr w:type="spellStart"/>
      <w:r w:rsidR="002718F7">
        <w:rPr>
          <w:szCs w:val="26"/>
        </w:rPr>
        <w:t>Старопинигерское</w:t>
      </w:r>
      <w:proofErr w:type="spellEnd"/>
      <w:r w:rsidR="002718F7">
        <w:rPr>
          <w:szCs w:val="26"/>
        </w:rPr>
        <w:t xml:space="preserve"> сельское пос</w:t>
      </w:r>
      <w:r w:rsidR="002718F7">
        <w:rPr>
          <w:szCs w:val="26"/>
        </w:rPr>
        <w:t>е</w:t>
      </w:r>
      <w:r w:rsidR="002718F7">
        <w:rPr>
          <w:szCs w:val="26"/>
        </w:rPr>
        <w:t xml:space="preserve">ление </w:t>
      </w:r>
      <w:proofErr w:type="spellStart"/>
      <w:r w:rsidR="002718F7">
        <w:rPr>
          <w:szCs w:val="26"/>
        </w:rPr>
        <w:t>Вятскополянского</w:t>
      </w:r>
      <w:proofErr w:type="spellEnd"/>
      <w:r w:rsidR="002718F7">
        <w:rPr>
          <w:szCs w:val="26"/>
        </w:rPr>
        <w:t xml:space="preserve"> района Кировской области</w:t>
      </w:r>
      <w:r w:rsidR="002718F7" w:rsidRPr="009A0F97">
        <w:rPr>
          <w:szCs w:val="26"/>
        </w:rPr>
        <w:t xml:space="preserve">, утвержденная </w:t>
      </w:r>
      <w:r w:rsidR="002718F7">
        <w:rPr>
          <w:szCs w:val="26"/>
        </w:rPr>
        <w:t>постановлением админ</w:t>
      </w:r>
      <w:r w:rsidR="002718F7">
        <w:rPr>
          <w:szCs w:val="26"/>
        </w:rPr>
        <w:t>и</w:t>
      </w:r>
      <w:r w:rsidR="002718F7">
        <w:rPr>
          <w:szCs w:val="26"/>
        </w:rPr>
        <w:t>страции</w:t>
      </w:r>
      <w:r w:rsidR="002718F7" w:rsidRPr="009A0F97">
        <w:rPr>
          <w:szCs w:val="26"/>
        </w:rPr>
        <w:t xml:space="preserve"> </w:t>
      </w:r>
      <w:proofErr w:type="spellStart"/>
      <w:r w:rsidR="002718F7">
        <w:rPr>
          <w:szCs w:val="26"/>
        </w:rPr>
        <w:t>Старопинигерского</w:t>
      </w:r>
      <w:proofErr w:type="spellEnd"/>
      <w:r w:rsidR="002718F7">
        <w:rPr>
          <w:szCs w:val="26"/>
        </w:rPr>
        <w:t xml:space="preserve"> сельского поселения</w:t>
      </w:r>
      <w:r w:rsidR="002718F7" w:rsidRPr="009A0F97">
        <w:rPr>
          <w:szCs w:val="26"/>
        </w:rPr>
        <w:t xml:space="preserve"> </w:t>
      </w:r>
      <w:proofErr w:type="spellStart"/>
      <w:r w:rsidR="002718F7">
        <w:rPr>
          <w:szCs w:val="26"/>
        </w:rPr>
        <w:t>Вятскополянского</w:t>
      </w:r>
      <w:proofErr w:type="spellEnd"/>
      <w:r w:rsidR="002718F7" w:rsidRPr="009A0F97">
        <w:rPr>
          <w:szCs w:val="26"/>
        </w:rPr>
        <w:t xml:space="preserve"> района №</w:t>
      </w:r>
      <w:r w:rsidR="002718F7">
        <w:rPr>
          <w:szCs w:val="26"/>
        </w:rPr>
        <w:t>15</w:t>
      </w:r>
      <w:r w:rsidR="002718F7" w:rsidRPr="009A0F97">
        <w:rPr>
          <w:szCs w:val="26"/>
        </w:rPr>
        <w:t xml:space="preserve"> от </w:t>
      </w:r>
      <w:r w:rsidR="002718F7">
        <w:rPr>
          <w:szCs w:val="26"/>
        </w:rPr>
        <w:t>18.03</w:t>
      </w:r>
      <w:r w:rsidR="002718F7" w:rsidRPr="009A0F97">
        <w:rPr>
          <w:szCs w:val="26"/>
        </w:rPr>
        <w:t>.201</w:t>
      </w:r>
      <w:r w:rsidR="002718F7">
        <w:rPr>
          <w:szCs w:val="26"/>
        </w:rPr>
        <w:t>5</w:t>
      </w:r>
      <w:r w:rsidR="002718F7" w:rsidRPr="009A0F97">
        <w:rPr>
          <w:szCs w:val="26"/>
        </w:rPr>
        <w:t>г</w:t>
      </w:r>
      <w:r w:rsidRPr="009A0F97">
        <w:rPr>
          <w:szCs w:val="26"/>
        </w:rPr>
        <w:t>.</w:t>
      </w:r>
    </w:p>
    <w:p w:rsidR="00A1702B" w:rsidRPr="009A0F97" w:rsidRDefault="00A1702B" w:rsidP="00981F31">
      <w:r w:rsidRPr="009A0F97">
        <w:t xml:space="preserve">Основной целью генерального плана </w:t>
      </w:r>
      <w:proofErr w:type="spellStart"/>
      <w:r w:rsidR="00B75E8B">
        <w:t>Старопинигерского</w:t>
      </w:r>
      <w:proofErr w:type="spellEnd"/>
      <w:r w:rsidR="005E1F29" w:rsidRPr="009A0F97">
        <w:t xml:space="preserve"> сельского</w:t>
      </w:r>
      <w:r w:rsidR="005F1220" w:rsidRPr="009A0F97">
        <w:t xml:space="preserve"> поселения</w:t>
      </w:r>
      <w:r w:rsidRPr="009A0F97">
        <w:t xml:space="preserve"> (в соо</w:t>
      </w:r>
      <w:r w:rsidRPr="009A0F97">
        <w:t>т</w:t>
      </w:r>
      <w:r w:rsidRPr="009A0F97">
        <w:t>ветствии с Градостроительным кодексом РФ) является обеспечение устойчивого развития территории на основе территориального планирования и функционального зонирования.</w:t>
      </w:r>
    </w:p>
    <w:p w:rsidR="00A1702B" w:rsidRPr="009A0F97" w:rsidRDefault="00A1702B" w:rsidP="00981F31">
      <w:r w:rsidRPr="009A0F97">
        <w:t>Устойчивое развитие территорий предполагает обеспечение при осуществлении град</w:t>
      </w:r>
      <w:r w:rsidRPr="009A0F97">
        <w:t>о</w:t>
      </w:r>
      <w:r w:rsidRPr="009A0F97">
        <w:t>строительной деятельности безопасности и благоприятных условий жизнедеятельности чел</w:t>
      </w:r>
      <w:r w:rsidRPr="009A0F97">
        <w:t>о</w:t>
      </w:r>
      <w:r w:rsidRPr="009A0F97">
        <w:t>века, ограничение негативного воздействия хозяйственной и иной деятельности на окружа</w:t>
      </w:r>
      <w:r w:rsidRPr="009A0F97">
        <w:t>ю</w:t>
      </w:r>
      <w:r w:rsidRPr="009A0F97">
        <w:t>щую среду и обеспечение охраны и рационального использования природных ресурсов в и</w:t>
      </w:r>
      <w:r w:rsidRPr="009A0F97">
        <w:t>н</w:t>
      </w:r>
      <w:r w:rsidRPr="009A0F97">
        <w:t>тересах настоящего и будущего поколений.</w:t>
      </w:r>
    </w:p>
    <w:p w:rsidR="00A1702B" w:rsidRPr="009A0F97" w:rsidRDefault="00A1702B" w:rsidP="00981F31">
      <w:r w:rsidRPr="009A0F97">
        <w:t>Для достижения поставленной цели в рамках генерального плана решались следующие задачи:</w:t>
      </w:r>
    </w:p>
    <w:p w:rsidR="00A1702B" w:rsidRPr="009A0F97" w:rsidRDefault="00A1702B" w:rsidP="00981F31">
      <w:pPr>
        <w:rPr>
          <w:spacing w:val="-2"/>
        </w:rPr>
      </w:pPr>
      <w:r w:rsidRPr="009A0F97">
        <w:rPr>
          <w:spacing w:val="-2"/>
        </w:rPr>
        <w:t>-</w:t>
      </w:r>
      <w:r w:rsidRPr="009A0F97">
        <w:rPr>
          <w:spacing w:val="-2"/>
        </w:rPr>
        <w:tab/>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w:t>
      </w:r>
      <w:r w:rsidRPr="009A0F97">
        <w:rPr>
          <w:spacing w:val="-2"/>
        </w:rPr>
        <w:t>е</w:t>
      </w:r>
      <w:r w:rsidRPr="009A0F97">
        <w:rPr>
          <w:spacing w:val="-2"/>
        </w:rPr>
        <w:t>ния, а также принятых градостроительных решений;</w:t>
      </w:r>
    </w:p>
    <w:p w:rsidR="00A1702B" w:rsidRPr="009A0F97" w:rsidRDefault="00A1702B" w:rsidP="00981F31">
      <w:pPr>
        <w:rPr>
          <w:spacing w:val="-2"/>
        </w:rPr>
      </w:pPr>
      <w:r w:rsidRPr="009A0F97">
        <w:rPr>
          <w:spacing w:val="-2"/>
        </w:rPr>
        <w:t>-</w:t>
      </w:r>
      <w:r w:rsidRPr="009A0F97">
        <w:rPr>
          <w:spacing w:val="-2"/>
        </w:rPr>
        <w:tab/>
        <w:t xml:space="preserve">определение основных направлений и параметров пространственного развития </w:t>
      </w:r>
      <w:r w:rsidR="00045070" w:rsidRPr="009A0F97">
        <w:rPr>
          <w:spacing w:val="-2"/>
        </w:rPr>
        <w:t>сельского</w:t>
      </w:r>
      <w:r w:rsidRPr="009A0F97">
        <w:rPr>
          <w:spacing w:val="-2"/>
        </w:rPr>
        <w:t xml:space="preserve"> поселения,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rsidR="00A1702B" w:rsidRPr="009A0F97" w:rsidRDefault="00A1702B" w:rsidP="00981F31">
      <w:pPr>
        <w:rPr>
          <w:spacing w:val="-2"/>
        </w:rPr>
      </w:pPr>
      <w:r w:rsidRPr="009A0F97">
        <w:rPr>
          <w:spacing w:val="-2"/>
        </w:rPr>
        <w:t>-</w:t>
      </w:r>
      <w:r w:rsidRPr="009A0F97">
        <w:rPr>
          <w:spacing w:val="-2"/>
        </w:rPr>
        <w:tab/>
        <w:t xml:space="preserve">создание электронной основы генерального плана </w:t>
      </w:r>
      <w:r w:rsidR="00045070" w:rsidRPr="009A0F97">
        <w:rPr>
          <w:spacing w:val="-2"/>
        </w:rPr>
        <w:t>сельского</w:t>
      </w:r>
      <w:r w:rsidRPr="009A0F97">
        <w:rPr>
          <w:spacing w:val="-2"/>
        </w:rPr>
        <w:t xml:space="preserve"> поселения с учетом нове</w:t>
      </w:r>
      <w:r w:rsidRPr="009A0F97">
        <w:rPr>
          <w:spacing w:val="-2"/>
        </w:rPr>
        <w:t>й</w:t>
      </w:r>
      <w:r w:rsidRPr="009A0F97">
        <w:rPr>
          <w:spacing w:val="-2"/>
        </w:rPr>
        <w:t>ших компьютерных технологий и программного обеспечения, а также требований к формир</w:t>
      </w:r>
      <w:r w:rsidRPr="009A0F97">
        <w:rPr>
          <w:spacing w:val="-2"/>
        </w:rPr>
        <w:t>о</w:t>
      </w:r>
      <w:r w:rsidRPr="009A0F97">
        <w:rPr>
          <w:spacing w:val="-2"/>
        </w:rPr>
        <w:t>ванию ресурсов информационной системы обеспечения градостроительной деятельности.</w:t>
      </w:r>
    </w:p>
    <w:p w:rsidR="00A1702B" w:rsidRPr="009A0F97" w:rsidRDefault="00A1702B" w:rsidP="00981F31">
      <w:r w:rsidRPr="009A0F97">
        <w:t>Проект выполнен с применением компьютерных геоинформационных технологий в пр</w:t>
      </w:r>
      <w:r w:rsidRPr="009A0F97">
        <w:t>о</w:t>
      </w:r>
      <w:r w:rsidRPr="009A0F97">
        <w:t xml:space="preserve">грамме </w:t>
      </w:r>
      <w:r w:rsidRPr="009A0F97">
        <w:rPr>
          <w:lang w:val="en-US"/>
        </w:rPr>
        <w:t>MapInfo</w:t>
      </w:r>
      <w:r w:rsidRPr="009A0F97">
        <w:t>, содержит соответствующие картографические слои и семантические базы данных.</w:t>
      </w:r>
    </w:p>
    <w:p w:rsidR="00CA7F0C" w:rsidRPr="009A0F97" w:rsidRDefault="00CA7F0C" w:rsidP="00981F31">
      <w:r w:rsidRPr="009A0F97">
        <w:t>Графические материалы генерального плана муниципального образования разрабатыв</w:t>
      </w:r>
      <w:r w:rsidRPr="009A0F97">
        <w:t>а</w:t>
      </w:r>
      <w:r w:rsidRPr="009A0F97">
        <w:t xml:space="preserve">ются на </w:t>
      </w:r>
      <w:proofErr w:type="spellStart"/>
      <w:r w:rsidR="00876287" w:rsidRPr="009A0F97">
        <w:t>ортофотопланах</w:t>
      </w:r>
      <w:proofErr w:type="spellEnd"/>
      <w:r w:rsidRPr="009A0F97">
        <w:t xml:space="preserve"> в масштабе 1:</w:t>
      </w:r>
      <w:r w:rsidR="00876287" w:rsidRPr="009A0F97">
        <w:t>1</w:t>
      </w:r>
      <w:r w:rsidRPr="009A0F97">
        <w:t>0000 на территорию поселения и 1:</w:t>
      </w:r>
      <w:r w:rsidR="00876287" w:rsidRPr="009A0F97">
        <w:t>2</w:t>
      </w:r>
      <w:r w:rsidRPr="009A0F97">
        <w:t xml:space="preserve">000 по территории населенных пунктов. </w:t>
      </w:r>
    </w:p>
    <w:p w:rsidR="008D1FF0" w:rsidRPr="009A0F97" w:rsidRDefault="00FB7CAE" w:rsidP="00981F31">
      <w:pPr>
        <w:pStyle w:val="5"/>
      </w:pPr>
      <w:bookmarkStart w:id="3" w:name="_Toc149505323"/>
      <w:r w:rsidRPr="009A0F97">
        <w:lastRenderedPageBreak/>
        <w:t>2</w:t>
      </w:r>
      <w:r w:rsidR="002A3473" w:rsidRPr="009A0F97">
        <w:t xml:space="preserve">. </w:t>
      </w:r>
      <w:r w:rsidR="008D1FF0" w:rsidRPr="009A0F97">
        <w:t xml:space="preserve">Комплексный анализ состояния территории МО </w:t>
      </w:r>
      <w:proofErr w:type="spellStart"/>
      <w:r w:rsidR="00B75E8B">
        <w:t>Староп</w:t>
      </w:r>
      <w:r w:rsidR="00B75E8B">
        <w:t>и</w:t>
      </w:r>
      <w:r w:rsidR="00B75E8B">
        <w:t>нигерское</w:t>
      </w:r>
      <w:proofErr w:type="spellEnd"/>
      <w:r w:rsidR="00F83C0F" w:rsidRPr="009A0F97">
        <w:t xml:space="preserve"> сельское</w:t>
      </w:r>
      <w:r w:rsidR="008D1FF0" w:rsidRPr="009A0F97">
        <w:t xml:space="preserve"> поселение</w:t>
      </w:r>
      <w:bookmarkEnd w:id="3"/>
    </w:p>
    <w:p w:rsidR="00433774" w:rsidRPr="009A0F97" w:rsidRDefault="00433774" w:rsidP="00981F31">
      <w:pPr>
        <w:keepNext/>
      </w:pPr>
      <w:r w:rsidRPr="009A0F97">
        <w:t>Комплексная оценка территории проведена посредством анализа природных и техноге</w:t>
      </w:r>
      <w:r w:rsidRPr="009A0F97">
        <w:t>н</w:t>
      </w:r>
      <w:r w:rsidRPr="009A0F97">
        <w:t>ных условий с целью определения территориальных ресурсов развития муниципального обр</w:t>
      </w:r>
      <w:r w:rsidRPr="009A0F97">
        <w:t>а</w:t>
      </w:r>
      <w:r w:rsidRPr="009A0F97">
        <w:t>зования.</w:t>
      </w:r>
    </w:p>
    <w:p w:rsidR="00AB5B61" w:rsidRPr="009A0F97" w:rsidRDefault="00AB5B61" w:rsidP="00981F31">
      <w:pPr>
        <w:ind w:right="156" w:firstLine="709"/>
        <w:rPr>
          <w:szCs w:val="26"/>
        </w:rPr>
      </w:pPr>
    </w:p>
    <w:p w:rsidR="00873C78" w:rsidRPr="009A0F97" w:rsidRDefault="002A3473" w:rsidP="00981F31">
      <w:pPr>
        <w:pStyle w:val="6"/>
        <w:rPr>
          <w:szCs w:val="26"/>
        </w:rPr>
      </w:pPr>
      <w:bookmarkStart w:id="4" w:name="_Toc302552913"/>
      <w:bookmarkStart w:id="5" w:name="_Toc149505324"/>
      <w:r w:rsidRPr="009A0F97">
        <w:t xml:space="preserve">2.1. </w:t>
      </w:r>
      <w:r w:rsidR="008D1FF0" w:rsidRPr="009A0F97">
        <w:t>Основные</w:t>
      </w:r>
      <w:r w:rsidR="00873C78" w:rsidRPr="009A0F97">
        <w:t xml:space="preserve"> сведения о </w:t>
      </w:r>
      <w:bookmarkEnd w:id="4"/>
      <w:r w:rsidR="008D1FF0" w:rsidRPr="009A0F97">
        <w:t>территории</w:t>
      </w:r>
      <w:bookmarkEnd w:id="5"/>
    </w:p>
    <w:p w:rsidR="003A49A0" w:rsidRPr="009A0F97" w:rsidRDefault="003A49A0" w:rsidP="00981F31">
      <w:pPr>
        <w:ind w:right="-1"/>
      </w:pPr>
      <w:r w:rsidRPr="009A0F97">
        <w:t>Экономико-географическое положение – один из важнейших факторов, определяющих перспективы развития территори</w:t>
      </w:r>
      <w:r w:rsidR="008F43E4" w:rsidRPr="009A0F97">
        <w:t xml:space="preserve">и </w:t>
      </w:r>
      <w:proofErr w:type="spellStart"/>
      <w:r w:rsidR="00B75E8B">
        <w:t>Старопинигерского</w:t>
      </w:r>
      <w:proofErr w:type="spellEnd"/>
      <w:r w:rsidR="005E1F29" w:rsidRPr="009A0F97">
        <w:t xml:space="preserve"> сельского</w:t>
      </w:r>
      <w:r w:rsidR="006548B9" w:rsidRPr="009A0F97">
        <w:t xml:space="preserve"> поселения</w:t>
      </w:r>
      <w:r w:rsidRPr="009A0F97">
        <w:t>.</w:t>
      </w:r>
    </w:p>
    <w:p w:rsidR="003D470E" w:rsidRPr="003D470E" w:rsidRDefault="00B75E8B" w:rsidP="00981F31">
      <w:proofErr w:type="spellStart"/>
      <w:r>
        <w:t>Старопинигерское</w:t>
      </w:r>
      <w:proofErr w:type="spellEnd"/>
      <w:r w:rsidR="00847C29" w:rsidRPr="004D7804">
        <w:t xml:space="preserve"> сельское поселение входит в состав </w:t>
      </w:r>
      <w:proofErr w:type="spellStart"/>
      <w:r>
        <w:t>Вятскополянского</w:t>
      </w:r>
      <w:proofErr w:type="spellEnd"/>
      <w:r w:rsidR="00847C29" w:rsidRPr="004D7804">
        <w:t xml:space="preserve"> муниципал</w:t>
      </w:r>
      <w:r w:rsidR="00847C29" w:rsidRPr="004D7804">
        <w:t>ь</w:t>
      </w:r>
      <w:r w:rsidR="00847C29" w:rsidRPr="004D7804">
        <w:t>ного района Кировской области и</w:t>
      </w:r>
      <w:r w:rsidR="00847C29">
        <w:t xml:space="preserve"> занимает</w:t>
      </w:r>
      <w:r w:rsidR="00847C29" w:rsidRPr="004D7804">
        <w:t xml:space="preserve"> его </w:t>
      </w:r>
      <w:r w:rsidR="007A402B">
        <w:t>западную</w:t>
      </w:r>
      <w:r w:rsidR="00847C29" w:rsidRPr="004D7804">
        <w:t xml:space="preserve"> часть. </w:t>
      </w:r>
      <w:r w:rsidR="003D470E" w:rsidRPr="003D470E">
        <w:t xml:space="preserve">Граничит с землями </w:t>
      </w:r>
      <w:proofErr w:type="spellStart"/>
      <w:r w:rsidR="003D470E" w:rsidRPr="003D470E">
        <w:t>Сре</w:t>
      </w:r>
      <w:r w:rsidR="003D470E" w:rsidRPr="003D470E">
        <w:t>д</w:t>
      </w:r>
      <w:r w:rsidR="003D470E" w:rsidRPr="003D470E">
        <w:t>нетойменского</w:t>
      </w:r>
      <w:proofErr w:type="spellEnd"/>
      <w:r w:rsidR="003D470E" w:rsidRPr="003D470E">
        <w:t xml:space="preserve"> сельского поселения и п. Кукмор Республики Татарстан. Расстояние до райо</w:t>
      </w:r>
      <w:r w:rsidR="003D470E" w:rsidRPr="003D470E">
        <w:t>н</w:t>
      </w:r>
      <w:r w:rsidR="003D470E" w:rsidRPr="003D470E">
        <w:t>ного центра составляет 12 км. С районным центром связывает автомобильная дорога, которая проходит через пос. Кукмор или через д. Средняя Тойма. До населенного пункта проходит а</w:t>
      </w:r>
      <w:r w:rsidR="003D470E" w:rsidRPr="003D470E">
        <w:t>в</w:t>
      </w:r>
      <w:r w:rsidR="003D470E" w:rsidRPr="003D470E">
        <w:t xml:space="preserve">тодорога с асфальтобетонным покрытием. Ближайшая железнодорожная станция находится на территории Республики Татарстан </w:t>
      </w:r>
      <w:r w:rsidR="003D470E">
        <w:t>в 5 км</w:t>
      </w:r>
      <w:proofErr w:type="gramStart"/>
      <w:r w:rsidR="003D470E">
        <w:t>.</w:t>
      </w:r>
      <w:proofErr w:type="gramEnd"/>
      <w:r w:rsidR="003D470E">
        <w:t xml:space="preserve"> </w:t>
      </w:r>
      <w:proofErr w:type="gramStart"/>
      <w:r w:rsidR="003D470E">
        <w:t>о</w:t>
      </w:r>
      <w:proofErr w:type="gramEnd"/>
      <w:r w:rsidR="003D470E">
        <w:t xml:space="preserve">т д. Старый </w:t>
      </w:r>
      <w:proofErr w:type="spellStart"/>
      <w:r w:rsidR="003D470E">
        <w:t>Пинигерь</w:t>
      </w:r>
      <w:proofErr w:type="spellEnd"/>
      <w:r w:rsidR="003D470E">
        <w:t>.</w:t>
      </w:r>
    </w:p>
    <w:p w:rsidR="003D470E" w:rsidRPr="003646EB" w:rsidRDefault="003D470E" w:rsidP="00981F31">
      <w:pPr>
        <w:rPr>
          <w:sz w:val="28"/>
          <w:szCs w:val="28"/>
        </w:rPr>
      </w:pPr>
      <w:r w:rsidRPr="003D470E">
        <w:t xml:space="preserve">Центром сельского самоуправления является д. </w:t>
      </w:r>
      <w:proofErr w:type="gramStart"/>
      <w:r w:rsidRPr="003D470E">
        <w:t>Старый</w:t>
      </w:r>
      <w:proofErr w:type="gramEnd"/>
      <w:r w:rsidRPr="003D470E">
        <w:t xml:space="preserve"> </w:t>
      </w:r>
      <w:proofErr w:type="spellStart"/>
      <w:r w:rsidRPr="003D470E">
        <w:t>Пинигерь</w:t>
      </w:r>
      <w:proofErr w:type="spellEnd"/>
      <w:r w:rsidRPr="003D470E">
        <w:t xml:space="preserve">. В состав </w:t>
      </w:r>
      <w:proofErr w:type="spellStart"/>
      <w:r w:rsidRPr="003D470E">
        <w:t>Старопин</w:t>
      </w:r>
      <w:r w:rsidRPr="003D470E">
        <w:t>и</w:t>
      </w:r>
      <w:r w:rsidRPr="003D470E">
        <w:t>герского</w:t>
      </w:r>
      <w:proofErr w:type="spellEnd"/>
      <w:r w:rsidRPr="003D470E">
        <w:t xml:space="preserve"> сельского поселения входит также поселок </w:t>
      </w:r>
      <w:proofErr w:type="spellStart"/>
      <w:r w:rsidRPr="003D470E">
        <w:t>Нурминка</w:t>
      </w:r>
      <w:proofErr w:type="spellEnd"/>
      <w:r w:rsidRPr="003D470E">
        <w:t xml:space="preserve">. Территория </w:t>
      </w:r>
      <w:proofErr w:type="spellStart"/>
      <w:r w:rsidRPr="003D470E">
        <w:t>Старопинигерск</w:t>
      </w:r>
      <w:r w:rsidRPr="003D470E">
        <w:t>о</w:t>
      </w:r>
      <w:r w:rsidRPr="003D470E">
        <w:t>го</w:t>
      </w:r>
      <w:proofErr w:type="spellEnd"/>
      <w:r w:rsidRPr="003D470E">
        <w:t xml:space="preserve"> сельского поселения составляет 60,72 </w:t>
      </w:r>
      <w:proofErr w:type="spellStart"/>
      <w:r w:rsidRPr="003D470E">
        <w:t>кв.км</w:t>
      </w:r>
      <w:proofErr w:type="spellEnd"/>
      <w:r w:rsidRPr="003D470E">
        <w:t xml:space="preserve">. </w:t>
      </w:r>
    </w:p>
    <w:p w:rsidR="00847C29" w:rsidRDefault="00847C29" w:rsidP="00981F31">
      <w:pPr>
        <w:ind w:firstLine="0"/>
      </w:pPr>
    </w:p>
    <w:p w:rsidR="008F43E4" w:rsidRPr="009A0F97" w:rsidRDefault="008F43E4" w:rsidP="00981F31">
      <w:pPr>
        <w:ind w:firstLine="0"/>
      </w:pPr>
      <w:r w:rsidRPr="009A0F97">
        <w:t>Таблица 2.1-1. Перечень населенных пунктов,</w:t>
      </w:r>
      <w:r w:rsidR="00150970">
        <w:t xml:space="preserve"> </w:t>
      </w:r>
      <w:r w:rsidRPr="009A0F97">
        <w:t xml:space="preserve">входящих в состав </w:t>
      </w:r>
      <w:proofErr w:type="spellStart"/>
      <w:r w:rsidR="00B75E8B">
        <w:t>Старопинигерского</w:t>
      </w:r>
      <w:proofErr w:type="spellEnd"/>
      <w:r w:rsidRPr="009A0F97">
        <w:t xml:space="preserve"> сельск</w:t>
      </w:r>
      <w:r w:rsidRPr="009A0F97">
        <w:t>о</w:t>
      </w:r>
      <w:r w:rsidRPr="009A0F97">
        <w:t>го поселения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0"/>
        <w:gridCol w:w="4052"/>
        <w:gridCol w:w="1886"/>
        <w:gridCol w:w="1626"/>
        <w:gridCol w:w="1389"/>
      </w:tblGrid>
      <w:tr w:rsidR="003D3313" w:rsidRPr="008E4207" w:rsidTr="00BF5EF2">
        <w:trPr>
          <w:trHeight w:val="20"/>
          <w:tblHeader/>
        </w:trPr>
        <w:tc>
          <w:tcPr>
            <w:tcW w:w="820" w:type="dxa"/>
            <w:tcBorders>
              <w:top w:val="double" w:sz="2" w:space="0" w:color="auto"/>
              <w:left w:val="double" w:sz="2" w:space="0" w:color="auto"/>
              <w:bottom w:val="double" w:sz="2" w:space="0" w:color="auto"/>
            </w:tcBorders>
            <w:shd w:val="clear" w:color="auto" w:fill="auto"/>
            <w:vAlign w:val="center"/>
          </w:tcPr>
          <w:p w:rsidR="003D3313" w:rsidRPr="008E4207" w:rsidRDefault="003D3313" w:rsidP="00981F31">
            <w:pPr>
              <w:pStyle w:val="affffffff3"/>
              <w:snapToGrid w:val="0"/>
              <w:jc w:val="center"/>
              <w:rPr>
                <w:b/>
                <w:bCs/>
                <w:sz w:val="20"/>
                <w:szCs w:val="20"/>
              </w:rPr>
            </w:pPr>
            <w:r w:rsidRPr="008E4207">
              <w:rPr>
                <w:b/>
                <w:bCs/>
                <w:sz w:val="20"/>
                <w:szCs w:val="20"/>
              </w:rPr>
              <w:t>№</w:t>
            </w:r>
          </w:p>
          <w:p w:rsidR="003D3313" w:rsidRPr="008E4207" w:rsidRDefault="003D3313" w:rsidP="00981F31">
            <w:pPr>
              <w:tabs>
                <w:tab w:val="left" w:pos="8820"/>
              </w:tabs>
              <w:ind w:firstLine="0"/>
              <w:jc w:val="center"/>
              <w:rPr>
                <w:bCs/>
                <w:sz w:val="20"/>
              </w:rPr>
            </w:pPr>
            <w:proofErr w:type="gramStart"/>
            <w:r w:rsidRPr="008E4207">
              <w:rPr>
                <w:b/>
                <w:bCs/>
                <w:sz w:val="20"/>
              </w:rPr>
              <w:t>п</w:t>
            </w:r>
            <w:proofErr w:type="gramEnd"/>
            <w:r w:rsidRPr="008E4207">
              <w:rPr>
                <w:b/>
                <w:bCs/>
                <w:sz w:val="20"/>
              </w:rPr>
              <w:t>/п</w:t>
            </w:r>
          </w:p>
        </w:tc>
        <w:tc>
          <w:tcPr>
            <w:tcW w:w="4052" w:type="dxa"/>
            <w:tcBorders>
              <w:top w:val="double" w:sz="2" w:space="0" w:color="auto"/>
              <w:bottom w:val="double" w:sz="2" w:space="0" w:color="auto"/>
            </w:tcBorders>
            <w:shd w:val="clear" w:color="auto" w:fill="auto"/>
            <w:vAlign w:val="center"/>
          </w:tcPr>
          <w:p w:rsidR="003D3313" w:rsidRPr="008E4207" w:rsidRDefault="003D3313" w:rsidP="00981F31">
            <w:pPr>
              <w:tabs>
                <w:tab w:val="left" w:pos="8820"/>
              </w:tabs>
              <w:ind w:firstLine="0"/>
              <w:jc w:val="center"/>
              <w:rPr>
                <w:bCs/>
                <w:sz w:val="20"/>
              </w:rPr>
            </w:pPr>
            <w:r w:rsidRPr="008E4207">
              <w:rPr>
                <w:b/>
                <w:bCs/>
                <w:sz w:val="20"/>
              </w:rPr>
              <w:t>Наименование населенных пунктов</w:t>
            </w:r>
            <w:r w:rsidRPr="008E4207">
              <w:rPr>
                <w:rStyle w:val="af"/>
                <w:b/>
                <w:bCs/>
                <w:sz w:val="20"/>
              </w:rPr>
              <w:footnoteReference w:id="1"/>
            </w:r>
          </w:p>
        </w:tc>
        <w:tc>
          <w:tcPr>
            <w:tcW w:w="1886" w:type="dxa"/>
            <w:tcBorders>
              <w:top w:val="double" w:sz="2" w:space="0" w:color="auto"/>
              <w:bottom w:val="double" w:sz="2" w:space="0" w:color="auto"/>
            </w:tcBorders>
            <w:shd w:val="clear" w:color="auto" w:fill="auto"/>
            <w:vAlign w:val="center"/>
          </w:tcPr>
          <w:p w:rsidR="003D3313" w:rsidRDefault="003D3313" w:rsidP="00981F31">
            <w:pPr>
              <w:tabs>
                <w:tab w:val="left" w:pos="8820"/>
              </w:tabs>
              <w:ind w:firstLine="0"/>
              <w:jc w:val="center"/>
              <w:rPr>
                <w:b/>
                <w:bCs/>
                <w:sz w:val="20"/>
              </w:rPr>
            </w:pPr>
            <w:r w:rsidRPr="008E4207">
              <w:rPr>
                <w:b/>
                <w:bCs/>
                <w:sz w:val="20"/>
              </w:rPr>
              <w:t>Численность населения, чел</w:t>
            </w:r>
            <w:r w:rsidRPr="008E4207">
              <w:rPr>
                <w:b/>
                <w:bCs/>
                <w:sz w:val="20"/>
              </w:rPr>
              <w:t>о</w:t>
            </w:r>
            <w:r w:rsidRPr="008E4207">
              <w:rPr>
                <w:b/>
                <w:bCs/>
                <w:sz w:val="20"/>
              </w:rPr>
              <w:t>век</w:t>
            </w:r>
          </w:p>
          <w:p w:rsidR="001B26EC" w:rsidRPr="008E4207" w:rsidRDefault="001B26EC" w:rsidP="00981F31">
            <w:pPr>
              <w:tabs>
                <w:tab w:val="left" w:pos="8820"/>
              </w:tabs>
              <w:ind w:firstLine="0"/>
              <w:jc w:val="center"/>
              <w:rPr>
                <w:b/>
                <w:bCs/>
                <w:sz w:val="20"/>
              </w:rPr>
            </w:pPr>
            <w:r>
              <w:rPr>
                <w:b/>
                <w:bCs/>
                <w:sz w:val="20"/>
              </w:rPr>
              <w:t>на 2021г</w:t>
            </w:r>
            <w:r w:rsidRPr="008E4207">
              <w:rPr>
                <w:rStyle w:val="af"/>
                <w:b/>
                <w:bCs/>
                <w:sz w:val="20"/>
              </w:rPr>
              <w:footnoteReference w:id="2"/>
            </w:r>
          </w:p>
        </w:tc>
        <w:tc>
          <w:tcPr>
            <w:tcW w:w="1626" w:type="dxa"/>
            <w:tcBorders>
              <w:top w:val="double" w:sz="2" w:space="0" w:color="auto"/>
              <w:bottom w:val="double" w:sz="2" w:space="0" w:color="auto"/>
            </w:tcBorders>
            <w:shd w:val="clear" w:color="auto" w:fill="auto"/>
            <w:vAlign w:val="center"/>
          </w:tcPr>
          <w:p w:rsidR="003D3313" w:rsidRPr="008E4207" w:rsidRDefault="003D3313" w:rsidP="00981F31">
            <w:pPr>
              <w:tabs>
                <w:tab w:val="left" w:pos="8820"/>
              </w:tabs>
              <w:ind w:firstLine="0"/>
              <w:jc w:val="center"/>
              <w:rPr>
                <w:b/>
                <w:bCs/>
                <w:sz w:val="20"/>
              </w:rPr>
            </w:pPr>
            <w:r w:rsidRPr="008E4207">
              <w:rPr>
                <w:b/>
                <w:bCs/>
                <w:sz w:val="20"/>
              </w:rPr>
              <w:t xml:space="preserve">Расстояние </w:t>
            </w:r>
            <w:proofErr w:type="gramStart"/>
            <w:r w:rsidRPr="008E4207">
              <w:rPr>
                <w:b/>
                <w:bCs/>
                <w:sz w:val="20"/>
              </w:rPr>
              <w:t>до</w:t>
            </w:r>
            <w:proofErr w:type="gramEnd"/>
          </w:p>
          <w:p w:rsidR="003D3313" w:rsidRPr="008E4207" w:rsidRDefault="001B26EC" w:rsidP="00981F31">
            <w:pPr>
              <w:tabs>
                <w:tab w:val="left" w:pos="8820"/>
              </w:tabs>
              <w:ind w:firstLine="0"/>
              <w:jc w:val="center"/>
              <w:rPr>
                <w:bCs/>
                <w:sz w:val="20"/>
              </w:rPr>
            </w:pPr>
            <w:proofErr w:type="spellStart"/>
            <w:r>
              <w:rPr>
                <w:b/>
                <w:bCs/>
                <w:sz w:val="20"/>
              </w:rPr>
              <w:t>д</w:t>
            </w:r>
            <w:proofErr w:type="gramStart"/>
            <w:r w:rsidR="003D3313" w:rsidRPr="008E4207">
              <w:rPr>
                <w:b/>
                <w:bCs/>
                <w:sz w:val="20"/>
              </w:rPr>
              <w:t>.</w:t>
            </w:r>
            <w:r>
              <w:rPr>
                <w:b/>
                <w:bCs/>
                <w:sz w:val="20"/>
              </w:rPr>
              <w:t>С</w:t>
            </w:r>
            <w:proofErr w:type="gramEnd"/>
            <w:r>
              <w:rPr>
                <w:b/>
                <w:bCs/>
                <w:sz w:val="20"/>
              </w:rPr>
              <w:t>тарый</w:t>
            </w:r>
            <w:proofErr w:type="spellEnd"/>
            <w:r>
              <w:rPr>
                <w:b/>
                <w:bCs/>
                <w:sz w:val="20"/>
              </w:rPr>
              <w:t xml:space="preserve"> </w:t>
            </w:r>
            <w:proofErr w:type="spellStart"/>
            <w:r>
              <w:rPr>
                <w:b/>
                <w:bCs/>
                <w:sz w:val="20"/>
              </w:rPr>
              <w:t>П</w:t>
            </w:r>
            <w:r>
              <w:rPr>
                <w:b/>
                <w:bCs/>
                <w:sz w:val="20"/>
              </w:rPr>
              <w:t>и</w:t>
            </w:r>
            <w:r>
              <w:rPr>
                <w:b/>
                <w:bCs/>
                <w:sz w:val="20"/>
              </w:rPr>
              <w:t>нигерь</w:t>
            </w:r>
            <w:proofErr w:type="spellEnd"/>
            <w:r w:rsidR="003D3313" w:rsidRPr="008E4207">
              <w:rPr>
                <w:b/>
                <w:bCs/>
                <w:sz w:val="20"/>
              </w:rPr>
              <w:t>, км</w:t>
            </w:r>
          </w:p>
        </w:tc>
        <w:tc>
          <w:tcPr>
            <w:tcW w:w="1389" w:type="dxa"/>
            <w:tcBorders>
              <w:top w:val="double" w:sz="2" w:space="0" w:color="auto"/>
              <w:bottom w:val="double" w:sz="2" w:space="0" w:color="auto"/>
              <w:right w:val="double" w:sz="2" w:space="0" w:color="auto"/>
            </w:tcBorders>
            <w:shd w:val="clear" w:color="auto" w:fill="auto"/>
            <w:vAlign w:val="center"/>
          </w:tcPr>
          <w:p w:rsidR="003D3313" w:rsidRPr="008E4207" w:rsidRDefault="003D3313" w:rsidP="00981F31">
            <w:pPr>
              <w:tabs>
                <w:tab w:val="left" w:pos="8820"/>
              </w:tabs>
              <w:ind w:firstLine="0"/>
              <w:jc w:val="center"/>
              <w:rPr>
                <w:b/>
                <w:bCs/>
                <w:sz w:val="20"/>
              </w:rPr>
            </w:pPr>
            <w:r w:rsidRPr="008E4207">
              <w:rPr>
                <w:b/>
                <w:bCs/>
                <w:sz w:val="20"/>
              </w:rPr>
              <w:t xml:space="preserve">Площадь, </w:t>
            </w:r>
            <w:proofErr w:type="gramStart"/>
            <w:r w:rsidRPr="008E4207">
              <w:rPr>
                <w:b/>
                <w:bCs/>
                <w:sz w:val="20"/>
              </w:rPr>
              <w:t>га</w:t>
            </w:r>
            <w:proofErr w:type="gramEnd"/>
          </w:p>
        </w:tc>
      </w:tr>
      <w:tr w:rsidR="00C648CD" w:rsidRPr="008E4207" w:rsidTr="00BF5EF2">
        <w:trPr>
          <w:trHeight w:val="20"/>
        </w:trPr>
        <w:tc>
          <w:tcPr>
            <w:tcW w:w="820" w:type="dxa"/>
            <w:tcBorders>
              <w:top w:val="double" w:sz="2" w:space="0" w:color="auto"/>
            </w:tcBorders>
            <w:shd w:val="clear" w:color="auto" w:fill="auto"/>
            <w:vAlign w:val="center"/>
          </w:tcPr>
          <w:p w:rsidR="00C648CD" w:rsidRPr="008E4207" w:rsidRDefault="00C648CD" w:rsidP="00981F31">
            <w:pPr>
              <w:tabs>
                <w:tab w:val="left" w:pos="8820"/>
              </w:tabs>
              <w:ind w:firstLine="0"/>
              <w:jc w:val="center"/>
              <w:rPr>
                <w:bCs/>
                <w:sz w:val="20"/>
              </w:rPr>
            </w:pPr>
            <w:r w:rsidRPr="008E4207">
              <w:rPr>
                <w:bCs/>
                <w:sz w:val="20"/>
              </w:rPr>
              <w:t>1</w:t>
            </w:r>
          </w:p>
        </w:tc>
        <w:tc>
          <w:tcPr>
            <w:tcW w:w="4052" w:type="dxa"/>
            <w:tcBorders>
              <w:top w:val="double" w:sz="2" w:space="0" w:color="auto"/>
            </w:tcBorders>
            <w:shd w:val="clear" w:color="auto" w:fill="auto"/>
          </w:tcPr>
          <w:p w:rsidR="00C648CD" w:rsidRPr="008E4207" w:rsidRDefault="001B26EC" w:rsidP="00981F31">
            <w:pPr>
              <w:snapToGrid w:val="0"/>
              <w:ind w:firstLine="0"/>
              <w:rPr>
                <w:sz w:val="20"/>
              </w:rPr>
            </w:pPr>
            <w:proofErr w:type="spellStart"/>
            <w:r>
              <w:rPr>
                <w:sz w:val="20"/>
                <w:shd w:val="clear" w:color="auto" w:fill="FFFFFF"/>
              </w:rPr>
              <w:t>д</w:t>
            </w:r>
            <w:proofErr w:type="gramStart"/>
            <w:r>
              <w:rPr>
                <w:sz w:val="20"/>
                <w:shd w:val="clear" w:color="auto" w:fill="FFFFFF"/>
              </w:rPr>
              <w:t>.С</w:t>
            </w:r>
            <w:proofErr w:type="gramEnd"/>
            <w:r>
              <w:rPr>
                <w:sz w:val="20"/>
                <w:shd w:val="clear" w:color="auto" w:fill="FFFFFF"/>
              </w:rPr>
              <w:t>тарый</w:t>
            </w:r>
            <w:proofErr w:type="spellEnd"/>
            <w:r>
              <w:rPr>
                <w:sz w:val="20"/>
                <w:shd w:val="clear" w:color="auto" w:fill="FFFFFF"/>
              </w:rPr>
              <w:t xml:space="preserve"> </w:t>
            </w:r>
            <w:proofErr w:type="spellStart"/>
            <w:r>
              <w:rPr>
                <w:sz w:val="20"/>
                <w:shd w:val="clear" w:color="auto" w:fill="FFFFFF"/>
              </w:rPr>
              <w:t>Пинигерь</w:t>
            </w:r>
            <w:proofErr w:type="spellEnd"/>
          </w:p>
        </w:tc>
        <w:tc>
          <w:tcPr>
            <w:tcW w:w="1886" w:type="dxa"/>
            <w:tcBorders>
              <w:top w:val="double" w:sz="2" w:space="0" w:color="auto"/>
            </w:tcBorders>
            <w:shd w:val="clear" w:color="auto" w:fill="auto"/>
          </w:tcPr>
          <w:p w:rsidR="00C648CD" w:rsidRPr="001B26EC" w:rsidRDefault="00C648CD" w:rsidP="00981F31">
            <w:pPr>
              <w:snapToGrid w:val="0"/>
              <w:ind w:firstLine="0"/>
              <w:jc w:val="center"/>
              <w:rPr>
                <w:sz w:val="20"/>
              </w:rPr>
            </w:pPr>
          </w:p>
        </w:tc>
        <w:tc>
          <w:tcPr>
            <w:tcW w:w="1626" w:type="dxa"/>
            <w:tcBorders>
              <w:top w:val="double" w:sz="2" w:space="0" w:color="auto"/>
            </w:tcBorders>
            <w:shd w:val="clear" w:color="auto" w:fill="auto"/>
          </w:tcPr>
          <w:p w:rsidR="00C648CD" w:rsidRPr="001B26EC" w:rsidRDefault="00C648CD" w:rsidP="00981F31">
            <w:pPr>
              <w:tabs>
                <w:tab w:val="left" w:pos="8820"/>
              </w:tabs>
              <w:ind w:firstLine="0"/>
              <w:jc w:val="center"/>
              <w:rPr>
                <w:bCs/>
                <w:sz w:val="20"/>
              </w:rPr>
            </w:pPr>
          </w:p>
        </w:tc>
        <w:tc>
          <w:tcPr>
            <w:tcW w:w="1389" w:type="dxa"/>
            <w:tcBorders>
              <w:top w:val="double" w:sz="2" w:space="0" w:color="auto"/>
            </w:tcBorders>
            <w:shd w:val="clear" w:color="auto" w:fill="auto"/>
          </w:tcPr>
          <w:p w:rsidR="00C648CD" w:rsidRPr="001B26EC" w:rsidRDefault="001B26EC" w:rsidP="00981F31">
            <w:pPr>
              <w:tabs>
                <w:tab w:val="left" w:pos="8820"/>
              </w:tabs>
              <w:ind w:firstLine="0"/>
              <w:jc w:val="center"/>
              <w:rPr>
                <w:bCs/>
                <w:sz w:val="20"/>
              </w:rPr>
            </w:pPr>
            <w:r w:rsidRPr="001B26EC">
              <w:rPr>
                <w:bCs/>
                <w:sz w:val="20"/>
              </w:rPr>
              <w:t>272,52</w:t>
            </w:r>
          </w:p>
        </w:tc>
      </w:tr>
      <w:tr w:rsidR="00C648CD" w:rsidRPr="008E4207" w:rsidTr="00BF5EF2">
        <w:trPr>
          <w:trHeight w:val="20"/>
        </w:trPr>
        <w:tc>
          <w:tcPr>
            <w:tcW w:w="820" w:type="dxa"/>
            <w:shd w:val="clear" w:color="auto" w:fill="auto"/>
          </w:tcPr>
          <w:p w:rsidR="00C648CD" w:rsidRPr="008E4207" w:rsidRDefault="00C648CD" w:rsidP="00981F31">
            <w:pPr>
              <w:tabs>
                <w:tab w:val="left" w:pos="8820"/>
              </w:tabs>
              <w:ind w:firstLine="0"/>
              <w:jc w:val="center"/>
              <w:rPr>
                <w:bCs/>
                <w:sz w:val="20"/>
              </w:rPr>
            </w:pPr>
            <w:r w:rsidRPr="008E4207">
              <w:rPr>
                <w:bCs/>
                <w:sz w:val="20"/>
              </w:rPr>
              <w:t>2</w:t>
            </w:r>
          </w:p>
        </w:tc>
        <w:tc>
          <w:tcPr>
            <w:tcW w:w="4052" w:type="dxa"/>
            <w:shd w:val="clear" w:color="auto" w:fill="auto"/>
          </w:tcPr>
          <w:p w:rsidR="00C648CD" w:rsidRPr="008E4207" w:rsidRDefault="001B26EC" w:rsidP="00981F31">
            <w:pPr>
              <w:snapToGrid w:val="0"/>
              <w:ind w:firstLine="0"/>
              <w:rPr>
                <w:sz w:val="20"/>
              </w:rPr>
            </w:pPr>
            <w:proofErr w:type="spellStart"/>
            <w:r>
              <w:rPr>
                <w:sz w:val="20"/>
                <w:shd w:val="clear" w:color="auto" w:fill="FFFFFF"/>
              </w:rPr>
              <w:t>пос</w:t>
            </w:r>
            <w:proofErr w:type="gramStart"/>
            <w:r>
              <w:rPr>
                <w:sz w:val="20"/>
                <w:shd w:val="clear" w:color="auto" w:fill="FFFFFF"/>
              </w:rPr>
              <w:t>.Н</w:t>
            </w:r>
            <w:proofErr w:type="gramEnd"/>
            <w:r>
              <w:rPr>
                <w:sz w:val="20"/>
                <w:shd w:val="clear" w:color="auto" w:fill="FFFFFF"/>
              </w:rPr>
              <w:t>урминка</w:t>
            </w:r>
            <w:proofErr w:type="spellEnd"/>
          </w:p>
        </w:tc>
        <w:tc>
          <w:tcPr>
            <w:tcW w:w="1886" w:type="dxa"/>
            <w:shd w:val="clear" w:color="auto" w:fill="auto"/>
          </w:tcPr>
          <w:p w:rsidR="00C648CD" w:rsidRPr="001B26EC" w:rsidRDefault="00C648CD" w:rsidP="00981F31">
            <w:pPr>
              <w:snapToGrid w:val="0"/>
              <w:ind w:firstLine="0"/>
              <w:jc w:val="center"/>
              <w:rPr>
                <w:sz w:val="20"/>
              </w:rPr>
            </w:pPr>
          </w:p>
        </w:tc>
        <w:tc>
          <w:tcPr>
            <w:tcW w:w="1626" w:type="dxa"/>
            <w:shd w:val="clear" w:color="auto" w:fill="auto"/>
          </w:tcPr>
          <w:p w:rsidR="00C648CD" w:rsidRPr="001B26EC" w:rsidRDefault="001B26EC" w:rsidP="00981F31">
            <w:pPr>
              <w:tabs>
                <w:tab w:val="left" w:pos="8820"/>
              </w:tabs>
              <w:ind w:firstLine="0"/>
              <w:jc w:val="center"/>
              <w:rPr>
                <w:bCs/>
                <w:sz w:val="20"/>
              </w:rPr>
            </w:pPr>
            <w:r w:rsidRPr="001B26EC">
              <w:rPr>
                <w:bCs/>
                <w:sz w:val="20"/>
              </w:rPr>
              <w:t>3</w:t>
            </w:r>
            <w:r w:rsidR="00C648CD" w:rsidRPr="001B26EC">
              <w:rPr>
                <w:bCs/>
                <w:sz w:val="20"/>
              </w:rPr>
              <w:t>,0</w:t>
            </w:r>
          </w:p>
        </w:tc>
        <w:tc>
          <w:tcPr>
            <w:tcW w:w="1389" w:type="dxa"/>
            <w:shd w:val="clear" w:color="auto" w:fill="auto"/>
          </w:tcPr>
          <w:p w:rsidR="00C648CD" w:rsidRPr="001B26EC" w:rsidRDefault="001B26EC" w:rsidP="00981F31">
            <w:pPr>
              <w:tabs>
                <w:tab w:val="left" w:pos="8820"/>
              </w:tabs>
              <w:ind w:firstLine="0"/>
              <w:jc w:val="center"/>
              <w:rPr>
                <w:bCs/>
                <w:sz w:val="20"/>
              </w:rPr>
            </w:pPr>
            <w:r w:rsidRPr="001B26EC">
              <w:rPr>
                <w:bCs/>
                <w:sz w:val="20"/>
              </w:rPr>
              <w:t>14,83</w:t>
            </w:r>
          </w:p>
        </w:tc>
      </w:tr>
      <w:tr w:rsidR="00C648CD" w:rsidRPr="008E4207" w:rsidTr="00BF5EF2">
        <w:trPr>
          <w:trHeight w:val="20"/>
        </w:trPr>
        <w:tc>
          <w:tcPr>
            <w:tcW w:w="820" w:type="dxa"/>
            <w:shd w:val="clear" w:color="auto" w:fill="auto"/>
          </w:tcPr>
          <w:p w:rsidR="00C648CD" w:rsidRPr="008E4207" w:rsidRDefault="00C648CD" w:rsidP="00981F31">
            <w:pPr>
              <w:tabs>
                <w:tab w:val="left" w:pos="8820"/>
              </w:tabs>
              <w:ind w:firstLine="0"/>
              <w:jc w:val="center"/>
              <w:rPr>
                <w:b/>
                <w:bCs/>
                <w:sz w:val="20"/>
              </w:rPr>
            </w:pPr>
          </w:p>
        </w:tc>
        <w:tc>
          <w:tcPr>
            <w:tcW w:w="4052" w:type="dxa"/>
            <w:shd w:val="clear" w:color="auto" w:fill="auto"/>
          </w:tcPr>
          <w:p w:rsidR="00C648CD" w:rsidRPr="008E4207" w:rsidRDefault="00C648CD" w:rsidP="00981F31">
            <w:pPr>
              <w:snapToGrid w:val="0"/>
              <w:ind w:firstLine="0"/>
              <w:rPr>
                <w:b/>
                <w:sz w:val="20"/>
              </w:rPr>
            </w:pPr>
            <w:r w:rsidRPr="008E4207">
              <w:rPr>
                <w:b/>
                <w:sz w:val="20"/>
              </w:rPr>
              <w:t>Итого</w:t>
            </w:r>
          </w:p>
        </w:tc>
        <w:tc>
          <w:tcPr>
            <w:tcW w:w="1886" w:type="dxa"/>
            <w:shd w:val="clear" w:color="auto" w:fill="auto"/>
          </w:tcPr>
          <w:p w:rsidR="00C648CD" w:rsidRPr="001B26EC" w:rsidRDefault="001B26EC" w:rsidP="00981F31">
            <w:pPr>
              <w:snapToGrid w:val="0"/>
              <w:ind w:firstLine="0"/>
              <w:jc w:val="center"/>
              <w:rPr>
                <w:b/>
                <w:sz w:val="20"/>
              </w:rPr>
            </w:pPr>
            <w:r w:rsidRPr="001B26EC">
              <w:rPr>
                <w:color w:val="202122"/>
                <w:sz w:val="20"/>
                <w:shd w:val="clear" w:color="auto" w:fill="FFFFFF"/>
              </w:rPr>
              <w:t>1140</w:t>
            </w:r>
          </w:p>
        </w:tc>
        <w:tc>
          <w:tcPr>
            <w:tcW w:w="1626" w:type="dxa"/>
            <w:shd w:val="clear" w:color="auto" w:fill="auto"/>
          </w:tcPr>
          <w:p w:rsidR="00C648CD" w:rsidRPr="001B26EC" w:rsidRDefault="00C648CD" w:rsidP="00981F31">
            <w:pPr>
              <w:tabs>
                <w:tab w:val="left" w:pos="8820"/>
              </w:tabs>
              <w:ind w:firstLine="0"/>
              <w:jc w:val="center"/>
              <w:rPr>
                <w:b/>
                <w:bCs/>
                <w:sz w:val="20"/>
              </w:rPr>
            </w:pPr>
          </w:p>
        </w:tc>
        <w:tc>
          <w:tcPr>
            <w:tcW w:w="1389" w:type="dxa"/>
            <w:shd w:val="clear" w:color="auto" w:fill="auto"/>
          </w:tcPr>
          <w:p w:rsidR="00C648CD" w:rsidRPr="001B26EC" w:rsidRDefault="001B26EC" w:rsidP="00981F31">
            <w:pPr>
              <w:tabs>
                <w:tab w:val="left" w:pos="8820"/>
              </w:tabs>
              <w:ind w:firstLine="0"/>
              <w:jc w:val="center"/>
              <w:rPr>
                <w:b/>
                <w:bCs/>
                <w:sz w:val="20"/>
              </w:rPr>
            </w:pPr>
            <w:r w:rsidRPr="001B26EC">
              <w:rPr>
                <w:b/>
                <w:bCs/>
                <w:sz w:val="20"/>
              </w:rPr>
              <w:t>287,35</w:t>
            </w:r>
          </w:p>
        </w:tc>
      </w:tr>
    </w:tbl>
    <w:p w:rsidR="008F43E4" w:rsidRDefault="008F43E4" w:rsidP="00981F31">
      <w:pPr>
        <w:ind w:right="-1"/>
        <w:rPr>
          <w:i/>
          <w:u w:val="single"/>
        </w:rPr>
      </w:pPr>
    </w:p>
    <w:p w:rsidR="008D2733" w:rsidRPr="004602CA" w:rsidRDefault="008D2733" w:rsidP="00981F31">
      <w:pPr>
        <w:pStyle w:val="2"/>
        <w:numPr>
          <w:ilvl w:val="0"/>
          <w:numId w:val="0"/>
        </w:numPr>
        <w:spacing w:before="120"/>
        <w:ind w:right="201" w:firstLine="567"/>
        <w:rPr>
          <w:rFonts w:ascii="Times New Roman" w:hAnsi="Times New Roman" w:cs="Times New Roman"/>
          <w:sz w:val="24"/>
          <w:szCs w:val="24"/>
          <w:u w:val="single"/>
        </w:rPr>
      </w:pPr>
      <w:bookmarkStart w:id="6" w:name="_Toc469415497"/>
      <w:r w:rsidRPr="004602CA">
        <w:rPr>
          <w:rFonts w:ascii="Times New Roman" w:hAnsi="Times New Roman" w:cs="Times New Roman"/>
          <w:sz w:val="24"/>
          <w:szCs w:val="24"/>
          <w:u w:val="single"/>
        </w:rPr>
        <w:t xml:space="preserve">Административные границы МО </w:t>
      </w:r>
      <w:proofErr w:type="spellStart"/>
      <w:r w:rsidR="00B75E8B">
        <w:rPr>
          <w:rFonts w:ascii="Times New Roman" w:hAnsi="Times New Roman" w:cs="Times New Roman"/>
          <w:sz w:val="24"/>
          <w:szCs w:val="24"/>
          <w:u w:val="single"/>
        </w:rPr>
        <w:t>Старопинигерское</w:t>
      </w:r>
      <w:proofErr w:type="spellEnd"/>
      <w:r w:rsidRPr="004602CA">
        <w:rPr>
          <w:rFonts w:ascii="Times New Roman" w:hAnsi="Times New Roman" w:cs="Times New Roman"/>
          <w:sz w:val="24"/>
          <w:szCs w:val="24"/>
          <w:u w:val="single"/>
        </w:rPr>
        <w:t xml:space="preserve"> сельское поселение</w:t>
      </w:r>
      <w:bookmarkEnd w:id="6"/>
    </w:p>
    <w:p w:rsidR="008D2733" w:rsidRPr="004D7804" w:rsidRDefault="008D2733" w:rsidP="00981F31">
      <w:pPr>
        <w:ind w:right="198"/>
        <w:rPr>
          <w:szCs w:val="26"/>
        </w:rPr>
      </w:pPr>
      <w:r w:rsidRPr="004D7804">
        <w:rPr>
          <w:szCs w:val="26"/>
        </w:rPr>
        <w:t>Вступивший в законную силу Закон Кировской области «</w:t>
      </w:r>
      <w:r w:rsidR="00893ED1" w:rsidRPr="00893ED1">
        <w:rPr>
          <w:szCs w:val="26"/>
        </w:rPr>
        <w:t>Об утверждении границ м</w:t>
      </w:r>
      <w:r w:rsidR="00893ED1" w:rsidRPr="00893ED1">
        <w:rPr>
          <w:szCs w:val="26"/>
        </w:rPr>
        <w:t>у</w:t>
      </w:r>
      <w:r w:rsidR="00893ED1" w:rsidRPr="00893ED1">
        <w:rPr>
          <w:szCs w:val="26"/>
        </w:rPr>
        <w:t>ниципальных образований, поселковых и сельских округов Кировской области</w:t>
      </w:r>
      <w:r w:rsidRPr="004D7804">
        <w:rPr>
          <w:szCs w:val="26"/>
        </w:rPr>
        <w:t xml:space="preserve">» от </w:t>
      </w:r>
      <w:r w:rsidR="00893ED1">
        <w:rPr>
          <w:szCs w:val="26"/>
        </w:rPr>
        <w:t>28.09.2006</w:t>
      </w:r>
      <w:r w:rsidRPr="004D7804">
        <w:rPr>
          <w:szCs w:val="26"/>
        </w:rPr>
        <w:t xml:space="preserve"> г. № </w:t>
      </w:r>
      <w:r w:rsidR="00893ED1">
        <w:rPr>
          <w:szCs w:val="26"/>
        </w:rPr>
        <w:t>46-ЗО</w:t>
      </w:r>
      <w:r>
        <w:rPr>
          <w:szCs w:val="26"/>
        </w:rPr>
        <w:t>,</w:t>
      </w:r>
      <w:r w:rsidRPr="004D7804">
        <w:rPr>
          <w:szCs w:val="26"/>
        </w:rPr>
        <w:t xml:space="preserve"> определил границы </w:t>
      </w:r>
      <w:proofErr w:type="spellStart"/>
      <w:r w:rsidR="00B75E8B">
        <w:rPr>
          <w:szCs w:val="26"/>
        </w:rPr>
        <w:t>Старопинигерского</w:t>
      </w:r>
      <w:proofErr w:type="spellEnd"/>
      <w:r w:rsidRPr="004D7804">
        <w:rPr>
          <w:szCs w:val="26"/>
        </w:rPr>
        <w:t xml:space="preserve"> сельского поселения.</w:t>
      </w:r>
      <w:r w:rsidR="00893ED1" w:rsidRPr="00893ED1">
        <w:rPr>
          <w:rFonts w:ascii="Arial" w:hAnsi="Arial" w:cs="Arial"/>
          <w:color w:val="444444"/>
          <w:sz w:val="19"/>
          <w:szCs w:val="19"/>
          <w:shd w:val="clear" w:color="auto" w:fill="FFFFFF"/>
        </w:rPr>
        <w:t xml:space="preserve"> </w:t>
      </w:r>
    </w:p>
    <w:p w:rsidR="008D2733" w:rsidRPr="004D7804" w:rsidRDefault="00B75E8B" w:rsidP="00981F31">
      <w:pPr>
        <w:ind w:right="198"/>
        <w:rPr>
          <w:szCs w:val="26"/>
        </w:rPr>
      </w:pPr>
      <w:proofErr w:type="spellStart"/>
      <w:r>
        <w:rPr>
          <w:szCs w:val="26"/>
        </w:rPr>
        <w:t>Старопинигерское</w:t>
      </w:r>
      <w:proofErr w:type="spellEnd"/>
      <w:r w:rsidR="008D2733" w:rsidRPr="004D7804">
        <w:rPr>
          <w:szCs w:val="26"/>
        </w:rPr>
        <w:t xml:space="preserve"> сельское поселение расположено в </w:t>
      </w:r>
      <w:r w:rsidR="00893ED1">
        <w:rPr>
          <w:szCs w:val="26"/>
        </w:rPr>
        <w:t>западной</w:t>
      </w:r>
      <w:r w:rsidR="008D2733">
        <w:rPr>
          <w:szCs w:val="26"/>
        </w:rPr>
        <w:t xml:space="preserve"> </w:t>
      </w:r>
      <w:r w:rsidR="008D2733" w:rsidRPr="004D7804">
        <w:rPr>
          <w:szCs w:val="26"/>
        </w:rPr>
        <w:t xml:space="preserve">части </w:t>
      </w:r>
      <w:proofErr w:type="spellStart"/>
      <w:r>
        <w:rPr>
          <w:szCs w:val="26"/>
        </w:rPr>
        <w:t>Вятскополянск</w:t>
      </w:r>
      <w:r>
        <w:rPr>
          <w:szCs w:val="26"/>
        </w:rPr>
        <w:t>о</w:t>
      </w:r>
      <w:r>
        <w:rPr>
          <w:szCs w:val="26"/>
        </w:rPr>
        <w:t>го</w:t>
      </w:r>
      <w:proofErr w:type="spellEnd"/>
      <w:r w:rsidR="008D2733">
        <w:rPr>
          <w:szCs w:val="26"/>
        </w:rPr>
        <w:t xml:space="preserve"> района</w:t>
      </w:r>
      <w:r w:rsidR="008D2733" w:rsidRPr="004D7804">
        <w:rPr>
          <w:szCs w:val="26"/>
        </w:rPr>
        <w:t xml:space="preserve"> Кировской области. Административный центр муниципального образования </w:t>
      </w:r>
      <w:proofErr w:type="spellStart"/>
      <w:r w:rsidR="00893ED1">
        <w:rPr>
          <w:szCs w:val="26"/>
        </w:rPr>
        <w:t>д</w:t>
      </w:r>
      <w:proofErr w:type="gramStart"/>
      <w:r w:rsidR="00893ED1">
        <w:rPr>
          <w:szCs w:val="26"/>
        </w:rPr>
        <w:t>.С</w:t>
      </w:r>
      <w:proofErr w:type="gramEnd"/>
      <w:r w:rsidR="00893ED1">
        <w:rPr>
          <w:szCs w:val="26"/>
        </w:rPr>
        <w:t>тарый</w:t>
      </w:r>
      <w:proofErr w:type="spellEnd"/>
      <w:r w:rsidR="00893ED1">
        <w:rPr>
          <w:szCs w:val="26"/>
        </w:rPr>
        <w:t xml:space="preserve"> </w:t>
      </w:r>
      <w:proofErr w:type="spellStart"/>
      <w:r w:rsidR="00893ED1">
        <w:rPr>
          <w:szCs w:val="26"/>
        </w:rPr>
        <w:t>Пинигерь</w:t>
      </w:r>
      <w:proofErr w:type="spellEnd"/>
      <w:r w:rsidR="00893ED1">
        <w:rPr>
          <w:szCs w:val="26"/>
        </w:rPr>
        <w:t>.</w:t>
      </w:r>
    </w:p>
    <w:p w:rsidR="008D2733" w:rsidRPr="004D7804" w:rsidRDefault="008D2733" w:rsidP="00981F31">
      <w:pPr>
        <w:ind w:right="156"/>
        <w:rPr>
          <w:szCs w:val="26"/>
        </w:rPr>
      </w:pPr>
      <w:r w:rsidRPr="004D7804">
        <w:rPr>
          <w:szCs w:val="26"/>
        </w:rPr>
        <w:t>Существующая граница представлена на карте границ поселения и существующих населенных пунктов генерального плана.</w:t>
      </w:r>
    </w:p>
    <w:p w:rsidR="008D2733" w:rsidRPr="004D7804" w:rsidRDefault="008D2733" w:rsidP="00981F31">
      <w:pPr>
        <w:ind w:right="198"/>
        <w:rPr>
          <w:szCs w:val="26"/>
        </w:rPr>
      </w:pPr>
      <w:r w:rsidRPr="004D7804">
        <w:rPr>
          <w:szCs w:val="26"/>
        </w:rPr>
        <w:t xml:space="preserve">Генеральным планом изменение существующей границы </w:t>
      </w:r>
      <w:proofErr w:type="spellStart"/>
      <w:r w:rsidR="00B75E8B">
        <w:rPr>
          <w:szCs w:val="26"/>
        </w:rPr>
        <w:t>Старопинигерского</w:t>
      </w:r>
      <w:proofErr w:type="spellEnd"/>
      <w:r w:rsidRPr="004D7804">
        <w:rPr>
          <w:szCs w:val="26"/>
        </w:rPr>
        <w:t xml:space="preserve"> сельск</w:t>
      </w:r>
      <w:r w:rsidRPr="004D7804">
        <w:rPr>
          <w:szCs w:val="26"/>
        </w:rPr>
        <w:t>о</w:t>
      </w:r>
      <w:r w:rsidRPr="004D7804">
        <w:rPr>
          <w:szCs w:val="26"/>
        </w:rPr>
        <w:t>го поселения не предполагается.</w:t>
      </w:r>
    </w:p>
    <w:p w:rsidR="008D2733" w:rsidRDefault="008D2733" w:rsidP="00981F31">
      <w:pPr>
        <w:ind w:right="198"/>
        <w:rPr>
          <w:szCs w:val="26"/>
        </w:rPr>
      </w:pPr>
      <w:r w:rsidRPr="004D7804">
        <w:rPr>
          <w:szCs w:val="26"/>
        </w:rPr>
        <w:t>В составе генерального плана проведено текстовое описание окружной границы сел</w:t>
      </w:r>
      <w:r w:rsidRPr="004D7804">
        <w:rPr>
          <w:szCs w:val="26"/>
        </w:rPr>
        <w:t>ь</w:t>
      </w:r>
      <w:r w:rsidRPr="004D7804">
        <w:rPr>
          <w:szCs w:val="26"/>
        </w:rPr>
        <w:t>ского поселения.</w:t>
      </w:r>
    </w:p>
    <w:p w:rsidR="00893ED1" w:rsidRPr="00893ED1" w:rsidRDefault="00893ED1" w:rsidP="00981F31">
      <w:pPr>
        <w:pStyle w:val="2"/>
        <w:numPr>
          <w:ilvl w:val="0"/>
          <w:numId w:val="0"/>
        </w:numPr>
        <w:spacing w:before="0" w:after="0"/>
        <w:ind w:firstLine="567"/>
        <w:jc w:val="both"/>
        <w:textAlignment w:val="baseline"/>
        <w:rPr>
          <w:rFonts w:ascii="Times New Roman" w:hAnsi="Times New Roman" w:cs="Times New Roman"/>
          <w:i w:val="0"/>
          <w:sz w:val="24"/>
          <w:szCs w:val="24"/>
        </w:rPr>
      </w:pPr>
      <w:r>
        <w:rPr>
          <w:rFonts w:ascii="Times New Roman" w:hAnsi="Times New Roman" w:cs="Times New Roman"/>
          <w:i w:val="0"/>
          <w:sz w:val="24"/>
          <w:szCs w:val="24"/>
          <w:bdr w:val="none" w:sz="0" w:space="0" w:color="auto" w:frame="1"/>
        </w:rPr>
        <w:t>О</w:t>
      </w:r>
      <w:r w:rsidRPr="00893ED1">
        <w:rPr>
          <w:rFonts w:ascii="Times New Roman" w:hAnsi="Times New Roman" w:cs="Times New Roman"/>
          <w:i w:val="0"/>
          <w:sz w:val="24"/>
          <w:szCs w:val="24"/>
          <w:bdr w:val="none" w:sz="0" w:space="0" w:color="auto" w:frame="1"/>
        </w:rPr>
        <w:t xml:space="preserve">писание границ </w:t>
      </w:r>
      <w:proofErr w:type="spellStart"/>
      <w:r>
        <w:rPr>
          <w:rFonts w:ascii="Times New Roman" w:hAnsi="Times New Roman" w:cs="Times New Roman"/>
          <w:i w:val="0"/>
          <w:sz w:val="24"/>
          <w:szCs w:val="24"/>
          <w:bdr w:val="none" w:sz="0" w:space="0" w:color="auto" w:frame="1"/>
        </w:rPr>
        <w:t>С</w:t>
      </w:r>
      <w:r w:rsidRPr="00893ED1">
        <w:rPr>
          <w:rFonts w:ascii="Times New Roman" w:hAnsi="Times New Roman" w:cs="Times New Roman"/>
          <w:i w:val="0"/>
          <w:sz w:val="24"/>
          <w:szCs w:val="24"/>
          <w:bdr w:val="none" w:sz="0" w:space="0" w:color="auto" w:frame="1"/>
        </w:rPr>
        <w:t>таропинигерского</w:t>
      </w:r>
      <w:proofErr w:type="spellEnd"/>
      <w:r w:rsidRPr="00893ED1">
        <w:rPr>
          <w:rFonts w:ascii="Times New Roman" w:hAnsi="Times New Roman" w:cs="Times New Roman"/>
          <w:i w:val="0"/>
          <w:sz w:val="24"/>
          <w:szCs w:val="24"/>
          <w:bdr w:val="none" w:sz="0" w:space="0" w:color="auto" w:frame="1"/>
        </w:rPr>
        <w:t xml:space="preserve"> сельского округа </w:t>
      </w:r>
      <w:proofErr w:type="spellStart"/>
      <w:r>
        <w:rPr>
          <w:rFonts w:ascii="Times New Roman" w:hAnsi="Times New Roman" w:cs="Times New Roman"/>
          <w:i w:val="0"/>
          <w:sz w:val="24"/>
          <w:szCs w:val="24"/>
          <w:bdr w:val="none" w:sz="0" w:space="0" w:color="auto" w:frame="1"/>
        </w:rPr>
        <w:t>В</w:t>
      </w:r>
      <w:r w:rsidRPr="00893ED1">
        <w:rPr>
          <w:rFonts w:ascii="Times New Roman" w:hAnsi="Times New Roman" w:cs="Times New Roman"/>
          <w:i w:val="0"/>
          <w:sz w:val="24"/>
          <w:szCs w:val="24"/>
          <w:bdr w:val="none" w:sz="0" w:space="0" w:color="auto" w:frame="1"/>
        </w:rPr>
        <w:t>ятскополянского</w:t>
      </w:r>
      <w:proofErr w:type="spellEnd"/>
      <w:r w:rsidRPr="00893ED1">
        <w:rPr>
          <w:rFonts w:ascii="Times New Roman" w:hAnsi="Times New Roman" w:cs="Times New Roman"/>
          <w:i w:val="0"/>
          <w:sz w:val="24"/>
          <w:szCs w:val="24"/>
          <w:bdr w:val="none" w:sz="0" w:space="0" w:color="auto" w:frame="1"/>
        </w:rPr>
        <w:t xml:space="preserve"> района </w:t>
      </w:r>
      <w:r>
        <w:rPr>
          <w:rFonts w:ascii="Times New Roman" w:hAnsi="Times New Roman" w:cs="Times New Roman"/>
          <w:i w:val="0"/>
          <w:sz w:val="24"/>
          <w:szCs w:val="24"/>
          <w:bdr w:val="none" w:sz="0" w:space="0" w:color="auto" w:frame="1"/>
        </w:rPr>
        <w:lastRenderedPageBreak/>
        <w:t>К</w:t>
      </w:r>
      <w:r w:rsidRPr="00893ED1">
        <w:rPr>
          <w:rFonts w:ascii="Times New Roman" w:hAnsi="Times New Roman" w:cs="Times New Roman"/>
          <w:i w:val="0"/>
          <w:sz w:val="24"/>
          <w:szCs w:val="24"/>
          <w:bdr w:val="none" w:sz="0" w:space="0" w:color="auto" w:frame="1"/>
        </w:rPr>
        <w:t>ировской области</w:t>
      </w:r>
      <w:r w:rsidR="0007002D" w:rsidRPr="008E4207">
        <w:rPr>
          <w:rStyle w:val="af"/>
          <w:b w:val="0"/>
          <w:bCs w:val="0"/>
          <w:sz w:val="20"/>
        </w:rPr>
        <w:footnoteReference w:id="3"/>
      </w:r>
    </w:p>
    <w:p w:rsidR="00893ED1" w:rsidRPr="0007002D" w:rsidRDefault="00893ED1" w:rsidP="00981F31">
      <w:pPr>
        <w:ind w:right="198"/>
        <w:rPr>
          <w:szCs w:val="24"/>
        </w:rPr>
      </w:pP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северной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w:t>
      </w:r>
      <w:proofErr w:type="gramStart"/>
      <w:r w:rsidRPr="0007002D">
        <w:t xml:space="preserve"> А</w:t>
      </w:r>
      <w:proofErr w:type="gramEnd"/>
      <w:r w:rsidRPr="0007002D">
        <w:t xml:space="preserve"> линия границы от места пересечения с административной границей респу</w:t>
      </w:r>
      <w:r w:rsidRPr="0007002D">
        <w:t>б</w:t>
      </w:r>
      <w:r w:rsidRPr="0007002D">
        <w:t>лики Татарстан идет по прямой на юго-восток через поле на протяжении 13 км до оврага (то</w:t>
      </w:r>
      <w:r w:rsidRPr="0007002D">
        <w:t>ч</w:t>
      </w:r>
      <w:r w:rsidRPr="0007002D">
        <w:t>ка Б), сворачивает на северо-восток вниз по ручью (по оврагу) до следующего оврага (точка В), далее сворачивает на юг по оврагу и идет на протяжении 1,8 км до конца оврага (точка Г), далее сворачивает по полевой дороге на юго-запад на протяжении 1,0 км до другого оврага (точка Д), сворачивает на юг по прямой по меже на протяжении 0, 25 км до точки</w:t>
      </w:r>
      <w:proofErr w:type="gramStart"/>
      <w:r w:rsidRPr="0007002D">
        <w:t xml:space="preserve"> Е</w:t>
      </w:r>
      <w:proofErr w:type="gramEnd"/>
      <w:r w:rsidRPr="0007002D">
        <w:t>, далее сворачивает на восток и идет по прямой по меже на протяжении 1,1 км до точки Ж, далее св</w:t>
      </w:r>
      <w:r w:rsidRPr="0007002D">
        <w:t>о</w:t>
      </w:r>
      <w:r w:rsidRPr="0007002D">
        <w:t>рачивает на северо-восток и идет по меже на протяжении 1,2 км до объездной автодороги "Киров - Вятские Поляны" (точка 3), сворачивает на юго-восток и идет вдоль автодороги "К</w:t>
      </w:r>
      <w:r w:rsidRPr="0007002D">
        <w:t>и</w:t>
      </w:r>
      <w:r w:rsidRPr="0007002D">
        <w:t>ров - Вятские Поляны" в полосе отвода автодороги на протяжении 6,75 км до точки</w:t>
      </w:r>
      <w:proofErr w:type="gramStart"/>
      <w:r w:rsidRPr="0007002D">
        <w:t xml:space="preserve"> И</w:t>
      </w:r>
      <w:proofErr w:type="gramEnd"/>
      <w:r w:rsidRPr="0007002D">
        <w:t xml:space="preserve"> на пер</w:t>
      </w:r>
      <w:r w:rsidRPr="0007002D">
        <w:t>е</w:t>
      </w:r>
      <w:r w:rsidRPr="0007002D">
        <w:t>сечении с административной границей республики Татарстан и города Вятские Поляны.</w:t>
      </w:r>
      <w:r w:rsidRPr="0007002D">
        <w:br/>
      </w: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восточной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xml:space="preserve">- от точки И, расположенной на разъезде 934 км на середине реки </w:t>
      </w:r>
      <w:proofErr w:type="spellStart"/>
      <w:r w:rsidRPr="0007002D">
        <w:t>Ошторма</w:t>
      </w:r>
      <w:proofErr w:type="spellEnd"/>
      <w:r w:rsidRPr="0007002D">
        <w:t xml:space="preserve"> линия гр</w:t>
      </w:r>
      <w:r w:rsidRPr="0007002D">
        <w:t>а</w:t>
      </w:r>
      <w:r w:rsidRPr="0007002D">
        <w:t xml:space="preserve">ницы кадастровых округов идет на юго-запад на протяжении 2,05 км по середине реки </w:t>
      </w:r>
      <w:proofErr w:type="spellStart"/>
      <w:r w:rsidRPr="0007002D">
        <w:t>Ошторма</w:t>
      </w:r>
      <w:proofErr w:type="spellEnd"/>
      <w:r w:rsidRPr="0007002D">
        <w:t xml:space="preserve"> (вверх по течению) до точки К, расположенной на середине реки </w:t>
      </w:r>
      <w:proofErr w:type="spellStart"/>
      <w:r w:rsidRPr="0007002D">
        <w:t>Ошторма</w:t>
      </w:r>
      <w:proofErr w:type="spellEnd"/>
      <w:r w:rsidRPr="0007002D">
        <w:t>.</w:t>
      </w:r>
      <w:r w:rsidRPr="0007002D">
        <w:br/>
      </w: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южной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w:t>
      </w:r>
      <w:proofErr w:type="gramStart"/>
      <w:r w:rsidRPr="0007002D">
        <w:t xml:space="preserve"> К</w:t>
      </w:r>
      <w:proofErr w:type="gramEnd"/>
      <w:r w:rsidRPr="0007002D">
        <w:t xml:space="preserve"> линия границы идет в северо-западном направлении на протяжении 0,3 км по середине заросшей межи, разделяя с северо-восточной стороны </w:t>
      </w:r>
      <w:r w:rsidR="007A402B" w:rsidRPr="0007002D">
        <w:t>сельхозугодия</w:t>
      </w:r>
      <w:r w:rsidRPr="0007002D">
        <w:t xml:space="preserve"> (луг) сельх</w:t>
      </w:r>
      <w:r w:rsidRPr="0007002D">
        <w:t>о</w:t>
      </w:r>
      <w:r w:rsidRPr="0007002D">
        <w:t>зартели "Луч" и с юго-</w:t>
      </w:r>
      <w:r w:rsidR="007A402B" w:rsidRPr="0007002D">
        <w:t>западной</w:t>
      </w:r>
      <w:r w:rsidRPr="0007002D">
        <w:t xml:space="preserve"> стороны </w:t>
      </w:r>
      <w:r w:rsidR="007A402B" w:rsidRPr="0007002D">
        <w:t>сельхозугодия</w:t>
      </w:r>
      <w:r w:rsidRPr="0007002D">
        <w:t xml:space="preserve"> коллективного сельхозпредприятия "Правда" </w:t>
      </w:r>
      <w:proofErr w:type="spellStart"/>
      <w:r w:rsidRPr="0007002D">
        <w:t>Кукморского</w:t>
      </w:r>
      <w:proofErr w:type="spellEnd"/>
      <w:r w:rsidRPr="0007002D">
        <w:t xml:space="preserve"> района республики Татарстан, до точки Л на юго-западном углу посе</w:t>
      </w:r>
      <w:r w:rsidRPr="0007002D">
        <w:t>л</w:t>
      </w:r>
      <w:r w:rsidRPr="0007002D">
        <w:t xml:space="preserve">ка </w:t>
      </w:r>
      <w:proofErr w:type="spellStart"/>
      <w:r w:rsidRPr="0007002D">
        <w:t>Нурминка</w:t>
      </w:r>
      <w:proofErr w:type="spellEnd"/>
      <w:r w:rsidRPr="0007002D">
        <w:t xml:space="preserve"> на разъезде 934 км;</w:t>
      </w:r>
    </w:p>
    <w:p w:rsidR="00893ED1" w:rsidRPr="0007002D" w:rsidRDefault="00893ED1" w:rsidP="00981F31">
      <w:pPr>
        <w:pStyle w:val="formattext0"/>
        <w:spacing w:before="0" w:beforeAutospacing="0" w:after="0" w:afterAutospacing="0"/>
        <w:ind w:firstLine="567"/>
        <w:jc w:val="both"/>
        <w:textAlignment w:val="baseline"/>
      </w:pPr>
      <w:proofErr w:type="gramStart"/>
      <w:r w:rsidRPr="0007002D">
        <w:t xml:space="preserve">- от точки Л линия границы идет по прямой в юго-западном направлении на протяжении 2,2 км по середине заросшей межи, разделяя с </w:t>
      </w:r>
      <w:r w:rsidR="007A402B" w:rsidRPr="0007002D">
        <w:t>северо-западной</w:t>
      </w:r>
      <w:r w:rsidRPr="0007002D">
        <w:t xml:space="preserve"> стороны </w:t>
      </w:r>
      <w:r w:rsidR="007A402B" w:rsidRPr="0007002D">
        <w:t>сельхозугодия</w:t>
      </w:r>
      <w:r w:rsidRPr="0007002D">
        <w:t xml:space="preserve"> сел</w:t>
      </w:r>
      <w:r w:rsidRPr="0007002D">
        <w:t>ь</w:t>
      </w:r>
      <w:r w:rsidRPr="0007002D">
        <w:t>хозартели "Луч", пересекая железную дорогу Казань - Агрыз и с юго-восточной стороны зе</w:t>
      </w:r>
      <w:r w:rsidRPr="0007002D">
        <w:t>м</w:t>
      </w:r>
      <w:r w:rsidRPr="0007002D">
        <w:t xml:space="preserve">ли города Кукмор республики Татарстан, </w:t>
      </w:r>
      <w:r w:rsidR="007A402B" w:rsidRPr="0007002D">
        <w:t>сельхозугодия</w:t>
      </w:r>
      <w:r w:rsidRPr="0007002D">
        <w:t xml:space="preserve"> коллективного сельхозпредприятия "Правда" </w:t>
      </w:r>
      <w:proofErr w:type="spellStart"/>
      <w:r w:rsidRPr="0007002D">
        <w:t>Кукморского</w:t>
      </w:r>
      <w:proofErr w:type="spellEnd"/>
      <w:r w:rsidRPr="0007002D">
        <w:t xml:space="preserve"> района республики Татарстан, до точки М, расположенной в 1,0 км к северо-востоку от северо-восточной окраины</w:t>
      </w:r>
      <w:proofErr w:type="gramEnd"/>
      <w:r w:rsidRPr="0007002D">
        <w:t xml:space="preserve"> города </w:t>
      </w:r>
      <w:proofErr w:type="gramStart"/>
      <w:r w:rsidRPr="0007002D">
        <w:t>Кук-мор</w:t>
      </w:r>
      <w:proofErr w:type="gramEnd"/>
      <w:r w:rsidRPr="0007002D">
        <w:t xml:space="preserve"> республики Татарстан на сер</w:t>
      </w:r>
      <w:r w:rsidRPr="0007002D">
        <w:t>е</w:t>
      </w:r>
      <w:r w:rsidRPr="0007002D">
        <w:t>дине поворота заросшей межи;</w:t>
      </w:r>
    </w:p>
    <w:p w:rsidR="00893ED1" w:rsidRPr="0007002D" w:rsidRDefault="00893ED1" w:rsidP="00981F31">
      <w:pPr>
        <w:pStyle w:val="formattext0"/>
        <w:spacing w:before="0" w:beforeAutospacing="0" w:after="0" w:afterAutospacing="0"/>
        <w:ind w:firstLine="567"/>
        <w:jc w:val="both"/>
        <w:textAlignment w:val="baseline"/>
      </w:pPr>
      <w:proofErr w:type="gramStart"/>
      <w:r w:rsidRPr="0007002D">
        <w:t>- от точки М линия границы идет по прямой в северо-западном направлении на протяж</w:t>
      </w:r>
      <w:r w:rsidRPr="0007002D">
        <w:t>е</w:t>
      </w:r>
      <w:r w:rsidRPr="0007002D">
        <w:t xml:space="preserve">нии 2,5 км по середине заросшей межи, разделяя с </w:t>
      </w:r>
      <w:r w:rsidR="007A402B" w:rsidRPr="0007002D">
        <w:t>северо-восточной</w:t>
      </w:r>
      <w:r w:rsidRPr="0007002D">
        <w:t xml:space="preserve"> стороны </w:t>
      </w:r>
      <w:r w:rsidR="007A402B" w:rsidRPr="0007002D">
        <w:t>сельхозугодия</w:t>
      </w:r>
      <w:r w:rsidRPr="0007002D">
        <w:t xml:space="preserve"> сельхозартели "Луч" и с юго-западной стороны земли города Кукмор республики Татарстан, до точки Н, расположенной в 0,5 км к северо-востоку от северной окраины города Кукмор на середине поворотной межи;</w:t>
      </w:r>
      <w:proofErr w:type="gramEnd"/>
    </w:p>
    <w:p w:rsidR="00893ED1" w:rsidRPr="0007002D" w:rsidRDefault="00893ED1" w:rsidP="00981F31">
      <w:pPr>
        <w:pStyle w:val="formattext0"/>
        <w:spacing w:before="0" w:beforeAutospacing="0" w:after="0" w:afterAutospacing="0"/>
        <w:ind w:firstLine="567"/>
        <w:jc w:val="both"/>
        <w:textAlignment w:val="baseline"/>
      </w:pPr>
      <w:r w:rsidRPr="0007002D">
        <w:t xml:space="preserve">- от точки Н линия границы идет по прямой в юго-западном направлении на протяжении 0,3 км по середине заросшей межи, разделяя с </w:t>
      </w:r>
      <w:r w:rsidR="007A402B" w:rsidRPr="0007002D">
        <w:t>северо-западной</w:t>
      </w:r>
      <w:r w:rsidRPr="0007002D">
        <w:t xml:space="preserve"> стороны </w:t>
      </w:r>
      <w:r w:rsidR="007A402B" w:rsidRPr="0007002D">
        <w:t>сельхозугодия</w:t>
      </w:r>
      <w:r w:rsidRPr="0007002D">
        <w:t xml:space="preserve"> сел</w:t>
      </w:r>
      <w:r w:rsidRPr="0007002D">
        <w:t>ь</w:t>
      </w:r>
      <w:r w:rsidRPr="0007002D">
        <w:t>хозартели "Луч" и с юго-восточной стороны земли города Кукмор республики Татарстан, до точки</w:t>
      </w:r>
      <w:proofErr w:type="gramStart"/>
      <w:r w:rsidRPr="0007002D">
        <w:t xml:space="preserve"> О</w:t>
      </w:r>
      <w:proofErr w:type="gramEnd"/>
      <w:r w:rsidRPr="0007002D">
        <w:t>, расположенной в 0,15 км к северо-востоку от северной окраины города Кукмор на северо-восточном углу лесного массива города Кукмор;</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О линия границы идет по прямой в северо-западном направлении на протяж</w:t>
      </w:r>
      <w:r w:rsidRPr="0007002D">
        <w:t>е</w:t>
      </w:r>
      <w:r w:rsidRPr="0007002D">
        <w:t xml:space="preserve">нии 1,2 км по середине заросшей межи, разделяя с </w:t>
      </w:r>
      <w:r w:rsidR="007A402B" w:rsidRPr="0007002D">
        <w:t>северо-восточной</w:t>
      </w:r>
      <w:r w:rsidRPr="0007002D">
        <w:t xml:space="preserve"> стороны </w:t>
      </w:r>
      <w:r w:rsidR="007A402B" w:rsidRPr="0007002D">
        <w:t>сельхозугодия</w:t>
      </w:r>
      <w:r w:rsidRPr="0007002D">
        <w:t xml:space="preserve"> сельхозартели "Луч" и с юго-западной стороны земли города Кукмор (лесной массив), до то</w:t>
      </w:r>
      <w:r w:rsidRPr="0007002D">
        <w:t>ч</w:t>
      </w:r>
      <w:r w:rsidRPr="0007002D">
        <w:t xml:space="preserve">ки </w:t>
      </w:r>
      <w:proofErr w:type="gramStart"/>
      <w:r w:rsidRPr="0007002D">
        <w:t>П</w:t>
      </w:r>
      <w:proofErr w:type="gramEnd"/>
      <w:r w:rsidRPr="0007002D">
        <w:t xml:space="preserve">, расположенной в 0,15 км к северо-востоку от северной окраины города Кукмор на </w:t>
      </w:r>
      <w:r w:rsidR="007A402B" w:rsidRPr="0007002D">
        <w:t>сев</w:t>
      </w:r>
      <w:r w:rsidR="007A402B" w:rsidRPr="0007002D">
        <w:t>е</w:t>
      </w:r>
      <w:r w:rsidR="007A402B" w:rsidRPr="0007002D">
        <w:t>ро-восточном</w:t>
      </w:r>
      <w:r w:rsidRPr="0007002D">
        <w:t xml:space="preserve"> углу лесного массива города Кукмор.</w:t>
      </w:r>
      <w:r w:rsidRPr="0007002D">
        <w:br/>
      </w:r>
    </w:p>
    <w:p w:rsidR="00893ED1" w:rsidRPr="0007002D" w:rsidRDefault="00893ED1" w:rsidP="00981F31">
      <w:pPr>
        <w:pStyle w:val="formattext0"/>
        <w:spacing w:before="0" w:beforeAutospacing="0" w:after="0" w:afterAutospacing="0"/>
        <w:ind w:firstLine="567"/>
        <w:jc w:val="both"/>
        <w:textAlignment w:val="baseline"/>
      </w:pPr>
      <w:r w:rsidRPr="0007002D">
        <w:rPr>
          <w:b/>
          <w:bCs/>
          <w:bdr w:val="none" w:sz="0" w:space="0" w:color="auto" w:frame="1"/>
        </w:rPr>
        <w:lastRenderedPageBreak/>
        <w:t>С западной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xml:space="preserve">- от точки </w:t>
      </w:r>
      <w:proofErr w:type="gramStart"/>
      <w:r w:rsidRPr="0007002D">
        <w:t>П</w:t>
      </w:r>
      <w:proofErr w:type="gramEnd"/>
      <w:r w:rsidRPr="0007002D">
        <w:t xml:space="preserve"> линия границы идет по прямой в северо-восточном направлении на прот</w:t>
      </w:r>
      <w:r w:rsidRPr="0007002D">
        <w:t>я</w:t>
      </w:r>
      <w:r w:rsidRPr="0007002D">
        <w:t xml:space="preserve">жении 0,25 км по средине заросшей межи, разделяя с северо-восточной стороны </w:t>
      </w:r>
      <w:r w:rsidR="007A402B" w:rsidRPr="0007002D">
        <w:t>сельхозуг</w:t>
      </w:r>
      <w:r w:rsidR="007A402B" w:rsidRPr="0007002D">
        <w:t>о</w:t>
      </w:r>
      <w:r w:rsidR="007A402B" w:rsidRPr="0007002D">
        <w:t>дия</w:t>
      </w:r>
      <w:r w:rsidRPr="0007002D">
        <w:t xml:space="preserve"> сельхозартели "Луч" и с юго-западной стороны </w:t>
      </w:r>
      <w:r w:rsidR="007A402B" w:rsidRPr="0007002D">
        <w:t>сельхозугодия</w:t>
      </w:r>
      <w:r w:rsidRPr="0007002D">
        <w:t xml:space="preserve"> агрофирмы "</w:t>
      </w:r>
      <w:proofErr w:type="spellStart"/>
      <w:r w:rsidRPr="0007002D">
        <w:t>Нурминка</w:t>
      </w:r>
      <w:proofErr w:type="spellEnd"/>
      <w:r w:rsidRPr="0007002D">
        <w:t xml:space="preserve">" </w:t>
      </w:r>
      <w:proofErr w:type="spellStart"/>
      <w:r w:rsidRPr="0007002D">
        <w:t>Кукморского</w:t>
      </w:r>
      <w:proofErr w:type="spellEnd"/>
      <w:r w:rsidRPr="0007002D">
        <w:t xml:space="preserve"> района республики Татарстан, до точки Р, расположенной в 0,4 км к северо-востоку от северо-западной окраины города Кукмор на середине заросшей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Р линия границы идет по прямой в северо-западном направлении на протяж</w:t>
      </w:r>
      <w:r w:rsidRPr="0007002D">
        <w:t>е</w:t>
      </w:r>
      <w:r w:rsidRPr="0007002D">
        <w:t xml:space="preserve">нии 0,3 км по середине заросшей межи, разделяя с </w:t>
      </w:r>
      <w:r w:rsidR="007A402B" w:rsidRPr="0007002D">
        <w:t>северо-восточной</w:t>
      </w:r>
      <w:r w:rsidRPr="0007002D">
        <w:t xml:space="preserve"> стороны </w:t>
      </w:r>
      <w:r w:rsidR="007A402B" w:rsidRPr="0007002D">
        <w:t>сельхозугодия</w:t>
      </w:r>
      <w:r w:rsidRPr="0007002D">
        <w:t xml:space="preserve"> сельхозартели "Луч" и с юго-западной стороны </w:t>
      </w:r>
      <w:r w:rsidR="007A402B" w:rsidRPr="0007002D">
        <w:t>сельхозугодия</w:t>
      </w:r>
      <w:r w:rsidRPr="0007002D">
        <w:t xml:space="preserve"> агрофирмы "</w:t>
      </w:r>
      <w:proofErr w:type="spellStart"/>
      <w:r w:rsidRPr="0007002D">
        <w:t>Нурминка</w:t>
      </w:r>
      <w:proofErr w:type="spellEnd"/>
      <w:r w:rsidRPr="0007002D">
        <w:t xml:space="preserve">" </w:t>
      </w:r>
      <w:proofErr w:type="spellStart"/>
      <w:r w:rsidRPr="0007002D">
        <w:t>Ку</w:t>
      </w:r>
      <w:r w:rsidRPr="0007002D">
        <w:t>к</w:t>
      </w:r>
      <w:r w:rsidRPr="0007002D">
        <w:t>морского</w:t>
      </w:r>
      <w:proofErr w:type="spellEnd"/>
      <w:r w:rsidRPr="0007002D">
        <w:t xml:space="preserve"> района республики Татарстан, до точки</w:t>
      </w:r>
      <w:proofErr w:type="gramStart"/>
      <w:r w:rsidRPr="0007002D">
        <w:t xml:space="preserve"> С</w:t>
      </w:r>
      <w:proofErr w:type="gramEnd"/>
      <w:r w:rsidRPr="0007002D">
        <w:t xml:space="preserve">, расположенной в 0,9 км к юго-востоку от </w:t>
      </w:r>
      <w:r w:rsidR="007A402B" w:rsidRPr="0007002D">
        <w:t>северо-западной</w:t>
      </w:r>
      <w:r w:rsidRPr="0007002D">
        <w:t xml:space="preserve"> окраины города Кукмор на середине заросшей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w:t>
      </w:r>
      <w:proofErr w:type="gramStart"/>
      <w:r w:rsidRPr="0007002D">
        <w:t xml:space="preserve"> С</w:t>
      </w:r>
      <w:proofErr w:type="gramEnd"/>
      <w:r w:rsidRPr="0007002D">
        <w:t xml:space="preserve"> линия границы идет по прямой в северном направлении на протяжении 2,4 км по середине заросшей межи, разделяя с восточной стороны </w:t>
      </w:r>
      <w:r w:rsidR="007A402B" w:rsidRPr="0007002D">
        <w:t>сельхозугодия</w:t>
      </w:r>
      <w:r w:rsidRPr="0007002D">
        <w:t xml:space="preserve"> сельхозартели "Луч" и с западной стороны </w:t>
      </w:r>
      <w:r w:rsidR="007A402B" w:rsidRPr="0007002D">
        <w:t>сельхозугодия</w:t>
      </w:r>
      <w:r w:rsidRPr="0007002D">
        <w:t xml:space="preserve"> агрофирмы "</w:t>
      </w:r>
      <w:proofErr w:type="spellStart"/>
      <w:r w:rsidRPr="0007002D">
        <w:t>Нурминка</w:t>
      </w:r>
      <w:proofErr w:type="spellEnd"/>
      <w:r w:rsidRPr="0007002D">
        <w:t xml:space="preserve">" </w:t>
      </w:r>
      <w:proofErr w:type="spellStart"/>
      <w:r w:rsidRPr="0007002D">
        <w:t>Кукморского</w:t>
      </w:r>
      <w:proofErr w:type="spellEnd"/>
      <w:r w:rsidRPr="0007002D">
        <w:t xml:space="preserve"> района ре</w:t>
      </w:r>
      <w:r w:rsidRPr="0007002D">
        <w:t>с</w:t>
      </w:r>
      <w:r w:rsidRPr="0007002D">
        <w:t xml:space="preserve">публики Татарстан, до точки Т, расположенной в 1,2 км к северу от геодезического пункта (Кукмор) с отметкой 212, 4 в 0, 55 км к юго-западу от истока безымянного ручья, впадающего в речку </w:t>
      </w:r>
      <w:proofErr w:type="spellStart"/>
      <w:r w:rsidRPr="0007002D">
        <w:t>Тойменку</w:t>
      </w:r>
      <w:proofErr w:type="spellEnd"/>
      <w:r w:rsidRPr="0007002D">
        <w:t>;</w:t>
      </w:r>
    </w:p>
    <w:p w:rsidR="00893ED1" w:rsidRPr="0007002D" w:rsidRDefault="00893ED1" w:rsidP="00981F31">
      <w:pPr>
        <w:pStyle w:val="formattext0"/>
        <w:spacing w:before="0" w:beforeAutospacing="0" w:after="0" w:afterAutospacing="0"/>
        <w:ind w:firstLine="567"/>
        <w:jc w:val="both"/>
        <w:textAlignment w:val="baseline"/>
      </w:pPr>
      <w:r w:rsidRPr="0007002D">
        <w:t>- от точки</w:t>
      </w:r>
      <w:proofErr w:type="gramStart"/>
      <w:r w:rsidRPr="0007002D">
        <w:t xml:space="preserve"> Т</w:t>
      </w:r>
      <w:proofErr w:type="gramEnd"/>
      <w:r w:rsidRPr="0007002D">
        <w:t xml:space="preserve"> линия границы идет по прямой в северо-западном направлении 1,65 км вдоль полевой дороги, разделяя с северо-восточной стороны </w:t>
      </w:r>
      <w:r w:rsidR="007A402B" w:rsidRPr="0007002D">
        <w:t>сельхозугодия</w:t>
      </w:r>
      <w:r w:rsidRPr="0007002D">
        <w:t xml:space="preserve"> сельхозартели "Луч" и с юго-западной стороны </w:t>
      </w:r>
      <w:r w:rsidR="007A402B" w:rsidRPr="0007002D">
        <w:t>сельхозугодия</w:t>
      </w:r>
      <w:r w:rsidR="007A402B">
        <w:t>.</w:t>
      </w:r>
    </w:p>
    <w:p w:rsidR="00893ED1" w:rsidRPr="0007002D" w:rsidRDefault="00893ED1" w:rsidP="00981F31">
      <w:pPr>
        <w:pStyle w:val="formattext0"/>
        <w:spacing w:before="0" w:beforeAutospacing="0" w:after="0" w:afterAutospacing="0"/>
        <w:ind w:firstLine="567"/>
        <w:jc w:val="both"/>
        <w:textAlignment w:val="baseline"/>
      </w:pPr>
      <w:r w:rsidRPr="0007002D">
        <w:t>агрофирмы "</w:t>
      </w:r>
      <w:proofErr w:type="spellStart"/>
      <w:r w:rsidRPr="0007002D">
        <w:t>Нурминка</w:t>
      </w:r>
      <w:proofErr w:type="spellEnd"/>
      <w:r w:rsidRPr="0007002D">
        <w:t xml:space="preserve">" </w:t>
      </w:r>
      <w:proofErr w:type="spellStart"/>
      <w:r w:rsidRPr="0007002D">
        <w:t>Кукморского</w:t>
      </w:r>
      <w:proofErr w:type="spellEnd"/>
      <w:r w:rsidRPr="0007002D">
        <w:t xml:space="preserve"> района республики Татарстан, до точки</w:t>
      </w:r>
      <w:proofErr w:type="gramStart"/>
      <w:r w:rsidRPr="0007002D">
        <w:t xml:space="preserve"> У</w:t>
      </w:r>
      <w:proofErr w:type="gramEnd"/>
      <w:r w:rsidRPr="0007002D">
        <w:t>, расп</w:t>
      </w:r>
      <w:r w:rsidRPr="0007002D">
        <w:t>о</w:t>
      </w:r>
      <w:r w:rsidRPr="0007002D">
        <w:t>ложенной в 1,9 км к юго-востоку от геодезического пункта с отметкой 208,0 на верху оврага;</w:t>
      </w:r>
    </w:p>
    <w:p w:rsidR="00893ED1" w:rsidRPr="0007002D" w:rsidRDefault="00893ED1" w:rsidP="00981F31">
      <w:pPr>
        <w:pStyle w:val="formattext0"/>
        <w:spacing w:before="0" w:beforeAutospacing="0" w:after="0" w:afterAutospacing="0"/>
        <w:ind w:firstLine="567"/>
        <w:jc w:val="both"/>
        <w:textAlignment w:val="baseline"/>
      </w:pPr>
      <w:r w:rsidRPr="0007002D">
        <w:t>- от точки</w:t>
      </w:r>
      <w:proofErr w:type="gramStart"/>
      <w:r w:rsidRPr="0007002D">
        <w:t xml:space="preserve"> У</w:t>
      </w:r>
      <w:proofErr w:type="gramEnd"/>
      <w:r w:rsidRPr="0007002D">
        <w:t xml:space="preserve"> линия границы идет по прямой в северо-западном направлении на протяж</w:t>
      </w:r>
      <w:r w:rsidRPr="0007002D">
        <w:t>е</w:t>
      </w:r>
      <w:r w:rsidRPr="0007002D">
        <w:t xml:space="preserve">нии 1,65 км вдоль полевой дороги, разделяя с </w:t>
      </w:r>
      <w:r w:rsidR="007A402B" w:rsidRPr="0007002D">
        <w:t>северо-восточной</w:t>
      </w:r>
      <w:r w:rsidRPr="0007002D">
        <w:t xml:space="preserve"> стороны </w:t>
      </w:r>
      <w:r w:rsidR="007A402B" w:rsidRPr="0007002D">
        <w:t>сельхозугодия</w:t>
      </w:r>
      <w:r w:rsidRPr="0007002D">
        <w:t xml:space="preserve"> сел</w:t>
      </w:r>
      <w:r w:rsidRPr="0007002D">
        <w:t>ь</w:t>
      </w:r>
      <w:r w:rsidRPr="0007002D">
        <w:t xml:space="preserve">хозартели "Луч" и с юго-западной стороны </w:t>
      </w:r>
      <w:r w:rsidR="007A402B" w:rsidRPr="0007002D">
        <w:t>сельхозугодия</w:t>
      </w:r>
      <w:r w:rsidRPr="0007002D">
        <w:t xml:space="preserve"> агрофирмы "</w:t>
      </w:r>
      <w:proofErr w:type="spellStart"/>
      <w:r w:rsidRPr="0007002D">
        <w:t>Нурминка</w:t>
      </w:r>
      <w:proofErr w:type="spellEnd"/>
      <w:r w:rsidRPr="0007002D">
        <w:t xml:space="preserve">" </w:t>
      </w:r>
      <w:proofErr w:type="spellStart"/>
      <w:r w:rsidRPr="0007002D">
        <w:t>Кукморск</w:t>
      </w:r>
      <w:r w:rsidRPr="0007002D">
        <w:t>о</w:t>
      </w:r>
      <w:r w:rsidRPr="0007002D">
        <w:t>го</w:t>
      </w:r>
      <w:proofErr w:type="spellEnd"/>
      <w:r w:rsidRPr="0007002D">
        <w:t xml:space="preserve"> района республики Татарстан, до точки Ф, расположенной в 0,45 км от геодезического пункта с отметкой 208,0 на середине юго-западного конца лесополосы;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Ф линия границы идет по прямой в северо-восточном направлении по сер</w:t>
      </w:r>
      <w:r w:rsidRPr="0007002D">
        <w:t>е</w:t>
      </w:r>
      <w:r w:rsidRPr="0007002D">
        <w:t xml:space="preserve">дине заросшей межи на протяжении 2,4 км, разделяя с юго-восточной стороны </w:t>
      </w:r>
      <w:r w:rsidR="007A402B" w:rsidRPr="0007002D">
        <w:t>сельхозугодия</w:t>
      </w:r>
      <w:r w:rsidRPr="0007002D">
        <w:t xml:space="preserve"> сельхозартели "Луч" и с северо-западной стороны </w:t>
      </w:r>
      <w:r w:rsidR="007A402B" w:rsidRPr="0007002D">
        <w:t>сельхозугодия</w:t>
      </w:r>
      <w:r w:rsidRPr="0007002D">
        <w:t xml:space="preserve"> коллективного сельхозпре</w:t>
      </w:r>
      <w:r w:rsidRPr="0007002D">
        <w:t>д</w:t>
      </w:r>
      <w:r w:rsidRPr="0007002D">
        <w:t>приятия "</w:t>
      </w:r>
      <w:proofErr w:type="spellStart"/>
      <w:r w:rsidRPr="0007002D">
        <w:t>Ватан</w:t>
      </w:r>
      <w:proofErr w:type="spellEnd"/>
      <w:r w:rsidRPr="0007002D">
        <w:t xml:space="preserve">" </w:t>
      </w:r>
      <w:proofErr w:type="spellStart"/>
      <w:r w:rsidRPr="0007002D">
        <w:t>Кукморского</w:t>
      </w:r>
      <w:proofErr w:type="spellEnd"/>
      <w:r w:rsidRPr="0007002D">
        <w:t xml:space="preserve"> района республики Татарстан, до точки</w:t>
      </w:r>
      <w:proofErr w:type="gramStart"/>
      <w:r w:rsidRPr="0007002D">
        <w:t xml:space="preserve"> А</w:t>
      </w:r>
      <w:proofErr w:type="gramEnd"/>
      <w:r w:rsidRPr="0007002D">
        <w:t xml:space="preserve"> - пересечения адм</w:t>
      </w:r>
      <w:r w:rsidRPr="0007002D">
        <w:t>и</w:t>
      </w:r>
      <w:r w:rsidRPr="0007002D">
        <w:t xml:space="preserve">нистративных границ республики Татарстан, колхоза имени Мичурина </w:t>
      </w:r>
      <w:proofErr w:type="spellStart"/>
      <w:r w:rsidRPr="0007002D">
        <w:t>Вятскополянского</w:t>
      </w:r>
      <w:proofErr w:type="spellEnd"/>
      <w:r w:rsidRPr="0007002D">
        <w:t xml:space="preserve"> района Кировской области и сельхозартели "Луч" </w:t>
      </w:r>
      <w:proofErr w:type="spellStart"/>
      <w:r w:rsidRPr="0007002D">
        <w:t>Вятскополянского</w:t>
      </w:r>
      <w:proofErr w:type="spellEnd"/>
      <w:r w:rsidRPr="0007002D">
        <w:t xml:space="preserve"> района Кировской обл</w:t>
      </w:r>
      <w:r w:rsidRPr="0007002D">
        <w:t>а</w:t>
      </w:r>
      <w:r w:rsidRPr="0007002D">
        <w:t>сти.</w:t>
      </w:r>
    </w:p>
    <w:p w:rsidR="008D2733" w:rsidRPr="009A0F97" w:rsidRDefault="008D2733" w:rsidP="00981F31">
      <w:pPr>
        <w:ind w:right="-1"/>
        <w:rPr>
          <w:i/>
          <w:u w:val="single"/>
        </w:rPr>
      </w:pPr>
    </w:p>
    <w:p w:rsidR="00C36FAD" w:rsidRPr="004602CA" w:rsidRDefault="003C6149" w:rsidP="00981F31">
      <w:pPr>
        <w:ind w:right="-1"/>
        <w:rPr>
          <w:b/>
          <w:i/>
          <w:u w:val="single"/>
        </w:rPr>
      </w:pPr>
      <w:r w:rsidRPr="004602CA">
        <w:rPr>
          <w:b/>
          <w:i/>
          <w:u w:val="single"/>
        </w:rPr>
        <w:t>Историческая справка</w:t>
      </w:r>
    </w:p>
    <w:p w:rsidR="0007002D" w:rsidRPr="0007002D" w:rsidRDefault="0007002D" w:rsidP="00981F31">
      <w:pPr>
        <w:pStyle w:val="affd"/>
        <w:spacing w:before="0" w:beforeAutospacing="0" w:after="0" w:afterAutospacing="0"/>
        <w:ind w:firstLine="567"/>
        <w:jc w:val="both"/>
        <w:rPr>
          <w:szCs w:val="24"/>
        </w:rPr>
      </w:pPr>
      <w:proofErr w:type="spellStart"/>
      <w:r w:rsidRPr="0007002D">
        <w:rPr>
          <w:szCs w:val="24"/>
        </w:rPr>
        <w:t>Старопинигерское</w:t>
      </w:r>
      <w:proofErr w:type="spellEnd"/>
      <w:r w:rsidRPr="0007002D">
        <w:rPr>
          <w:szCs w:val="24"/>
        </w:rPr>
        <w:t xml:space="preserve"> сельское поселение образовано </w:t>
      </w:r>
      <w:hyperlink r:id="rId10" w:tooltip="1 января" w:history="1">
        <w:r w:rsidRPr="0007002D">
          <w:rPr>
            <w:szCs w:val="24"/>
          </w:rPr>
          <w:t>1 января</w:t>
        </w:r>
      </w:hyperlink>
      <w:r w:rsidRPr="0007002D">
        <w:rPr>
          <w:szCs w:val="24"/>
        </w:rPr>
        <w:t> </w:t>
      </w:r>
      <w:hyperlink r:id="rId11" w:tooltip="2006 год" w:history="1">
        <w:r w:rsidRPr="0007002D">
          <w:rPr>
            <w:szCs w:val="24"/>
          </w:rPr>
          <w:t>2006 года</w:t>
        </w:r>
      </w:hyperlink>
      <w:r w:rsidRPr="0007002D">
        <w:rPr>
          <w:szCs w:val="24"/>
        </w:rPr>
        <w:t> согласно Закону Кировской области от 07.12.2004 № 284-ЗО.</w:t>
      </w:r>
    </w:p>
    <w:p w:rsidR="0007002D" w:rsidRPr="0007002D" w:rsidRDefault="0007002D" w:rsidP="00981F31">
      <w:pPr>
        <w:pStyle w:val="affd"/>
        <w:spacing w:before="0" w:beforeAutospacing="0" w:after="0" w:afterAutospacing="0"/>
        <w:ind w:firstLine="567"/>
        <w:jc w:val="both"/>
        <w:rPr>
          <w:szCs w:val="24"/>
        </w:rPr>
      </w:pPr>
      <w:r w:rsidRPr="0007002D">
        <w:rPr>
          <w:szCs w:val="24"/>
        </w:rPr>
        <w:t xml:space="preserve">Около 355 лет тому назад места, где сейчас расположено </w:t>
      </w:r>
      <w:proofErr w:type="spellStart"/>
      <w:r w:rsidRPr="0007002D">
        <w:rPr>
          <w:szCs w:val="24"/>
        </w:rPr>
        <w:t>Старопинигерское</w:t>
      </w:r>
      <w:proofErr w:type="spellEnd"/>
      <w:r w:rsidRPr="0007002D">
        <w:rPr>
          <w:szCs w:val="24"/>
        </w:rPr>
        <w:t xml:space="preserve"> сельское п</w:t>
      </w:r>
      <w:r w:rsidRPr="0007002D">
        <w:rPr>
          <w:szCs w:val="24"/>
        </w:rPr>
        <w:t>о</w:t>
      </w:r>
      <w:r w:rsidRPr="0007002D">
        <w:rPr>
          <w:szCs w:val="24"/>
        </w:rPr>
        <w:t xml:space="preserve">селение, были покрыты густыми лесами. По этим местам проходили дороги в Сибирь, на Урал. Продолжалась колонизация новых земель. Образовались населённые пункты по берегам </w:t>
      </w:r>
      <w:proofErr w:type="spellStart"/>
      <w:r w:rsidRPr="0007002D">
        <w:rPr>
          <w:szCs w:val="24"/>
        </w:rPr>
        <w:t>Тойменки</w:t>
      </w:r>
      <w:proofErr w:type="spellEnd"/>
      <w:r w:rsidRPr="0007002D">
        <w:rPr>
          <w:szCs w:val="24"/>
        </w:rPr>
        <w:t xml:space="preserve">, </w:t>
      </w:r>
      <w:proofErr w:type="spellStart"/>
      <w:r w:rsidRPr="0007002D">
        <w:rPr>
          <w:szCs w:val="24"/>
        </w:rPr>
        <w:t>Оштормы</w:t>
      </w:r>
      <w:proofErr w:type="spellEnd"/>
      <w:r w:rsidRPr="0007002D">
        <w:rPr>
          <w:szCs w:val="24"/>
        </w:rPr>
        <w:t>, Вятки. Население этих деревень раскорчёвывало лес и занимало опр</w:t>
      </w:r>
      <w:r w:rsidRPr="0007002D">
        <w:rPr>
          <w:szCs w:val="24"/>
        </w:rPr>
        <w:t>е</w:t>
      </w:r>
      <w:r w:rsidRPr="0007002D">
        <w:rPr>
          <w:szCs w:val="24"/>
        </w:rPr>
        <w:t xml:space="preserve">делённый участок земли, расширяя посевные площади за счёт вновь освоенных земель. 276 лет назад между Тоймой и Кушаком, на берегу реки </w:t>
      </w:r>
      <w:proofErr w:type="spellStart"/>
      <w:r w:rsidRPr="0007002D">
        <w:rPr>
          <w:szCs w:val="24"/>
        </w:rPr>
        <w:t>Ошторма</w:t>
      </w:r>
      <w:proofErr w:type="spellEnd"/>
      <w:r w:rsidRPr="0007002D">
        <w:rPr>
          <w:szCs w:val="24"/>
        </w:rPr>
        <w:t xml:space="preserve"> поселилась семья крепостного крестьянина </w:t>
      </w:r>
      <w:proofErr w:type="spellStart"/>
      <w:r w:rsidRPr="0007002D">
        <w:rPr>
          <w:szCs w:val="24"/>
        </w:rPr>
        <w:t>Пияра</w:t>
      </w:r>
      <w:proofErr w:type="spellEnd"/>
      <w:r w:rsidRPr="0007002D">
        <w:rPr>
          <w:szCs w:val="24"/>
        </w:rPr>
        <w:t xml:space="preserve">, который по национальности был марийцем. Его семья была не маленькая: несколько его сыновей уже имели жён и детей. Семейство </w:t>
      </w:r>
      <w:proofErr w:type="spellStart"/>
      <w:r w:rsidRPr="0007002D">
        <w:rPr>
          <w:szCs w:val="24"/>
        </w:rPr>
        <w:t>Пияра</w:t>
      </w:r>
      <w:proofErr w:type="spellEnd"/>
      <w:r w:rsidRPr="0007002D">
        <w:rPr>
          <w:szCs w:val="24"/>
        </w:rPr>
        <w:t xml:space="preserve"> и основало деревню </w:t>
      </w:r>
      <w:proofErr w:type="spellStart"/>
      <w:r w:rsidRPr="0007002D">
        <w:rPr>
          <w:szCs w:val="24"/>
        </w:rPr>
        <w:t>Пияр</w:t>
      </w:r>
      <w:proofErr w:type="spellEnd"/>
      <w:r w:rsidRPr="0007002D">
        <w:rPr>
          <w:szCs w:val="24"/>
        </w:rPr>
        <w:t xml:space="preserve">, которую окружали леса, болота, луга. </w:t>
      </w:r>
      <w:proofErr w:type="spellStart"/>
      <w:r w:rsidRPr="0007002D">
        <w:rPr>
          <w:szCs w:val="24"/>
        </w:rPr>
        <w:t>Пияр</w:t>
      </w:r>
      <w:proofErr w:type="spellEnd"/>
      <w:r w:rsidRPr="0007002D">
        <w:rPr>
          <w:szCs w:val="24"/>
        </w:rPr>
        <w:t xml:space="preserve"> (ныне Старый </w:t>
      </w:r>
      <w:proofErr w:type="spellStart"/>
      <w:r w:rsidRPr="0007002D">
        <w:rPr>
          <w:szCs w:val="24"/>
        </w:rPr>
        <w:t>Пинигерь</w:t>
      </w:r>
      <w:proofErr w:type="spellEnd"/>
      <w:r w:rsidRPr="0007002D">
        <w:rPr>
          <w:szCs w:val="24"/>
        </w:rPr>
        <w:t>) находился на месте т</w:t>
      </w:r>
      <w:r w:rsidRPr="0007002D">
        <w:rPr>
          <w:szCs w:val="24"/>
        </w:rPr>
        <w:t>е</w:t>
      </w:r>
      <w:r w:rsidRPr="0007002D">
        <w:rPr>
          <w:szCs w:val="24"/>
        </w:rPr>
        <w:t>перешнего железнодорожного поста № 934 км</w:t>
      </w:r>
      <w:proofErr w:type="gramStart"/>
      <w:r w:rsidRPr="0007002D">
        <w:rPr>
          <w:szCs w:val="24"/>
        </w:rPr>
        <w:t>.</w:t>
      </w:r>
      <w:proofErr w:type="gramEnd"/>
      <w:r w:rsidRPr="0007002D">
        <w:rPr>
          <w:szCs w:val="24"/>
        </w:rPr>
        <w:t xml:space="preserve"> (</w:t>
      </w:r>
      <w:proofErr w:type="gramStart"/>
      <w:r w:rsidRPr="0007002D">
        <w:rPr>
          <w:szCs w:val="24"/>
        </w:rPr>
        <w:t>о</w:t>
      </w:r>
      <w:proofErr w:type="gramEnd"/>
      <w:r w:rsidRPr="0007002D">
        <w:rPr>
          <w:szCs w:val="24"/>
        </w:rPr>
        <w:t>т Москвы) недалеко от станции Вятские П</w:t>
      </w:r>
      <w:r w:rsidRPr="0007002D">
        <w:rPr>
          <w:szCs w:val="24"/>
        </w:rPr>
        <w:t>о</w:t>
      </w:r>
      <w:r w:rsidRPr="0007002D">
        <w:rPr>
          <w:szCs w:val="24"/>
        </w:rPr>
        <w:t xml:space="preserve">ляны. Население деревни разрасталось, поднималось выше, вдоль притока </w:t>
      </w:r>
      <w:proofErr w:type="spellStart"/>
      <w:r w:rsidRPr="0007002D">
        <w:rPr>
          <w:szCs w:val="24"/>
        </w:rPr>
        <w:t>Оштормы</w:t>
      </w:r>
      <w:proofErr w:type="spellEnd"/>
      <w:r w:rsidRPr="0007002D">
        <w:rPr>
          <w:szCs w:val="24"/>
        </w:rPr>
        <w:t>. Так ж</w:t>
      </w:r>
      <w:r w:rsidRPr="0007002D">
        <w:rPr>
          <w:szCs w:val="24"/>
        </w:rPr>
        <w:t>и</w:t>
      </w:r>
      <w:r w:rsidRPr="0007002D">
        <w:rPr>
          <w:szCs w:val="24"/>
        </w:rPr>
        <w:t xml:space="preserve">тели деревни </w:t>
      </w:r>
      <w:proofErr w:type="spellStart"/>
      <w:r w:rsidRPr="0007002D">
        <w:rPr>
          <w:szCs w:val="24"/>
        </w:rPr>
        <w:t>Пияр</w:t>
      </w:r>
      <w:proofErr w:type="spellEnd"/>
      <w:r w:rsidRPr="0007002D">
        <w:rPr>
          <w:szCs w:val="24"/>
        </w:rPr>
        <w:t xml:space="preserve"> расположились на месте, где сейчас -</w:t>
      </w:r>
      <w:r w:rsidR="007A402B">
        <w:rPr>
          <w:szCs w:val="24"/>
        </w:rPr>
        <w:t xml:space="preserve"> </w:t>
      </w:r>
      <w:proofErr w:type="spellStart"/>
      <w:r w:rsidRPr="0007002D">
        <w:rPr>
          <w:szCs w:val="24"/>
        </w:rPr>
        <w:t>Старопинигерское</w:t>
      </w:r>
      <w:proofErr w:type="spellEnd"/>
      <w:r w:rsidRPr="0007002D">
        <w:rPr>
          <w:szCs w:val="24"/>
        </w:rPr>
        <w:t xml:space="preserve"> сельское посел</w:t>
      </w:r>
      <w:r w:rsidRPr="0007002D">
        <w:rPr>
          <w:szCs w:val="24"/>
        </w:rPr>
        <w:t>е</w:t>
      </w:r>
      <w:r w:rsidRPr="0007002D">
        <w:rPr>
          <w:szCs w:val="24"/>
        </w:rPr>
        <w:t xml:space="preserve">ние. Переселенцы выкорчёвывали лес и строили дома. Участок, очищенный от деревьев, </w:t>
      </w:r>
      <w:r w:rsidRPr="0007002D">
        <w:rPr>
          <w:szCs w:val="24"/>
        </w:rPr>
        <w:lastRenderedPageBreak/>
        <w:t xml:space="preserve">назывался именем того, кто его почистил. Так, например, до настоящего времени полевые участки сохраняют имена первых хозяев: «Ак </w:t>
      </w:r>
      <w:proofErr w:type="spellStart"/>
      <w:r w:rsidRPr="0007002D">
        <w:rPr>
          <w:szCs w:val="24"/>
        </w:rPr>
        <w:t>Морза</w:t>
      </w:r>
      <w:proofErr w:type="spellEnd"/>
      <w:r w:rsidRPr="0007002D">
        <w:rPr>
          <w:szCs w:val="24"/>
        </w:rPr>
        <w:t>», «</w:t>
      </w:r>
      <w:proofErr w:type="spellStart"/>
      <w:r w:rsidRPr="0007002D">
        <w:rPr>
          <w:szCs w:val="24"/>
        </w:rPr>
        <w:t>Ларки</w:t>
      </w:r>
      <w:proofErr w:type="spellEnd"/>
      <w:r w:rsidRPr="0007002D">
        <w:rPr>
          <w:szCs w:val="24"/>
        </w:rPr>
        <w:t>», «Чипка» и другие. Постепе</w:t>
      </w:r>
      <w:r w:rsidRPr="0007002D">
        <w:rPr>
          <w:szCs w:val="24"/>
        </w:rPr>
        <w:t>н</w:t>
      </w:r>
      <w:r w:rsidRPr="0007002D">
        <w:rPr>
          <w:szCs w:val="24"/>
        </w:rPr>
        <w:t xml:space="preserve">но название деревни из </w:t>
      </w:r>
      <w:proofErr w:type="spellStart"/>
      <w:r w:rsidRPr="0007002D">
        <w:rPr>
          <w:szCs w:val="24"/>
        </w:rPr>
        <w:t>Пияр</w:t>
      </w:r>
      <w:proofErr w:type="spellEnd"/>
      <w:r w:rsidRPr="0007002D">
        <w:rPr>
          <w:szCs w:val="24"/>
        </w:rPr>
        <w:t xml:space="preserve"> превратилось </w:t>
      </w:r>
      <w:proofErr w:type="spellStart"/>
      <w:r w:rsidRPr="0007002D">
        <w:rPr>
          <w:szCs w:val="24"/>
        </w:rPr>
        <w:t>Пинигерь</w:t>
      </w:r>
      <w:proofErr w:type="spellEnd"/>
      <w:r w:rsidRPr="0007002D">
        <w:rPr>
          <w:szCs w:val="24"/>
        </w:rPr>
        <w:t>, а большей частью населения стали тат</w:t>
      </w:r>
      <w:r w:rsidRPr="0007002D">
        <w:rPr>
          <w:szCs w:val="24"/>
        </w:rPr>
        <w:t>а</w:t>
      </w:r>
      <w:r w:rsidRPr="0007002D">
        <w:rPr>
          <w:szCs w:val="24"/>
        </w:rPr>
        <w:t>ры.</w:t>
      </w:r>
    </w:p>
    <w:p w:rsidR="00ED0652" w:rsidRPr="0007002D" w:rsidRDefault="0007002D" w:rsidP="00981F31">
      <w:pPr>
        <w:pStyle w:val="affd"/>
        <w:spacing w:before="0" w:beforeAutospacing="0" w:after="0" w:afterAutospacing="0"/>
        <w:ind w:firstLine="567"/>
        <w:jc w:val="both"/>
        <w:rPr>
          <w:szCs w:val="24"/>
        </w:rPr>
      </w:pPr>
      <w:r w:rsidRPr="0007002D">
        <w:rPr>
          <w:szCs w:val="24"/>
        </w:rPr>
        <w:t xml:space="preserve">Наряду с земледелием крестьяне деревни </w:t>
      </w:r>
      <w:proofErr w:type="spellStart"/>
      <w:r w:rsidRPr="0007002D">
        <w:rPr>
          <w:szCs w:val="24"/>
        </w:rPr>
        <w:t>Пинигерь</w:t>
      </w:r>
      <w:proofErr w:type="spellEnd"/>
      <w:r w:rsidRPr="0007002D">
        <w:rPr>
          <w:szCs w:val="24"/>
        </w:rPr>
        <w:t xml:space="preserve"> занимались животноводством. Они разводили лошадей, овец, коз, коров, домашних птиц. Развитие животноводства в </w:t>
      </w:r>
      <w:proofErr w:type="spellStart"/>
      <w:r w:rsidRPr="0007002D">
        <w:rPr>
          <w:szCs w:val="24"/>
        </w:rPr>
        <w:t>Пинигере</w:t>
      </w:r>
      <w:proofErr w:type="spellEnd"/>
      <w:r w:rsidRPr="0007002D">
        <w:rPr>
          <w:szCs w:val="24"/>
        </w:rPr>
        <w:t xml:space="preserve"> тормозилось из-за отсутствия лугов и пастбищ. На старом месте жители деревни </w:t>
      </w:r>
      <w:proofErr w:type="spellStart"/>
      <w:r w:rsidRPr="0007002D">
        <w:rPr>
          <w:szCs w:val="24"/>
        </w:rPr>
        <w:t>Пияр</w:t>
      </w:r>
      <w:proofErr w:type="spellEnd"/>
      <w:r w:rsidRPr="0007002D">
        <w:rPr>
          <w:szCs w:val="24"/>
        </w:rPr>
        <w:t xml:space="preserve"> имели луговой участок, но после переселения он был передан деревне </w:t>
      </w:r>
      <w:proofErr w:type="spellStart"/>
      <w:r w:rsidRPr="0007002D">
        <w:rPr>
          <w:szCs w:val="24"/>
        </w:rPr>
        <w:t>Качимир</w:t>
      </w:r>
      <w:proofErr w:type="spellEnd"/>
      <w:r w:rsidRPr="0007002D">
        <w:rPr>
          <w:szCs w:val="24"/>
        </w:rPr>
        <w:t xml:space="preserve">, </w:t>
      </w:r>
      <w:proofErr w:type="spellStart"/>
      <w:r w:rsidRPr="0007002D">
        <w:rPr>
          <w:szCs w:val="24"/>
        </w:rPr>
        <w:t>Кукморского</w:t>
      </w:r>
      <w:proofErr w:type="spellEnd"/>
      <w:r w:rsidRPr="0007002D">
        <w:rPr>
          <w:szCs w:val="24"/>
        </w:rPr>
        <w:t xml:space="preserve"> района комиссией землеустройства, высланной из Казани. Огородничество и садоводство не играло значительной роли в экономике деревни </w:t>
      </w:r>
      <w:proofErr w:type="spellStart"/>
      <w:r w:rsidRPr="0007002D">
        <w:rPr>
          <w:szCs w:val="24"/>
        </w:rPr>
        <w:t>Пинигерь</w:t>
      </w:r>
      <w:proofErr w:type="spellEnd"/>
      <w:r w:rsidRPr="0007002D">
        <w:rPr>
          <w:szCs w:val="24"/>
        </w:rPr>
        <w:t>. Раньше у колхозников колхоза «Мичурин» на приусадебных участках было мало яблонь и других фруктовых деревьев, овощных культур, основное внимание уделялось картофелю. В то время поблизости были крупные населённые пункты — город Вятские Поляны, посёлок Кукмор и другие, где можно было продать сел</w:t>
      </w:r>
      <w:r w:rsidRPr="0007002D">
        <w:rPr>
          <w:szCs w:val="24"/>
        </w:rPr>
        <w:t>ь</w:t>
      </w:r>
      <w:r w:rsidRPr="0007002D">
        <w:rPr>
          <w:szCs w:val="24"/>
        </w:rPr>
        <w:t>скохозяйственные продукты.</w:t>
      </w:r>
    </w:p>
    <w:p w:rsidR="00CC24C3" w:rsidRPr="009A0F97" w:rsidRDefault="00B261D9" w:rsidP="00981F31">
      <w:pPr>
        <w:pStyle w:val="6"/>
      </w:pPr>
      <w:bookmarkStart w:id="7" w:name="_Toc149505325"/>
      <w:r w:rsidRPr="009A0F97">
        <w:t xml:space="preserve">2.2. </w:t>
      </w:r>
      <w:r w:rsidR="00CC24C3" w:rsidRPr="009A0F97">
        <w:t>Природные условия и ресурсы</w:t>
      </w:r>
      <w:bookmarkEnd w:id="7"/>
    </w:p>
    <w:p w:rsidR="00873C78" w:rsidRPr="009A0F97" w:rsidRDefault="00B261D9" w:rsidP="00981F31">
      <w:pPr>
        <w:pStyle w:val="7"/>
      </w:pPr>
      <w:bookmarkStart w:id="8" w:name="_Toc255897498"/>
      <w:bookmarkStart w:id="9" w:name="_Toc302552916"/>
      <w:bookmarkStart w:id="10" w:name="_Toc149505326"/>
      <w:r w:rsidRPr="009A0F97">
        <w:t xml:space="preserve">2.2.1 </w:t>
      </w:r>
      <w:r w:rsidR="00873C78" w:rsidRPr="009A0F97">
        <w:t>Климат</w:t>
      </w:r>
      <w:bookmarkEnd w:id="8"/>
      <w:bookmarkEnd w:id="9"/>
      <w:bookmarkEnd w:id="10"/>
    </w:p>
    <w:p w:rsidR="00993DD6" w:rsidRDefault="00993DD6" w:rsidP="00981F31">
      <w:pPr>
        <w:tabs>
          <w:tab w:val="left" w:pos="9336"/>
        </w:tabs>
        <w:ind w:right="-24"/>
        <w:rPr>
          <w:szCs w:val="24"/>
        </w:rPr>
      </w:pPr>
      <w:r w:rsidRPr="00861F0C">
        <w:rPr>
          <w:szCs w:val="24"/>
        </w:rPr>
        <w:t xml:space="preserve">Климат территории </w:t>
      </w:r>
      <w:proofErr w:type="spellStart"/>
      <w:r w:rsidR="00B75E8B" w:rsidRPr="00861F0C">
        <w:rPr>
          <w:szCs w:val="24"/>
        </w:rPr>
        <w:t>Старопинигерского</w:t>
      </w:r>
      <w:proofErr w:type="spellEnd"/>
      <w:r w:rsidRPr="00861F0C">
        <w:rPr>
          <w:szCs w:val="24"/>
        </w:rPr>
        <w:t xml:space="preserve"> сельского поселения </w:t>
      </w:r>
      <w:r w:rsidR="00861F0C" w:rsidRPr="00861F0C">
        <w:rPr>
          <w:szCs w:val="24"/>
        </w:rPr>
        <w:t>умеренно-континентальный, с продолжительной умеренно - холодной многоснежной зимой и умеренно-теплым летом. Характерной особенностью климата является большое разнообразие неусто</w:t>
      </w:r>
      <w:r w:rsidR="00861F0C" w:rsidRPr="00861F0C">
        <w:rPr>
          <w:szCs w:val="24"/>
        </w:rPr>
        <w:t>й</w:t>
      </w:r>
      <w:r w:rsidR="00861F0C" w:rsidRPr="00861F0C">
        <w:rPr>
          <w:szCs w:val="24"/>
        </w:rPr>
        <w:t>чивость погоды в течение всего года. Пасмурная и дождливая погода теплого периода смен</w:t>
      </w:r>
      <w:r w:rsidR="00861F0C" w:rsidRPr="00861F0C">
        <w:rPr>
          <w:szCs w:val="24"/>
        </w:rPr>
        <w:t>я</w:t>
      </w:r>
      <w:r w:rsidR="00861F0C" w:rsidRPr="00861F0C">
        <w:rPr>
          <w:szCs w:val="24"/>
        </w:rPr>
        <w:t>ется жаркой солнечной погодой, в холодный период часты оттепели. Территория относится к зоне достаточного увлажнения. Снежный покров появляется в конце октября.</w:t>
      </w:r>
    </w:p>
    <w:p w:rsidR="00861F0C" w:rsidRPr="00861F0C" w:rsidRDefault="00861F0C" w:rsidP="00981F31">
      <w:pPr>
        <w:tabs>
          <w:tab w:val="left" w:pos="9336"/>
        </w:tabs>
        <w:ind w:right="-24"/>
        <w:rPr>
          <w:szCs w:val="24"/>
        </w:rPr>
      </w:pPr>
      <w:r w:rsidRPr="00861F0C">
        <w:rPr>
          <w:szCs w:val="24"/>
        </w:rPr>
        <w:t>Климат резко континентальный, с продолжительной умеренно-холодной многоснежной зимой и умеренно-теплым летом. Продолжительность безморозного периода 230 дней, вегет</w:t>
      </w:r>
      <w:r w:rsidRPr="00861F0C">
        <w:rPr>
          <w:szCs w:val="24"/>
        </w:rPr>
        <w:t>а</w:t>
      </w:r>
      <w:r w:rsidRPr="00861F0C">
        <w:rPr>
          <w:szCs w:val="24"/>
        </w:rPr>
        <w:t>ционного до 100 дней, средняя продолжительность лета около 140 дней.</w:t>
      </w:r>
    </w:p>
    <w:p w:rsidR="00C1290A" w:rsidRPr="009A0F97" w:rsidRDefault="00C1290A" w:rsidP="00981F31">
      <w:pPr>
        <w:ind w:right="-24" w:firstLine="709"/>
        <w:rPr>
          <w:szCs w:val="26"/>
        </w:rPr>
      </w:pPr>
    </w:p>
    <w:p w:rsidR="008373D9" w:rsidRPr="009A0F97" w:rsidRDefault="002A3473" w:rsidP="00981F31">
      <w:pPr>
        <w:pStyle w:val="7"/>
      </w:pPr>
      <w:bookmarkStart w:id="11" w:name="_Toc149505327"/>
      <w:r w:rsidRPr="009A0F97">
        <w:t>2</w:t>
      </w:r>
      <w:r w:rsidR="008373D9" w:rsidRPr="009A0F97">
        <w:t>.</w:t>
      </w:r>
      <w:r w:rsidR="00FB7CAE" w:rsidRPr="009A0F97">
        <w:t>2</w:t>
      </w:r>
      <w:r w:rsidR="008373D9" w:rsidRPr="009A0F97">
        <w:t>.</w:t>
      </w:r>
      <w:r w:rsidR="00FB7CAE" w:rsidRPr="009A0F97">
        <w:t>2.</w:t>
      </w:r>
      <w:r w:rsidR="008373D9" w:rsidRPr="009A0F97">
        <w:t xml:space="preserve"> </w:t>
      </w:r>
      <w:r w:rsidR="00993DD6">
        <w:t>Геолого-ге</w:t>
      </w:r>
      <w:r w:rsidR="008E79D7">
        <w:t>оморфологические условия</w:t>
      </w:r>
      <w:bookmarkEnd w:id="11"/>
    </w:p>
    <w:p w:rsidR="008E79D7" w:rsidRPr="00A12183" w:rsidRDefault="00F310A5" w:rsidP="00981F31">
      <w:r w:rsidRPr="00F310A5">
        <w:rPr>
          <w:szCs w:val="24"/>
        </w:rPr>
        <w:t>Местность поселения холмистая. Рельеф в основном равнинный, что способствует стр</w:t>
      </w:r>
      <w:r w:rsidRPr="00F310A5">
        <w:rPr>
          <w:szCs w:val="24"/>
        </w:rPr>
        <w:t>о</w:t>
      </w:r>
      <w:r w:rsidRPr="00F310A5">
        <w:rPr>
          <w:szCs w:val="24"/>
        </w:rPr>
        <w:t xml:space="preserve">ительству жилья и развития сельскохозяйственного производства. Через территорию </w:t>
      </w:r>
      <w:proofErr w:type="spellStart"/>
      <w:r w:rsidRPr="00F310A5">
        <w:rPr>
          <w:szCs w:val="24"/>
        </w:rPr>
        <w:t>Стар</w:t>
      </w:r>
      <w:r w:rsidRPr="00F310A5">
        <w:rPr>
          <w:szCs w:val="24"/>
        </w:rPr>
        <w:t>о</w:t>
      </w:r>
      <w:r w:rsidRPr="00F310A5">
        <w:rPr>
          <w:szCs w:val="24"/>
        </w:rPr>
        <w:t>пинигерского</w:t>
      </w:r>
      <w:proofErr w:type="spellEnd"/>
      <w:r w:rsidRPr="00F310A5">
        <w:rPr>
          <w:szCs w:val="24"/>
        </w:rPr>
        <w:t xml:space="preserve"> сельского поселения протекает речка </w:t>
      </w:r>
      <w:proofErr w:type="spellStart"/>
      <w:r w:rsidRPr="00F310A5">
        <w:rPr>
          <w:szCs w:val="24"/>
        </w:rPr>
        <w:t>Субая</w:t>
      </w:r>
      <w:proofErr w:type="spellEnd"/>
      <w:r w:rsidRPr="00F310A5">
        <w:rPr>
          <w:szCs w:val="24"/>
        </w:rPr>
        <w:t>. Прудов в поселении нет.</w:t>
      </w:r>
    </w:p>
    <w:p w:rsidR="008373D9" w:rsidRDefault="008373D9" w:rsidP="00981F31">
      <w:pPr>
        <w:rPr>
          <w:b/>
        </w:rPr>
      </w:pPr>
    </w:p>
    <w:p w:rsidR="003F6014" w:rsidRPr="009A0F97" w:rsidRDefault="003F6014" w:rsidP="00981F31">
      <w:pPr>
        <w:pStyle w:val="7"/>
      </w:pPr>
      <w:bookmarkStart w:id="12" w:name="_Toc149505328"/>
      <w:r w:rsidRPr="009A0F97">
        <w:t xml:space="preserve">2.2.3. </w:t>
      </w:r>
      <w:r>
        <w:t>Почвенный покров</w:t>
      </w:r>
      <w:bookmarkEnd w:id="12"/>
    </w:p>
    <w:p w:rsidR="003F6014" w:rsidRPr="003F6014" w:rsidRDefault="003F6014" w:rsidP="00981F31">
      <w:pPr>
        <w:rPr>
          <w:szCs w:val="24"/>
        </w:rPr>
      </w:pPr>
      <w:r w:rsidRPr="003F6014">
        <w:rPr>
          <w:szCs w:val="24"/>
        </w:rPr>
        <w:t xml:space="preserve">Своеобразие почвенного покрова </w:t>
      </w:r>
      <w:proofErr w:type="spellStart"/>
      <w:r w:rsidR="00B75E8B">
        <w:rPr>
          <w:szCs w:val="24"/>
        </w:rPr>
        <w:t>Старопинигерского</w:t>
      </w:r>
      <w:proofErr w:type="spellEnd"/>
      <w:r w:rsidRPr="003F6014">
        <w:rPr>
          <w:szCs w:val="24"/>
        </w:rPr>
        <w:t xml:space="preserve"> сельского поселения определяется особенностями климата, рельефа, растительного покрова.</w:t>
      </w:r>
    </w:p>
    <w:p w:rsidR="003F6014" w:rsidRPr="003F6014" w:rsidRDefault="00F310A5" w:rsidP="00981F31">
      <w:pPr>
        <w:rPr>
          <w:rStyle w:val="FontStyle40"/>
          <w:spacing w:val="0"/>
          <w:sz w:val="24"/>
          <w:szCs w:val="24"/>
        </w:rPr>
      </w:pPr>
      <w:r w:rsidRPr="00F310A5">
        <w:rPr>
          <w:szCs w:val="24"/>
        </w:rPr>
        <w:t>Почвы на территории поселения в основном средне - и слабоподзолистые, по механич</w:t>
      </w:r>
      <w:r w:rsidRPr="00F310A5">
        <w:rPr>
          <w:szCs w:val="24"/>
        </w:rPr>
        <w:t>е</w:t>
      </w:r>
      <w:r w:rsidRPr="00F310A5">
        <w:rPr>
          <w:szCs w:val="24"/>
        </w:rPr>
        <w:t>скому составу песчаные и супесчаные. Эти почвы плодородны (</w:t>
      </w:r>
      <w:proofErr w:type="spellStart"/>
      <w:r w:rsidRPr="00F310A5">
        <w:rPr>
          <w:szCs w:val="24"/>
        </w:rPr>
        <w:t>Прокашев</w:t>
      </w:r>
      <w:proofErr w:type="spellEnd"/>
      <w:r w:rsidRPr="00F310A5">
        <w:rPr>
          <w:szCs w:val="24"/>
        </w:rPr>
        <w:t>, 1992).</w:t>
      </w:r>
    </w:p>
    <w:p w:rsidR="003F6014" w:rsidRPr="009A0F97" w:rsidRDefault="003F6014" w:rsidP="00981F31">
      <w:pPr>
        <w:rPr>
          <w:b/>
        </w:rPr>
      </w:pPr>
    </w:p>
    <w:p w:rsidR="008373D9" w:rsidRPr="009A0F97" w:rsidRDefault="00FB7CAE" w:rsidP="00981F31">
      <w:pPr>
        <w:pStyle w:val="7"/>
      </w:pPr>
      <w:bookmarkStart w:id="13" w:name="_Toc149505329"/>
      <w:r w:rsidRPr="009A0F97">
        <w:t>2.2</w:t>
      </w:r>
      <w:r w:rsidR="008373D9" w:rsidRPr="009A0F97">
        <w:t>.</w:t>
      </w:r>
      <w:r w:rsidR="003F6014">
        <w:t>4</w:t>
      </w:r>
      <w:r w:rsidRPr="009A0F97">
        <w:t>.</w:t>
      </w:r>
      <w:r w:rsidR="008373D9" w:rsidRPr="009A0F97">
        <w:t xml:space="preserve"> Земельные ресурсы</w:t>
      </w:r>
      <w:bookmarkEnd w:id="13"/>
    </w:p>
    <w:p w:rsidR="008E4207" w:rsidRPr="004D7804" w:rsidRDefault="008E4207" w:rsidP="00981F31">
      <w:pPr>
        <w:spacing w:after="120"/>
      </w:pPr>
      <w:r w:rsidRPr="004D7804">
        <w:rPr>
          <w:spacing w:val="-1"/>
        </w:rPr>
        <w:t xml:space="preserve">Площадь </w:t>
      </w:r>
      <w:proofErr w:type="spellStart"/>
      <w:r w:rsidR="00B75E8B">
        <w:rPr>
          <w:spacing w:val="-1"/>
        </w:rPr>
        <w:t>Старопинигерского</w:t>
      </w:r>
      <w:proofErr w:type="spellEnd"/>
      <w:r w:rsidRPr="004D7804">
        <w:rPr>
          <w:spacing w:val="-1"/>
        </w:rPr>
        <w:t xml:space="preserve"> сельского поселения составляет </w:t>
      </w:r>
      <w:r w:rsidR="00443B54" w:rsidRPr="00443B54">
        <w:rPr>
          <w:spacing w:val="-1"/>
        </w:rPr>
        <w:t>3096</w:t>
      </w:r>
      <w:r w:rsidRPr="00443B54">
        <w:rPr>
          <w:spacing w:val="-1"/>
        </w:rPr>
        <w:t xml:space="preserve"> г</w:t>
      </w:r>
      <w:r>
        <w:rPr>
          <w:szCs w:val="26"/>
        </w:rPr>
        <w:t>а</w:t>
      </w:r>
      <w:r w:rsidRPr="004D7804">
        <w:rPr>
          <w:szCs w:val="26"/>
        </w:rPr>
        <w:t xml:space="preserve"> земель</w:t>
      </w:r>
      <w:r w:rsidRPr="004D7804">
        <w:rPr>
          <w:spacing w:val="-1"/>
        </w:rPr>
        <w:t xml:space="preserve">. </w:t>
      </w:r>
      <w:r w:rsidRPr="004D7804">
        <w:t>Структура земельного</w:t>
      </w:r>
      <w:r>
        <w:t xml:space="preserve"> фонда отражена в таблице 2.2.4-</w:t>
      </w:r>
      <w:r w:rsidRPr="004D7804">
        <w:t>1</w:t>
      </w:r>
      <w:r>
        <w:t>.</w:t>
      </w:r>
    </w:p>
    <w:p w:rsidR="008E4207" w:rsidRDefault="008E4207" w:rsidP="00981F31">
      <w:pPr>
        <w:tabs>
          <w:tab w:val="left" w:pos="8820"/>
        </w:tabs>
        <w:ind w:firstLine="0"/>
      </w:pPr>
      <w:r>
        <w:t>Таблица 2.2.4-</w:t>
      </w:r>
      <w:r w:rsidRPr="004D7804">
        <w:t>1.</w:t>
      </w:r>
      <w:r w:rsidRPr="00616B44">
        <w:t xml:space="preserve">Площадь и процентное соотношение категорий земель в </w:t>
      </w:r>
      <w:proofErr w:type="spellStart"/>
      <w:r w:rsidR="00E54ADD">
        <w:t>Старопинигерском</w:t>
      </w:r>
      <w:proofErr w:type="spellEnd"/>
      <w:r w:rsidRPr="00616B44">
        <w:t xml:space="preserve"> сельском поселении</w:t>
      </w:r>
    </w:p>
    <w:tbl>
      <w:tblPr>
        <w:tblW w:w="978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276"/>
        <w:gridCol w:w="851"/>
        <w:gridCol w:w="1275"/>
        <w:gridCol w:w="2948"/>
        <w:gridCol w:w="3431"/>
      </w:tblGrid>
      <w:tr w:rsidR="008E4207" w:rsidRPr="00AD4427" w:rsidTr="00981F31">
        <w:trPr>
          <w:tblHeader/>
        </w:trPr>
        <w:tc>
          <w:tcPr>
            <w:tcW w:w="1276" w:type="dxa"/>
            <w:tcBorders>
              <w:top w:val="double" w:sz="4" w:space="0" w:color="auto"/>
              <w:left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Категории</w:t>
            </w:r>
          </w:p>
          <w:p w:rsidR="008E4207" w:rsidRPr="00AD4427" w:rsidRDefault="008E4207" w:rsidP="00981F31">
            <w:pPr>
              <w:tabs>
                <w:tab w:val="left" w:pos="8820"/>
              </w:tabs>
              <w:ind w:firstLine="0"/>
              <w:jc w:val="center"/>
              <w:rPr>
                <w:b/>
                <w:sz w:val="20"/>
              </w:rPr>
            </w:pPr>
            <w:r w:rsidRPr="00AD4427">
              <w:rPr>
                <w:b/>
                <w:sz w:val="20"/>
              </w:rPr>
              <w:t>земель</w:t>
            </w:r>
          </w:p>
        </w:tc>
        <w:tc>
          <w:tcPr>
            <w:tcW w:w="851"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Пл</w:t>
            </w:r>
            <w:r w:rsidRPr="00AD4427">
              <w:rPr>
                <w:b/>
                <w:sz w:val="20"/>
              </w:rPr>
              <w:t>о</w:t>
            </w:r>
            <w:r w:rsidRPr="00AD4427">
              <w:rPr>
                <w:b/>
                <w:sz w:val="20"/>
              </w:rPr>
              <w:t>щадь,</w:t>
            </w:r>
          </w:p>
          <w:p w:rsidR="008E4207" w:rsidRPr="00AD4427" w:rsidRDefault="008E4207" w:rsidP="00981F31">
            <w:pPr>
              <w:tabs>
                <w:tab w:val="left" w:pos="8820"/>
              </w:tabs>
              <w:ind w:firstLine="0"/>
              <w:jc w:val="center"/>
              <w:rPr>
                <w:b/>
                <w:sz w:val="20"/>
              </w:rPr>
            </w:pPr>
            <w:proofErr w:type="gramStart"/>
            <w:r w:rsidRPr="00AD4427">
              <w:rPr>
                <w:b/>
                <w:sz w:val="20"/>
              </w:rPr>
              <w:t>га</w:t>
            </w:r>
            <w:proofErr w:type="gramEnd"/>
            <w:r w:rsidRPr="00AD4427">
              <w:rPr>
                <w:b/>
                <w:sz w:val="20"/>
              </w:rPr>
              <w:t xml:space="preserve"> *</w:t>
            </w:r>
            <w:r w:rsidRPr="00AD4427">
              <w:rPr>
                <w:b/>
                <w:sz w:val="20"/>
                <w:vertAlign w:val="superscript"/>
              </w:rPr>
              <w:t>)</w:t>
            </w:r>
          </w:p>
        </w:tc>
        <w:tc>
          <w:tcPr>
            <w:tcW w:w="1275"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 xml:space="preserve">Доля </w:t>
            </w:r>
            <w:proofErr w:type="gramStart"/>
            <w:r w:rsidRPr="00AD4427">
              <w:rPr>
                <w:b/>
                <w:sz w:val="20"/>
              </w:rPr>
              <w:t>от</w:t>
            </w:r>
            <w:proofErr w:type="gramEnd"/>
            <w:r w:rsidRPr="00AD4427">
              <w:rPr>
                <w:b/>
                <w:sz w:val="20"/>
              </w:rPr>
              <w:t xml:space="preserve"> о</w:t>
            </w:r>
            <w:r w:rsidRPr="00AD4427">
              <w:rPr>
                <w:b/>
                <w:sz w:val="20"/>
              </w:rPr>
              <w:t>б</w:t>
            </w:r>
            <w:r w:rsidRPr="00AD4427">
              <w:rPr>
                <w:b/>
                <w:sz w:val="20"/>
              </w:rPr>
              <w:t>щей, %</w:t>
            </w:r>
          </w:p>
        </w:tc>
        <w:tc>
          <w:tcPr>
            <w:tcW w:w="2948"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Понятие и состав земель</w:t>
            </w:r>
          </w:p>
        </w:tc>
        <w:tc>
          <w:tcPr>
            <w:tcW w:w="3431" w:type="dxa"/>
            <w:tcBorders>
              <w:top w:val="double" w:sz="4" w:space="0" w:color="auto"/>
              <w:bottom w:val="double" w:sz="4" w:space="0" w:color="auto"/>
              <w:right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Параметры использования</w:t>
            </w:r>
          </w:p>
        </w:tc>
      </w:tr>
      <w:tr w:rsidR="008E4207" w:rsidRPr="00AD4427" w:rsidTr="00981F31">
        <w:tc>
          <w:tcPr>
            <w:tcW w:w="1276" w:type="dxa"/>
            <w:tcBorders>
              <w:top w:val="double" w:sz="4" w:space="0" w:color="auto"/>
            </w:tcBorders>
            <w:shd w:val="clear" w:color="auto" w:fill="auto"/>
            <w:vAlign w:val="center"/>
          </w:tcPr>
          <w:p w:rsidR="008E4207" w:rsidRPr="00AD4427" w:rsidRDefault="008E4207" w:rsidP="00981F31">
            <w:pPr>
              <w:tabs>
                <w:tab w:val="left" w:pos="8820"/>
              </w:tabs>
              <w:ind w:firstLine="0"/>
              <w:jc w:val="left"/>
              <w:rPr>
                <w:sz w:val="20"/>
              </w:rPr>
            </w:pPr>
            <w:r w:rsidRPr="00AD4427">
              <w:rPr>
                <w:sz w:val="20"/>
              </w:rPr>
              <w:t>Сельскох</w:t>
            </w:r>
            <w:r w:rsidRPr="00AD4427">
              <w:rPr>
                <w:sz w:val="20"/>
              </w:rPr>
              <w:t>о</w:t>
            </w:r>
            <w:r w:rsidRPr="00AD4427">
              <w:rPr>
                <w:sz w:val="20"/>
              </w:rPr>
              <w:t xml:space="preserve">зяйственного назначения </w:t>
            </w:r>
          </w:p>
        </w:tc>
        <w:tc>
          <w:tcPr>
            <w:tcW w:w="851" w:type="dxa"/>
            <w:tcBorders>
              <w:top w:val="double" w:sz="4" w:space="0" w:color="auto"/>
            </w:tcBorders>
            <w:shd w:val="clear" w:color="auto" w:fill="auto"/>
            <w:vAlign w:val="center"/>
          </w:tcPr>
          <w:p w:rsidR="008E4207" w:rsidRPr="00AD4427" w:rsidRDefault="00383029" w:rsidP="00981F31">
            <w:pPr>
              <w:tabs>
                <w:tab w:val="left" w:pos="8820"/>
              </w:tabs>
              <w:ind w:firstLine="0"/>
              <w:jc w:val="center"/>
              <w:rPr>
                <w:sz w:val="20"/>
              </w:rPr>
            </w:pPr>
            <w:r w:rsidRPr="00383029">
              <w:rPr>
                <w:sz w:val="20"/>
              </w:rPr>
              <w:t>2624</w:t>
            </w:r>
          </w:p>
        </w:tc>
        <w:tc>
          <w:tcPr>
            <w:tcW w:w="1275" w:type="dxa"/>
            <w:tcBorders>
              <w:top w:val="double" w:sz="4" w:space="0" w:color="auto"/>
            </w:tcBorders>
            <w:shd w:val="clear" w:color="auto" w:fill="auto"/>
            <w:vAlign w:val="center"/>
          </w:tcPr>
          <w:p w:rsidR="008E4207" w:rsidRPr="00AD4427" w:rsidRDefault="00FB3DC8" w:rsidP="00981F31">
            <w:pPr>
              <w:tabs>
                <w:tab w:val="left" w:pos="8820"/>
              </w:tabs>
              <w:ind w:firstLine="0"/>
              <w:jc w:val="center"/>
              <w:rPr>
                <w:sz w:val="20"/>
              </w:rPr>
            </w:pPr>
            <w:r>
              <w:rPr>
                <w:sz w:val="20"/>
              </w:rPr>
              <w:t>84,8</w:t>
            </w:r>
          </w:p>
        </w:tc>
        <w:tc>
          <w:tcPr>
            <w:tcW w:w="2948" w:type="dxa"/>
            <w:tcBorders>
              <w:top w:val="double" w:sz="4" w:space="0" w:color="auto"/>
            </w:tcBorders>
            <w:shd w:val="clear" w:color="auto" w:fill="auto"/>
          </w:tcPr>
          <w:p w:rsidR="008E4207" w:rsidRPr="00AD4427" w:rsidRDefault="008E4207" w:rsidP="00981F31">
            <w:pPr>
              <w:tabs>
                <w:tab w:val="left" w:pos="8820"/>
              </w:tabs>
              <w:ind w:firstLine="0"/>
              <w:rPr>
                <w:sz w:val="20"/>
              </w:rPr>
            </w:pPr>
            <w:r w:rsidRPr="00AD4427">
              <w:rPr>
                <w:sz w:val="20"/>
              </w:rPr>
              <w:t>Земли, находящиеся за границ</w:t>
            </w:r>
            <w:r w:rsidRPr="00AD4427">
              <w:rPr>
                <w:sz w:val="20"/>
              </w:rPr>
              <w:t>а</w:t>
            </w:r>
            <w:r w:rsidRPr="00AD4427">
              <w:rPr>
                <w:sz w:val="20"/>
              </w:rPr>
              <w:t>ми населенного пункта и пред</w:t>
            </w:r>
            <w:r w:rsidRPr="00AD4427">
              <w:rPr>
                <w:sz w:val="20"/>
              </w:rPr>
              <w:t>о</w:t>
            </w:r>
            <w:r w:rsidRPr="00AD4427">
              <w:rPr>
                <w:sz w:val="20"/>
              </w:rPr>
              <w:t>ставленные для нужд сельского хозяйства, а также предоста</w:t>
            </w:r>
            <w:r w:rsidRPr="00AD4427">
              <w:rPr>
                <w:sz w:val="20"/>
              </w:rPr>
              <w:t>в</w:t>
            </w:r>
            <w:r w:rsidRPr="00AD4427">
              <w:rPr>
                <w:sz w:val="20"/>
              </w:rPr>
              <w:t>ленные для этих целей.</w:t>
            </w:r>
          </w:p>
        </w:tc>
        <w:tc>
          <w:tcPr>
            <w:tcW w:w="3431" w:type="dxa"/>
            <w:tcBorders>
              <w:top w:val="double" w:sz="4" w:space="0" w:color="auto"/>
            </w:tcBorders>
            <w:shd w:val="clear" w:color="auto" w:fill="auto"/>
          </w:tcPr>
          <w:p w:rsidR="008E4207" w:rsidRPr="00AD4427" w:rsidRDefault="008E4207" w:rsidP="00981F31">
            <w:pPr>
              <w:tabs>
                <w:tab w:val="left" w:pos="8820"/>
              </w:tabs>
              <w:ind w:firstLine="0"/>
              <w:rPr>
                <w:sz w:val="20"/>
              </w:rPr>
            </w:pPr>
            <w:r w:rsidRPr="00AD4427">
              <w:rPr>
                <w:sz w:val="20"/>
              </w:rPr>
              <w:t>Для ведения с/х производства, созд</w:t>
            </w:r>
            <w:r w:rsidRPr="00AD4427">
              <w:rPr>
                <w:sz w:val="20"/>
              </w:rPr>
              <w:t>а</w:t>
            </w:r>
            <w:r w:rsidRPr="00AD4427">
              <w:rPr>
                <w:sz w:val="20"/>
              </w:rPr>
              <w:t xml:space="preserve">ния защитных лесных насаждений, научно-исследовательских, учебных и иных связанных с </w:t>
            </w:r>
            <w:proofErr w:type="gramStart"/>
            <w:r w:rsidRPr="00AD4427">
              <w:rPr>
                <w:sz w:val="20"/>
              </w:rPr>
              <w:t>с</w:t>
            </w:r>
            <w:proofErr w:type="gramEnd"/>
            <w:r w:rsidRPr="00AD4427">
              <w:rPr>
                <w:sz w:val="20"/>
              </w:rPr>
              <w:t>/х производством целей.</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lastRenderedPageBreak/>
              <w:t>Населенных пунктов</w:t>
            </w:r>
          </w:p>
        </w:tc>
        <w:tc>
          <w:tcPr>
            <w:tcW w:w="851" w:type="dxa"/>
            <w:shd w:val="clear" w:color="auto" w:fill="auto"/>
            <w:vAlign w:val="center"/>
          </w:tcPr>
          <w:p w:rsidR="008E4207" w:rsidRPr="00AD4427" w:rsidRDefault="00383029" w:rsidP="00981F31">
            <w:pPr>
              <w:tabs>
                <w:tab w:val="left" w:pos="8820"/>
              </w:tabs>
              <w:ind w:firstLine="0"/>
              <w:jc w:val="center"/>
              <w:rPr>
                <w:sz w:val="20"/>
              </w:rPr>
            </w:pPr>
            <w:r w:rsidRPr="00383029">
              <w:rPr>
                <w:sz w:val="20"/>
              </w:rPr>
              <w:t>287</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9,3</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используемые и предн</w:t>
            </w:r>
            <w:r w:rsidRPr="00AD4427">
              <w:rPr>
                <w:sz w:val="20"/>
              </w:rPr>
              <w:t>а</w:t>
            </w:r>
            <w:r w:rsidRPr="00AD4427">
              <w:rPr>
                <w:sz w:val="20"/>
              </w:rPr>
              <w:t>значенные для застройки и ра</w:t>
            </w:r>
            <w:r w:rsidRPr="00AD4427">
              <w:rPr>
                <w:sz w:val="20"/>
              </w:rPr>
              <w:t>з</w:t>
            </w:r>
            <w:r w:rsidRPr="00AD4427">
              <w:rPr>
                <w:sz w:val="20"/>
              </w:rPr>
              <w:t>вития населенных пунктов. Гр</w:t>
            </w:r>
            <w:r w:rsidRPr="00AD4427">
              <w:rPr>
                <w:sz w:val="20"/>
              </w:rPr>
              <w:t>а</w:t>
            </w:r>
            <w:r w:rsidRPr="00AD4427">
              <w:rPr>
                <w:sz w:val="20"/>
              </w:rPr>
              <w:t>ницы населенных пунктов отд</w:t>
            </w:r>
            <w:r w:rsidRPr="00AD4427">
              <w:rPr>
                <w:sz w:val="20"/>
              </w:rPr>
              <w:t>е</w:t>
            </w:r>
            <w:r w:rsidRPr="00AD4427">
              <w:rPr>
                <w:sz w:val="20"/>
              </w:rPr>
              <w:t>ляют земли населенных пунктов от земель иных категорий.</w:t>
            </w:r>
          </w:p>
        </w:tc>
        <w:tc>
          <w:tcPr>
            <w:tcW w:w="3431" w:type="dxa"/>
            <w:shd w:val="clear" w:color="auto" w:fill="auto"/>
          </w:tcPr>
          <w:p w:rsidR="008E4207" w:rsidRPr="00AD4427" w:rsidRDefault="008E4207" w:rsidP="00981F31">
            <w:pPr>
              <w:tabs>
                <w:tab w:val="left" w:pos="8820"/>
              </w:tabs>
              <w:ind w:firstLine="0"/>
              <w:rPr>
                <w:sz w:val="20"/>
              </w:rPr>
            </w:pPr>
            <w:proofErr w:type="gramStart"/>
            <w:r w:rsidRPr="00AD4427">
              <w:rPr>
                <w:sz w:val="20"/>
              </w:rPr>
              <w:t>Размещение жилых домов, промы</w:t>
            </w:r>
            <w:r w:rsidRPr="00AD4427">
              <w:rPr>
                <w:sz w:val="20"/>
              </w:rPr>
              <w:t>ш</w:t>
            </w:r>
            <w:r w:rsidRPr="00AD4427">
              <w:rPr>
                <w:sz w:val="20"/>
              </w:rPr>
              <w:t>ленных предприятий и вспомогател</w:t>
            </w:r>
            <w:r w:rsidRPr="00AD4427">
              <w:rPr>
                <w:sz w:val="20"/>
              </w:rPr>
              <w:t>ь</w:t>
            </w:r>
            <w:r w:rsidRPr="00AD4427">
              <w:rPr>
                <w:sz w:val="20"/>
              </w:rPr>
              <w:t>ных объектов, объектов социального обеспечения, здравоохранения, кул</w:t>
            </w:r>
            <w:r w:rsidRPr="00AD4427">
              <w:rPr>
                <w:sz w:val="20"/>
              </w:rPr>
              <w:t>ь</w:t>
            </w:r>
            <w:r w:rsidRPr="00AD4427">
              <w:rPr>
                <w:sz w:val="20"/>
              </w:rPr>
              <w:t>туры, торговли, образовательных, научно-исследовательских учрежд</w:t>
            </w:r>
            <w:r w:rsidRPr="00AD4427">
              <w:rPr>
                <w:sz w:val="20"/>
              </w:rPr>
              <w:t>е</w:t>
            </w:r>
            <w:r w:rsidRPr="00AD4427">
              <w:rPr>
                <w:sz w:val="20"/>
              </w:rPr>
              <w:t>ний, культовых зданий.</w:t>
            </w:r>
            <w:proofErr w:type="gramEnd"/>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Промы</w:t>
            </w:r>
            <w:r w:rsidRPr="00AD4427">
              <w:rPr>
                <w:sz w:val="20"/>
              </w:rPr>
              <w:t>ш</w:t>
            </w:r>
            <w:r w:rsidRPr="00AD4427">
              <w:rPr>
                <w:sz w:val="20"/>
              </w:rPr>
              <w:t>ленности, энергетики, транспорта, связи, ради</w:t>
            </w:r>
            <w:r w:rsidRPr="00AD4427">
              <w:rPr>
                <w:sz w:val="20"/>
              </w:rPr>
              <w:t>о</w:t>
            </w:r>
            <w:r w:rsidRPr="00AD4427">
              <w:rPr>
                <w:sz w:val="20"/>
              </w:rPr>
              <w:t>вещания и иного спец</w:t>
            </w:r>
            <w:r w:rsidRPr="00AD4427">
              <w:rPr>
                <w:sz w:val="20"/>
              </w:rPr>
              <w:t>и</w:t>
            </w:r>
            <w:r w:rsidRPr="00AD4427">
              <w:rPr>
                <w:sz w:val="20"/>
              </w:rPr>
              <w:t>ального назначения</w:t>
            </w:r>
          </w:p>
        </w:tc>
        <w:tc>
          <w:tcPr>
            <w:tcW w:w="851" w:type="dxa"/>
            <w:shd w:val="clear" w:color="auto" w:fill="auto"/>
            <w:vAlign w:val="center"/>
          </w:tcPr>
          <w:p w:rsidR="008E4207" w:rsidRPr="00AD4427" w:rsidRDefault="00383029" w:rsidP="00981F31">
            <w:pPr>
              <w:ind w:firstLine="0"/>
              <w:jc w:val="center"/>
              <w:rPr>
                <w:sz w:val="20"/>
              </w:rPr>
            </w:pPr>
            <w:r>
              <w:rPr>
                <w:sz w:val="20"/>
              </w:rPr>
              <w:t>120</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3,9</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которые расположены за границами населенных пунктов и используются или предназн</w:t>
            </w:r>
            <w:r w:rsidRPr="00AD4427">
              <w:rPr>
                <w:sz w:val="20"/>
              </w:rPr>
              <w:t>а</w:t>
            </w:r>
            <w:r w:rsidRPr="00AD4427">
              <w:rPr>
                <w:sz w:val="20"/>
              </w:rPr>
              <w:t>чены для деятельности орган</w:t>
            </w:r>
            <w:r w:rsidRPr="00AD4427">
              <w:rPr>
                <w:sz w:val="20"/>
              </w:rPr>
              <w:t>и</w:t>
            </w:r>
            <w:r w:rsidRPr="00AD4427">
              <w:rPr>
                <w:sz w:val="20"/>
              </w:rPr>
              <w:t>заций и (или) эксплуатации об</w:t>
            </w:r>
            <w:r w:rsidRPr="00AD4427">
              <w:rPr>
                <w:sz w:val="20"/>
              </w:rPr>
              <w:t>ъ</w:t>
            </w:r>
            <w:r w:rsidRPr="00AD4427">
              <w:rPr>
                <w:sz w:val="20"/>
              </w:rPr>
              <w:t>ектов промышленности, энерг</w:t>
            </w:r>
            <w:r w:rsidRPr="00AD4427">
              <w:rPr>
                <w:sz w:val="20"/>
              </w:rPr>
              <w:t>е</w:t>
            </w:r>
            <w:r w:rsidRPr="00AD4427">
              <w:rPr>
                <w:sz w:val="20"/>
              </w:rPr>
              <w:t>тики, транспорта, связи, ради</w:t>
            </w:r>
            <w:r w:rsidRPr="00AD4427">
              <w:rPr>
                <w:sz w:val="20"/>
              </w:rPr>
              <w:t>о</w:t>
            </w:r>
            <w:r w:rsidRPr="00AD4427">
              <w:rPr>
                <w:sz w:val="20"/>
              </w:rPr>
              <w:t>вещания, информатики, ос</w:t>
            </w:r>
            <w:r w:rsidRPr="00AD4427">
              <w:rPr>
                <w:sz w:val="20"/>
              </w:rPr>
              <w:t>у</w:t>
            </w:r>
            <w:r w:rsidRPr="00AD4427">
              <w:rPr>
                <w:sz w:val="20"/>
              </w:rPr>
              <w:t>ществления иных специальных задач.</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Размещение промышленных, комм</w:t>
            </w:r>
            <w:r w:rsidRPr="00AD4427">
              <w:rPr>
                <w:sz w:val="20"/>
              </w:rPr>
              <w:t>у</w:t>
            </w:r>
            <w:r w:rsidRPr="00AD4427">
              <w:rPr>
                <w:sz w:val="20"/>
              </w:rPr>
              <w:t>нальных и складских объектов, обе</w:t>
            </w:r>
            <w:r w:rsidRPr="00AD4427">
              <w:rPr>
                <w:sz w:val="20"/>
              </w:rPr>
              <w:t>с</w:t>
            </w:r>
            <w:r w:rsidRPr="00AD4427">
              <w:rPr>
                <w:sz w:val="20"/>
              </w:rPr>
              <w:t>печивающих их функционирование объектов инженерной и транспортной инфраструктур, а также установление санитарно-защитных зон таких объе</w:t>
            </w:r>
            <w:r w:rsidRPr="00AD4427">
              <w:rPr>
                <w:sz w:val="20"/>
              </w:rPr>
              <w:t>к</w:t>
            </w:r>
            <w:r w:rsidRPr="00AD4427">
              <w:rPr>
                <w:sz w:val="20"/>
              </w:rPr>
              <w:t>тов.</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Лесного фонда</w:t>
            </w:r>
          </w:p>
        </w:tc>
        <w:tc>
          <w:tcPr>
            <w:tcW w:w="851" w:type="dxa"/>
            <w:shd w:val="clear" w:color="auto" w:fill="auto"/>
            <w:vAlign w:val="center"/>
          </w:tcPr>
          <w:p w:rsidR="008E4207" w:rsidRPr="00AD4427" w:rsidRDefault="00383029" w:rsidP="00981F31">
            <w:pPr>
              <w:tabs>
                <w:tab w:val="left" w:pos="8820"/>
              </w:tabs>
              <w:ind w:firstLine="0"/>
              <w:jc w:val="center"/>
              <w:rPr>
                <w:sz w:val="20"/>
              </w:rPr>
            </w:pPr>
            <w:r>
              <w:rPr>
                <w:sz w:val="20"/>
              </w:rPr>
              <w:t>56</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1,8</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Лесные земли (земли, покрытые лесной растительностью и неп</w:t>
            </w:r>
            <w:r w:rsidRPr="00AD4427">
              <w:rPr>
                <w:sz w:val="20"/>
              </w:rPr>
              <w:t>о</w:t>
            </w:r>
            <w:r w:rsidRPr="00AD4427">
              <w:rPr>
                <w:sz w:val="20"/>
              </w:rPr>
              <w:t>крытые ей, но предназначенные для ее восстановления, - выру</w:t>
            </w:r>
            <w:r w:rsidRPr="00AD4427">
              <w:rPr>
                <w:sz w:val="20"/>
              </w:rPr>
              <w:t>б</w:t>
            </w:r>
            <w:r w:rsidRPr="00AD4427">
              <w:rPr>
                <w:sz w:val="20"/>
              </w:rPr>
              <w:t>ки, гари, редины, прогалины и др.) и предназначенные для в</w:t>
            </w:r>
            <w:r w:rsidRPr="00AD4427">
              <w:rPr>
                <w:sz w:val="20"/>
              </w:rPr>
              <w:t>е</w:t>
            </w:r>
            <w:r w:rsidRPr="00AD4427">
              <w:rPr>
                <w:sz w:val="20"/>
              </w:rPr>
              <w:t>дения лесного хозяйства неле</w:t>
            </w:r>
            <w:r w:rsidRPr="00AD4427">
              <w:rPr>
                <w:sz w:val="20"/>
              </w:rPr>
              <w:t>с</w:t>
            </w:r>
            <w:r w:rsidRPr="00AD4427">
              <w:rPr>
                <w:sz w:val="20"/>
              </w:rPr>
              <w:t>ные земли (просеки, дороги, болота и др.).</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Порядок использования и охраны з</w:t>
            </w:r>
            <w:r w:rsidRPr="00AD4427">
              <w:rPr>
                <w:sz w:val="20"/>
              </w:rPr>
              <w:t>е</w:t>
            </w:r>
            <w:r w:rsidRPr="00AD4427">
              <w:rPr>
                <w:sz w:val="20"/>
              </w:rPr>
              <w:t>мель лесного фонда определяется З</w:t>
            </w:r>
            <w:r w:rsidRPr="00AD4427">
              <w:rPr>
                <w:sz w:val="20"/>
              </w:rPr>
              <w:t>е</w:t>
            </w:r>
            <w:r w:rsidRPr="00AD4427">
              <w:rPr>
                <w:sz w:val="20"/>
              </w:rPr>
              <w:t>мельным Кодексом РФ и лесным з</w:t>
            </w:r>
            <w:r w:rsidRPr="00AD4427">
              <w:rPr>
                <w:sz w:val="20"/>
              </w:rPr>
              <w:t>а</w:t>
            </w:r>
            <w:r w:rsidRPr="00AD4427">
              <w:rPr>
                <w:sz w:val="20"/>
              </w:rPr>
              <w:t>конодательством.</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Водного фонда</w:t>
            </w:r>
          </w:p>
        </w:tc>
        <w:tc>
          <w:tcPr>
            <w:tcW w:w="851" w:type="dxa"/>
            <w:shd w:val="clear" w:color="auto" w:fill="auto"/>
            <w:vAlign w:val="center"/>
          </w:tcPr>
          <w:p w:rsidR="008E4207" w:rsidRPr="00AD4427" w:rsidRDefault="00383029" w:rsidP="00981F31">
            <w:pPr>
              <w:tabs>
                <w:tab w:val="left" w:pos="8820"/>
              </w:tabs>
              <w:ind w:firstLine="0"/>
              <w:jc w:val="center"/>
              <w:rPr>
                <w:sz w:val="20"/>
              </w:rPr>
            </w:pPr>
            <w:r>
              <w:rPr>
                <w:sz w:val="20"/>
              </w:rPr>
              <w:t>9</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0,3</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покрытые поверхнос</w:t>
            </w:r>
            <w:r w:rsidRPr="00AD4427">
              <w:rPr>
                <w:sz w:val="20"/>
              </w:rPr>
              <w:t>т</w:t>
            </w:r>
            <w:r w:rsidRPr="00AD4427">
              <w:rPr>
                <w:sz w:val="20"/>
              </w:rPr>
              <w:t>ными водами, сосредоточенн</w:t>
            </w:r>
            <w:r w:rsidRPr="00AD4427">
              <w:rPr>
                <w:sz w:val="20"/>
              </w:rPr>
              <w:t>ы</w:t>
            </w:r>
            <w:r w:rsidRPr="00AD4427">
              <w:rPr>
                <w:sz w:val="20"/>
              </w:rPr>
              <w:t>ми в водных объектах, занятые гидротехническими и иными сооружениями, расположенн</w:t>
            </w:r>
            <w:r w:rsidRPr="00AD4427">
              <w:rPr>
                <w:sz w:val="20"/>
              </w:rPr>
              <w:t>ы</w:t>
            </w:r>
            <w:r w:rsidRPr="00AD4427">
              <w:rPr>
                <w:sz w:val="20"/>
              </w:rPr>
              <w:t>ми на водных объектах. На зе</w:t>
            </w:r>
            <w:r w:rsidRPr="00AD4427">
              <w:rPr>
                <w:sz w:val="20"/>
              </w:rPr>
              <w:t>м</w:t>
            </w:r>
            <w:r w:rsidRPr="00AD4427">
              <w:rPr>
                <w:sz w:val="20"/>
              </w:rPr>
              <w:t>лях, покрытых поверхностными водами, не осуществляется о</w:t>
            </w:r>
            <w:r w:rsidRPr="00AD4427">
              <w:rPr>
                <w:sz w:val="20"/>
              </w:rPr>
              <w:t>б</w:t>
            </w:r>
            <w:r w:rsidRPr="00AD4427">
              <w:rPr>
                <w:sz w:val="20"/>
              </w:rPr>
              <w:t>разования земельных участков.</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Порядок использования и охраны з</w:t>
            </w:r>
            <w:r w:rsidRPr="00AD4427">
              <w:rPr>
                <w:sz w:val="20"/>
              </w:rPr>
              <w:t>е</w:t>
            </w:r>
            <w:r w:rsidRPr="00AD4427">
              <w:rPr>
                <w:sz w:val="20"/>
              </w:rPr>
              <w:t>мель водного фонда определяется З</w:t>
            </w:r>
            <w:r w:rsidRPr="00AD4427">
              <w:rPr>
                <w:sz w:val="20"/>
              </w:rPr>
              <w:t>е</w:t>
            </w:r>
            <w:r w:rsidRPr="00AD4427">
              <w:rPr>
                <w:sz w:val="20"/>
              </w:rPr>
              <w:t>мельным Кодексом РФ и водным з</w:t>
            </w:r>
            <w:r w:rsidRPr="00AD4427">
              <w:rPr>
                <w:sz w:val="20"/>
              </w:rPr>
              <w:t>а</w:t>
            </w:r>
            <w:r w:rsidRPr="00AD4427">
              <w:rPr>
                <w:sz w:val="20"/>
              </w:rPr>
              <w:t>конодательством.</w:t>
            </w:r>
          </w:p>
        </w:tc>
      </w:tr>
      <w:tr w:rsidR="008E4207" w:rsidRPr="00AD4427" w:rsidTr="00981F31">
        <w:tc>
          <w:tcPr>
            <w:tcW w:w="1276" w:type="dxa"/>
            <w:shd w:val="clear" w:color="auto" w:fill="auto"/>
          </w:tcPr>
          <w:p w:rsidR="008E4207" w:rsidRPr="00F16E80" w:rsidRDefault="008E4207" w:rsidP="00981F31">
            <w:pPr>
              <w:tabs>
                <w:tab w:val="left" w:pos="8820"/>
              </w:tabs>
              <w:ind w:firstLine="0"/>
              <w:rPr>
                <w:b/>
                <w:sz w:val="20"/>
              </w:rPr>
            </w:pPr>
            <w:r w:rsidRPr="00F16E80">
              <w:rPr>
                <w:b/>
                <w:sz w:val="20"/>
              </w:rPr>
              <w:t>Итого по поселению:</w:t>
            </w:r>
          </w:p>
        </w:tc>
        <w:tc>
          <w:tcPr>
            <w:tcW w:w="851" w:type="dxa"/>
            <w:shd w:val="clear" w:color="auto" w:fill="auto"/>
            <w:vAlign w:val="center"/>
          </w:tcPr>
          <w:p w:rsidR="008E4207" w:rsidRPr="00F16E80" w:rsidRDefault="00383029" w:rsidP="00981F31">
            <w:pPr>
              <w:tabs>
                <w:tab w:val="left" w:pos="8820"/>
              </w:tabs>
              <w:ind w:firstLine="0"/>
              <w:jc w:val="center"/>
              <w:rPr>
                <w:b/>
                <w:sz w:val="20"/>
              </w:rPr>
            </w:pPr>
            <w:r w:rsidRPr="00383029">
              <w:rPr>
                <w:b/>
                <w:sz w:val="20"/>
              </w:rPr>
              <w:t>3096</w:t>
            </w:r>
          </w:p>
        </w:tc>
        <w:tc>
          <w:tcPr>
            <w:tcW w:w="1275" w:type="dxa"/>
            <w:shd w:val="clear" w:color="auto" w:fill="auto"/>
            <w:vAlign w:val="center"/>
          </w:tcPr>
          <w:p w:rsidR="008E4207" w:rsidRPr="00F16E80" w:rsidRDefault="008E4207" w:rsidP="00981F31">
            <w:pPr>
              <w:tabs>
                <w:tab w:val="left" w:pos="8820"/>
              </w:tabs>
              <w:ind w:firstLine="0"/>
              <w:jc w:val="center"/>
              <w:rPr>
                <w:b/>
                <w:sz w:val="20"/>
              </w:rPr>
            </w:pPr>
            <w:r w:rsidRPr="00F16E80">
              <w:rPr>
                <w:b/>
                <w:sz w:val="20"/>
              </w:rPr>
              <w:t>100</w:t>
            </w:r>
          </w:p>
        </w:tc>
        <w:tc>
          <w:tcPr>
            <w:tcW w:w="2948" w:type="dxa"/>
            <w:shd w:val="clear" w:color="auto" w:fill="auto"/>
          </w:tcPr>
          <w:p w:rsidR="008E4207" w:rsidRPr="00AD4427" w:rsidRDefault="008E4207" w:rsidP="00981F31">
            <w:pPr>
              <w:tabs>
                <w:tab w:val="left" w:pos="8820"/>
              </w:tabs>
              <w:ind w:firstLine="0"/>
              <w:rPr>
                <w:color w:val="FF0000"/>
                <w:sz w:val="20"/>
              </w:rPr>
            </w:pPr>
          </w:p>
        </w:tc>
        <w:tc>
          <w:tcPr>
            <w:tcW w:w="3431" w:type="dxa"/>
            <w:shd w:val="clear" w:color="auto" w:fill="auto"/>
          </w:tcPr>
          <w:p w:rsidR="008E4207" w:rsidRPr="00AD4427" w:rsidRDefault="008E4207" w:rsidP="00981F31">
            <w:pPr>
              <w:tabs>
                <w:tab w:val="left" w:pos="8820"/>
              </w:tabs>
              <w:ind w:firstLine="0"/>
              <w:rPr>
                <w:color w:val="FF0000"/>
                <w:sz w:val="20"/>
              </w:rPr>
            </w:pPr>
          </w:p>
        </w:tc>
      </w:tr>
    </w:tbl>
    <w:p w:rsidR="008E4207" w:rsidRPr="00FB3DC8" w:rsidRDefault="008E4207" w:rsidP="00981F31">
      <w:pPr>
        <w:tabs>
          <w:tab w:val="left" w:pos="8820"/>
        </w:tabs>
        <w:spacing w:after="120"/>
        <w:rPr>
          <w:sz w:val="20"/>
        </w:rPr>
      </w:pPr>
      <w:proofErr w:type="gramStart"/>
      <w:r w:rsidRPr="00FB3DC8">
        <w:rPr>
          <w:sz w:val="20"/>
        </w:rPr>
        <w:t>*</w:t>
      </w:r>
      <w:r w:rsidRPr="00FB3DC8">
        <w:rPr>
          <w:sz w:val="20"/>
          <w:vertAlign w:val="superscript"/>
        </w:rPr>
        <w:t>)</w:t>
      </w:r>
      <w:r w:rsidRPr="00FB3DC8">
        <w:rPr>
          <w:sz w:val="20"/>
        </w:rPr>
        <w:t xml:space="preserve"> Площади земель всех перечисленных категорий, указанные в таблице, требуют уточнения.</w:t>
      </w:r>
      <w:proofErr w:type="gramEnd"/>
    </w:p>
    <w:p w:rsidR="008373D9" w:rsidRDefault="00597599" w:rsidP="00981F31">
      <w:pPr>
        <w:rPr>
          <w:sz w:val="28"/>
          <w:szCs w:val="28"/>
        </w:rPr>
      </w:pPr>
      <w:r w:rsidRPr="00597599">
        <w:t>Благоприятные климатические условия позволяют получать сельскохозяйственную пр</w:t>
      </w:r>
      <w:r w:rsidRPr="00597599">
        <w:t>о</w:t>
      </w:r>
      <w:r w:rsidRPr="00597599">
        <w:t>дукцию в необходимых количествах для обеспечения потребностей населения.</w:t>
      </w:r>
    </w:p>
    <w:p w:rsidR="00A61067" w:rsidRPr="009A0F97" w:rsidRDefault="00A61067" w:rsidP="00981F31"/>
    <w:p w:rsidR="008373D9" w:rsidRPr="009A0F97" w:rsidRDefault="00A61067" w:rsidP="00981F31">
      <w:pPr>
        <w:pStyle w:val="7"/>
        <w:keepNext/>
        <w:widowControl/>
      </w:pPr>
      <w:bookmarkStart w:id="14" w:name="_Toc149505330"/>
      <w:r w:rsidRPr="009A0F97">
        <w:t xml:space="preserve">2.2.5. </w:t>
      </w:r>
      <w:r w:rsidR="00A54B5F">
        <w:t>Лесные ресурсы</w:t>
      </w:r>
      <w:bookmarkEnd w:id="14"/>
    </w:p>
    <w:p w:rsidR="00D04ADD" w:rsidRDefault="00A54B5F" w:rsidP="00981F31">
      <w:r w:rsidRPr="004D7804">
        <w:t xml:space="preserve">На территории </w:t>
      </w:r>
      <w:proofErr w:type="spellStart"/>
      <w:r w:rsidR="00B75E8B" w:rsidRPr="00D04ADD">
        <w:t>Старопинигерского</w:t>
      </w:r>
      <w:proofErr w:type="spellEnd"/>
      <w:r w:rsidRPr="004D7804">
        <w:t xml:space="preserve"> сельского поселения располагается</w:t>
      </w:r>
      <w:r>
        <w:t xml:space="preserve"> </w:t>
      </w:r>
      <w:proofErr w:type="spellStart"/>
      <w:r w:rsidR="00DA3105" w:rsidRPr="00D04ADD">
        <w:t>Вятско-Полянское</w:t>
      </w:r>
      <w:proofErr w:type="spellEnd"/>
      <w:r w:rsidR="00DA3105" w:rsidRPr="00D04ADD">
        <w:t xml:space="preserve"> лесничество</w:t>
      </w:r>
      <w:r w:rsidR="00D04ADD">
        <w:t xml:space="preserve">. </w:t>
      </w:r>
    </w:p>
    <w:p w:rsidR="00A54B5F" w:rsidRPr="004D7804" w:rsidRDefault="00D04ADD" w:rsidP="00981F31">
      <w:r w:rsidRPr="00D04ADD">
        <w:t xml:space="preserve">В соответствии с приказом Министерства природных ресурсов и экологии Российской Федерации от 18.08.2014 № 367 «Об утверждении Перечня лесорастительных зон Российской Федерации и лесорастительных районов Российской Федерации» леса </w:t>
      </w:r>
      <w:proofErr w:type="spellStart"/>
      <w:r w:rsidRPr="00D04ADD">
        <w:t>Вятскополянского</w:t>
      </w:r>
      <w:proofErr w:type="spellEnd"/>
      <w:r w:rsidRPr="00D04ADD">
        <w:t xml:space="preserve"> ра</w:t>
      </w:r>
      <w:r w:rsidRPr="00D04ADD">
        <w:t>й</w:t>
      </w:r>
      <w:r w:rsidRPr="00D04ADD">
        <w:t>она по лесохозяйственному районированию отнесены к зоне хвойно-широколиственных л</w:t>
      </w:r>
      <w:r w:rsidRPr="00D04ADD">
        <w:t>е</w:t>
      </w:r>
      <w:r w:rsidRPr="00D04ADD">
        <w:t>сов, району хвойно-широколиственных (смешанных) лесов европейской части Российской Федерации.</w:t>
      </w:r>
    </w:p>
    <w:p w:rsidR="00F53262" w:rsidRDefault="00F53262" w:rsidP="00981F31">
      <w:pPr>
        <w:pStyle w:val="ConsPlusNormal"/>
        <w:ind w:firstLine="539"/>
        <w:jc w:val="both"/>
        <w:rPr>
          <w:rFonts w:ascii="Times New Roman" w:hAnsi="Times New Roman" w:cs="Times New Roman"/>
          <w:sz w:val="24"/>
          <w:szCs w:val="24"/>
        </w:rPr>
      </w:pPr>
      <w:r w:rsidRPr="00D707AD">
        <w:rPr>
          <w:rFonts w:ascii="Times New Roman" w:hAnsi="Times New Roman" w:cs="Times New Roman"/>
          <w:sz w:val="24"/>
          <w:szCs w:val="24"/>
        </w:rPr>
        <w:t>По лесохозяйственному районированию территория лесничества отнесена к лесораст</w:t>
      </w:r>
      <w:r w:rsidRPr="00D707AD">
        <w:rPr>
          <w:rFonts w:ascii="Times New Roman" w:hAnsi="Times New Roman" w:cs="Times New Roman"/>
          <w:sz w:val="24"/>
          <w:szCs w:val="24"/>
        </w:rPr>
        <w:t>и</w:t>
      </w:r>
      <w:r w:rsidRPr="00D707AD">
        <w:rPr>
          <w:rFonts w:ascii="Times New Roman" w:hAnsi="Times New Roman" w:cs="Times New Roman"/>
          <w:sz w:val="24"/>
          <w:szCs w:val="24"/>
        </w:rPr>
        <w:t>тельной зоне хвойно-широколиственных лесов, к району хвойно-широколиственных лесов е</w:t>
      </w:r>
      <w:r w:rsidRPr="00D707AD">
        <w:rPr>
          <w:rFonts w:ascii="Times New Roman" w:hAnsi="Times New Roman" w:cs="Times New Roman"/>
          <w:sz w:val="24"/>
          <w:szCs w:val="24"/>
        </w:rPr>
        <w:t>в</w:t>
      </w:r>
      <w:r w:rsidRPr="00D707AD">
        <w:rPr>
          <w:rFonts w:ascii="Times New Roman" w:hAnsi="Times New Roman" w:cs="Times New Roman"/>
          <w:sz w:val="24"/>
          <w:szCs w:val="24"/>
        </w:rPr>
        <w:t>ропейской части Российской Федерации (приказ Рослесхоза от 09.03.2011 № 61).</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t>Леса подразделяются по целевому назначению и категориям защитных лесов, основыв</w:t>
      </w:r>
      <w:r w:rsidRPr="00E45C54">
        <w:rPr>
          <w:rFonts w:ascii="Times New Roman" w:hAnsi="Times New Roman" w:cs="Times New Roman"/>
          <w:sz w:val="24"/>
        </w:rPr>
        <w:t>а</w:t>
      </w:r>
      <w:r w:rsidRPr="00E45C54">
        <w:rPr>
          <w:rFonts w:ascii="Times New Roman" w:hAnsi="Times New Roman" w:cs="Times New Roman"/>
          <w:sz w:val="24"/>
        </w:rPr>
        <w:lastRenderedPageBreak/>
        <w:t>ясь на принципе устойчивого управления лесами, сохранения биологического разнообразия лесов, повышения их потенциала (ст. 1 Лесного кодекса).</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t xml:space="preserve">Леса </w:t>
      </w:r>
      <w:proofErr w:type="spellStart"/>
      <w:r w:rsidRPr="00E45C54">
        <w:rPr>
          <w:rFonts w:ascii="Times New Roman" w:hAnsi="Times New Roman" w:cs="Times New Roman"/>
          <w:sz w:val="24"/>
        </w:rPr>
        <w:t>Вятско</w:t>
      </w:r>
      <w:proofErr w:type="spellEnd"/>
      <w:r w:rsidRPr="00E45C54">
        <w:rPr>
          <w:rFonts w:ascii="Times New Roman" w:hAnsi="Times New Roman" w:cs="Times New Roman"/>
          <w:sz w:val="24"/>
        </w:rPr>
        <w:t>-Полянского лесничества в соответствии со статьей 10 Лесного кодекса по целевому назначению подразделяются на защитные леса и эксплуатационные леса.</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t xml:space="preserve">К защитным лесам относятся леса, которые подлежат освоению в целях сохранения </w:t>
      </w:r>
      <w:proofErr w:type="spellStart"/>
      <w:r w:rsidRPr="00E45C54">
        <w:rPr>
          <w:rFonts w:ascii="Times New Roman" w:hAnsi="Times New Roman" w:cs="Times New Roman"/>
          <w:sz w:val="24"/>
        </w:rPr>
        <w:t>ср</w:t>
      </w:r>
      <w:r w:rsidRPr="00E45C54">
        <w:rPr>
          <w:rFonts w:ascii="Times New Roman" w:hAnsi="Times New Roman" w:cs="Times New Roman"/>
          <w:sz w:val="24"/>
        </w:rPr>
        <w:t>е</w:t>
      </w:r>
      <w:r w:rsidRPr="00E45C54">
        <w:rPr>
          <w:rFonts w:ascii="Times New Roman" w:hAnsi="Times New Roman" w:cs="Times New Roman"/>
          <w:sz w:val="24"/>
        </w:rPr>
        <w:t>дообразующих</w:t>
      </w:r>
      <w:proofErr w:type="spellEnd"/>
      <w:r w:rsidRPr="00E45C54">
        <w:rPr>
          <w:rFonts w:ascii="Times New Roman" w:hAnsi="Times New Roman" w:cs="Times New Roman"/>
          <w:sz w:val="24"/>
        </w:rPr>
        <w:t xml:space="preserve">, </w:t>
      </w:r>
      <w:proofErr w:type="spellStart"/>
      <w:r w:rsidRPr="00E45C54">
        <w:rPr>
          <w:rFonts w:ascii="Times New Roman" w:hAnsi="Times New Roman" w:cs="Times New Roman"/>
          <w:sz w:val="24"/>
        </w:rPr>
        <w:t>водоохранных</w:t>
      </w:r>
      <w:proofErr w:type="spellEnd"/>
      <w:r w:rsidRPr="00E45C54">
        <w:rPr>
          <w:rFonts w:ascii="Times New Roman" w:hAnsi="Times New Roman" w:cs="Times New Roman"/>
          <w:sz w:val="24"/>
        </w:rPr>
        <w:t>, защитных, санитарно-гигиенических, оздоровительных и иных полезных функций лесов с одновременным использованием лесов при условии, что это и</w:t>
      </w:r>
      <w:r w:rsidRPr="00E45C54">
        <w:rPr>
          <w:rFonts w:ascii="Times New Roman" w:hAnsi="Times New Roman" w:cs="Times New Roman"/>
          <w:sz w:val="24"/>
        </w:rPr>
        <w:t>с</w:t>
      </w:r>
      <w:r w:rsidRPr="00E45C54">
        <w:rPr>
          <w:rFonts w:ascii="Times New Roman" w:hAnsi="Times New Roman" w:cs="Times New Roman"/>
          <w:sz w:val="24"/>
        </w:rPr>
        <w:t>пользование совместимо с целевым назначением защитных лесов и выполняемыми ими п</w:t>
      </w:r>
      <w:r w:rsidRPr="00E45C54">
        <w:rPr>
          <w:rFonts w:ascii="Times New Roman" w:hAnsi="Times New Roman" w:cs="Times New Roman"/>
          <w:sz w:val="24"/>
        </w:rPr>
        <w:t>о</w:t>
      </w:r>
      <w:r w:rsidRPr="00E45C54">
        <w:rPr>
          <w:rFonts w:ascii="Times New Roman" w:hAnsi="Times New Roman" w:cs="Times New Roman"/>
          <w:sz w:val="24"/>
        </w:rPr>
        <w:t>лезными функциями (ч. 4 ст. 12 Лесного кодекса).</w:t>
      </w:r>
    </w:p>
    <w:p w:rsidR="00E45C54" w:rsidRPr="00E45C54" w:rsidRDefault="00E45C54" w:rsidP="00981F31">
      <w:r w:rsidRPr="00E45C54">
        <w:t xml:space="preserve">Приказом Рослесхоза от 14.12.2010 № 485 утверждены «Особенности использования, охраны, защиты, воспроизводства лесов, расположенных в </w:t>
      </w:r>
      <w:proofErr w:type="spellStart"/>
      <w:r w:rsidRPr="00E45C54">
        <w:t>водоохранных</w:t>
      </w:r>
      <w:proofErr w:type="spellEnd"/>
      <w:r w:rsidRPr="00E45C54">
        <w:t xml:space="preserve"> зонах, лесов, в</w:t>
      </w:r>
      <w:r w:rsidRPr="00E45C54">
        <w:t>ы</w:t>
      </w:r>
      <w:r w:rsidRPr="00E45C54">
        <w:t>полняющих функции защиты природных и иных объектов, ценных лесов, а также лесов, ра</w:t>
      </w:r>
      <w:r w:rsidRPr="00E45C54">
        <w:t>с</w:t>
      </w:r>
      <w:r w:rsidRPr="00E45C54">
        <w:t>положенных на особо защитных участках лесов».</w:t>
      </w:r>
    </w:p>
    <w:p w:rsidR="00E45C54" w:rsidRPr="00E45C54" w:rsidRDefault="00E45C54" w:rsidP="00981F31">
      <w:r w:rsidRPr="00E45C54">
        <w:t xml:space="preserve">К защитным лесам </w:t>
      </w:r>
      <w:proofErr w:type="gramStart"/>
      <w:r w:rsidRPr="00E45C54">
        <w:t>отнесены</w:t>
      </w:r>
      <w:proofErr w:type="gramEnd"/>
      <w:r w:rsidRPr="00E45C54">
        <w:t>:</w:t>
      </w:r>
    </w:p>
    <w:p w:rsidR="00106470" w:rsidRDefault="00E45C54" w:rsidP="00981F31">
      <w:pPr>
        <w:rPr>
          <w:b/>
          <w:i/>
        </w:rPr>
      </w:pPr>
      <w:r w:rsidRPr="00E45C54">
        <w:t xml:space="preserve">1. Леса, расположенные в </w:t>
      </w:r>
      <w:proofErr w:type="spellStart"/>
      <w:r w:rsidRPr="00E45C54">
        <w:t>водоохранных</w:t>
      </w:r>
      <w:proofErr w:type="spellEnd"/>
      <w:r w:rsidRPr="00E45C54">
        <w:t xml:space="preserve"> зонах, выделены в соответствии с Водным к</w:t>
      </w:r>
      <w:r w:rsidRPr="00E45C54">
        <w:t>о</w:t>
      </w:r>
      <w:r w:rsidRPr="00E45C54">
        <w:t>дексом Российской Федерации, Лесным кодексом и материалами лесоустройства.</w:t>
      </w:r>
    </w:p>
    <w:p w:rsidR="00E45C54" w:rsidRPr="00E45C54" w:rsidRDefault="00E45C54" w:rsidP="00981F31">
      <w:r w:rsidRPr="00E45C54">
        <w:t>2. Лесопарковые зоны выполняют функции улучшения санитарно-гигиенического сост</w:t>
      </w:r>
      <w:r w:rsidRPr="00E45C54">
        <w:t>о</w:t>
      </w:r>
      <w:r w:rsidRPr="00E45C54">
        <w:t>яния воздушной среды городов, используются для отдыха населения. Ведение лесного хозя</w:t>
      </w:r>
      <w:r w:rsidRPr="00E45C54">
        <w:t>й</w:t>
      </w:r>
      <w:r w:rsidRPr="00E45C54">
        <w:t>ства должно быть направлено на создание в лесу лучших условий для отдыха людей, форм</w:t>
      </w:r>
      <w:r w:rsidRPr="00E45C54">
        <w:t>и</w:t>
      </w:r>
      <w:r w:rsidRPr="00E45C54">
        <w:t xml:space="preserve">рование ландшафтов с высокими рекреационными качествами. </w:t>
      </w:r>
    </w:p>
    <w:p w:rsidR="00E45C54" w:rsidRDefault="00E45C54" w:rsidP="00981F31">
      <w:r w:rsidRPr="00E45C54">
        <w:t xml:space="preserve">3. Запретные полосы лесов, расположенные вдоль водных объектов, </w:t>
      </w:r>
      <w:proofErr w:type="spellStart"/>
      <w:r w:rsidRPr="00E45C54">
        <w:t>нерестоохранные</w:t>
      </w:r>
      <w:proofErr w:type="spellEnd"/>
      <w:r w:rsidRPr="00E45C54">
        <w:t xml:space="preserve"> полосы лесов выделены постановлением Правительства Российской Федерации от 10.01.2009 №17 «Об утверждении Правил установления на местности границ </w:t>
      </w:r>
      <w:proofErr w:type="spellStart"/>
      <w:r w:rsidRPr="00E45C54">
        <w:t>водоохранных</w:t>
      </w:r>
      <w:proofErr w:type="spellEnd"/>
      <w:r w:rsidRPr="00E45C54">
        <w:t xml:space="preserve"> зон и границ прибрежных защитных полос водных объектов» и предназначены для регулирования водного режима, перевода поверхностного стока в </w:t>
      </w:r>
      <w:proofErr w:type="gramStart"/>
      <w:r w:rsidRPr="00E45C54">
        <w:t>грунтовый</w:t>
      </w:r>
      <w:proofErr w:type="gramEnd"/>
      <w:r w:rsidRPr="00E45C54">
        <w:t xml:space="preserve">, предупреждения эрозии. </w:t>
      </w:r>
    </w:p>
    <w:p w:rsidR="006B4863" w:rsidRPr="006B4863" w:rsidRDefault="006B4863" w:rsidP="00981F31">
      <w:r w:rsidRPr="006B4863">
        <w:t>Эксплуатационные леса на территории лесничества выделены на основании приказа Ф</w:t>
      </w:r>
      <w:r w:rsidRPr="006B4863">
        <w:t>е</w:t>
      </w:r>
      <w:r w:rsidRPr="006B4863">
        <w:t>дерального агентства лесного хозяйства от 30.11.2011 № 506 «Об отнесении лесов на террит</w:t>
      </w:r>
      <w:r w:rsidRPr="006B4863">
        <w:t>о</w:t>
      </w:r>
      <w:r w:rsidRPr="006B4863">
        <w:t>рии Кировской области к ценным лесам, эксплуатационным лесам и установлении их границ»</w:t>
      </w:r>
      <w:r w:rsidR="00E630AC">
        <w:t>.</w:t>
      </w:r>
    </w:p>
    <w:p w:rsidR="006B4863" w:rsidRPr="006B4863" w:rsidRDefault="006B4863" w:rsidP="00981F31">
      <w:r w:rsidRPr="006B4863">
        <w:t>Целевое назначение лесов заключается в удовлетворении потребностей народного х</w:t>
      </w:r>
      <w:r w:rsidRPr="006B4863">
        <w:t>о</w:t>
      </w:r>
      <w:r w:rsidRPr="006B4863">
        <w:t>зяйства в древесине в порядке выборочных и сплошных рубок спелых и перестойных наса</w:t>
      </w:r>
      <w:r w:rsidRPr="006B4863">
        <w:t>ж</w:t>
      </w:r>
      <w:r w:rsidRPr="006B4863">
        <w:t>дений, а также при заготовке древесины при вырубке средневозрастных, приспевающих, сп</w:t>
      </w:r>
      <w:r w:rsidRPr="006B4863">
        <w:t>е</w:t>
      </w:r>
      <w:r w:rsidRPr="006B4863">
        <w:t>лых и перестойных насаждений при уходе за лесом.</w:t>
      </w:r>
    </w:p>
    <w:p w:rsidR="006B4863" w:rsidRPr="00D707AD" w:rsidRDefault="006B4863" w:rsidP="00981F31">
      <w:pPr>
        <w:rPr>
          <w:szCs w:val="24"/>
        </w:rPr>
      </w:pPr>
      <w:r w:rsidRPr="006B4863">
        <w:t>Эксплуатационные леса подлежат освоению в целях устойчивого, максимально эффе</w:t>
      </w:r>
      <w:r w:rsidRPr="006B4863">
        <w:t>к</w:t>
      </w:r>
      <w:r w:rsidRPr="006B4863">
        <w:t>тивного получения высококачественной древесины и других лесных ресурсов, продуктов их переработки с обеспечением сохранения полезных функций лесов.</w:t>
      </w:r>
    </w:p>
    <w:p w:rsidR="00E45C54" w:rsidRPr="00E45C54" w:rsidRDefault="00E45C54" w:rsidP="00981F31"/>
    <w:p w:rsidR="008373D9" w:rsidRPr="009A0F97" w:rsidRDefault="00A61067" w:rsidP="00981F31">
      <w:pPr>
        <w:pStyle w:val="7"/>
        <w:keepNext/>
        <w:widowControl/>
      </w:pPr>
      <w:bookmarkStart w:id="15" w:name="_Toc149505331"/>
      <w:r w:rsidRPr="009A0F97">
        <w:t>2.2.6.</w:t>
      </w:r>
      <w:r w:rsidR="008373D9" w:rsidRPr="009A0F97">
        <w:t xml:space="preserve"> </w:t>
      </w:r>
      <w:r w:rsidR="00597599">
        <w:t>Животный мир</w:t>
      </w:r>
      <w:bookmarkEnd w:id="15"/>
    </w:p>
    <w:p w:rsidR="00A54B5F" w:rsidRPr="00981F31" w:rsidRDefault="00597599" w:rsidP="00981F31">
      <w:r w:rsidRPr="00981F31">
        <w:t>Из животного мира на территории поселения имеются зайцы и лисы. Но для организации спортивной и любительской охоты численность их слишком мала. Учет и охрану диких ж</w:t>
      </w:r>
      <w:r w:rsidRPr="00981F31">
        <w:t>и</w:t>
      </w:r>
      <w:r w:rsidRPr="00981F31">
        <w:t xml:space="preserve">вотных на территории поселения ведет отдел </w:t>
      </w:r>
      <w:proofErr w:type="spellStart"/>
      <w:r w:rsidRPr="00981F31">
        <w:t>охотнадзора</w:t>
      </w:r>
      <w:proofErr w:type="spellEnd"/>
      <w:r w:rsidRPr="00981F31">
        <w:t xml:space="preserve"> Управления </w:t>
      </w:r>
      <w:proofErr w:type="spellStart"/>
      <w:r w:rsidRPr="00981F31">
        <w:t>Россельхознадзора</w:t>
      </w:r>
      <w:proofErr w:type="spellEnd"/>
      <w:r w:rsidRPr="00981F31">
        <w:t xml:space="preserve"> по Кировской области. </w:t>
      </w:r>
    </w:p>
    <w:p w:rsidR="00597599" w:rsidRPr="003B4230" w:rsidRDefault="00597599" w:rsidP="00981F31"/>
    <w:p w:rsidR="00597599" w:rsidRPr="009A0F97" w:rsidRDefault="00597599" w:rsidP="00981F31">
      <w:pPr>
        <w:pStyle w:val="7"/>
        <w:keepNext/>
        <w:widowControl/>
      </w:pPr>
      <w:bookmarkStart w:id="16" w:name="_Toc149505332"/>
      <w:r w:rsidRPr="009A0F97">
        <w:t>2.2.</w:t>
      </w:r>
      <w:r>
        <w:t>7</w:t>
      </w:r>
      <w:r w:rsidRPr="009A0F97">
        <w:t xml:space="preserve">. </w:t>
      </w:r>
      <w:r>
        <w:t>Минерально-сырьевые ресурсы</w:t>
      </w:r>
      <w:bookmarkEnd w:id="16"/>
    </w:p>
    <w:p w:rsidR="00597599" w:rsidRPr="003B4230" w:rsidRDefault="00597599" w:rsidP="00981F31">
      <w:r w:rsidRPr="00443B54">
        <w:t>На территории поселения находится месторождение глины, песка, камня. Также имею</w:t>
      </w:r>
      <w:r w:rsidRPr="00443B54">
        <w:t>т</w:t>
      </w:r>
      <w:r w:rsidRPr="00443B54">
        <w:t>ся подземные воды питьевого и хозяйственного назначения. Для снабжения населения пить</w:t>
      </w:r>
      <w:r w:rsidRPr="00443B54">
        <w:t>е</w:t>
      </w:r>
      <w:r w:rsidRPr="00443B54">
        <w:t>вой водой в поселении имеется 3 скважины.</w:t>
      </w:r>
    </w:p>
    <w:p w:rsidR="008373D9" w:rsidRPr="009A0F97" w:rsidRDefault="008373D9" w:rsidP="00981F31"/>
    <w:p w:rsidR="008373D9" w:rsidRPr="009A0F97" w:rsidRDefault="00F05569" w:rsidP="00981F31">
      <w:pPr>
        <w:pStyle w:val="6"/>
        <w:keepNext/>
        <w:widowControl/>
        <w:spacing w:after="0"/>
      </w:pPr>
      <w:bookmarkStart w:id="17" w:name="_Toc149505333"/>
      <w:r w:rsidRPr="009A0F97">
        <w:t>2.3</w:t>
      </w:r>
      <w:r w:rsidR="008373D9" w:rsidRPr="009A0F97">
        <w:t>. Экологический каркас территории</w:t>
      </w:r>
      <w:bookmarkEnd w:id="17"/>
    </w:p>
    <w:p w:rsidR="008373D9" w:rsidRPr="00724F88" w:rsidRDefault="008373D9" w:rsidP="00981F31">
      <w:pPr>
        <w:keepNext/>
        <w:widowControl/>
        <w:rPr>
          <w:shd w:val="clear" w:color="auto" w:fill="FFFFFF"/>
        </w:rPr>
      </w:pPr>
      <w:r w:rsidRPr="00724F88">
        <w:rPr>
          <w:shd w:val="clear" w:color="auto" w:fill="FFFFFF"/>
        </w:rPr>
        <w:t xml:space="preserve">Экологический каркас поселения формируется из природных </w:t>
      </w:r>
      <w:proofErr w:type="spellStart"/>
      <w:r w:rsidRPr="00724F88">
        <w:rPr>
          <w:shd w:val="clear" w:color="auto" w:fill="FFFFFF"/>
        </w:rPr>
        <w:t>антропогенно</w:t>
      </w:r>
      <w:proofErr w:type="spellEnd"/>
      <w:r w:rsidRPr="00724F88">
        <w:rPr>
          <w:shd w:val="clear" w:color="auto" w:fill="FFFFFF"/>
        </w:rPr>
        <w:t xml:space="preserve"> не изменё</w:t>
      </w:r>
      <w:r w:rsidRPr="00724F88">
        <w:rPr>
          <w:shd w:val="clear" w:color="auto" w:fill="FFFFFF"/>
        </w:rPr>
        <w:t>н</w:t>
      </w:r>
      <w:r w:rsidRPr="00724F88">
        <w:rPr>
          <w:shd w:val="clear" w:color="auto" w:fill="FFFFFF"/>
        </w:rPr>
        <w:t>ных территорий. Его наличие необходимо для обеспечения экологической устойчивости те</w:t>
      </w:r>
      <w:r w:rsidRPr="00724F88">
        <w:rPr>
          <w:shd w:val="clear" w:color="auto" w:fill="FFFFFF"/>
        </w:rPr>
        <w:t>р</w:t>
      </w:r>
      <w:r w:rsidRPr="00724F88">
        <w:rPr>
          <w:shd w:val="clear" w:color="auto" w:fill="FFFFFF"/>
        </w:rPr>
        <w:lastRenderedPageBreak/>
        <w:t>ритории, поддержания биологического разнообразия и функциональных связей с прилега</w:t>
      </w:r>
      <w:r w:rsidRPr="00724F88">
        <w:rPr>
          <w:shd w:val="clear" w:color="auto" w:fill="FFFFFF"/>
        </w:rPr>
        <w:t>ю</w:t>
      </w:r>
      <w:r w:rsidRPr="00724F88">
        <w:rPr>
          <w:shd w:val="clear" w:color="auto" w:fill="FFFFFF"/>
        </w:rPr>
        <w:t>щими территориями. В структуре экологического каркаса выделяют базовые элементы, кл</w:t>
      </w:r>
      <w:r w:rsidRPr="00724F88">
        <w:rPr>
          <w:shd w:val="clear" w:color="auto" w:fill="FFFFFF"/>
        </w:rPr>
        <w:t>ю</w:t>
      </w:r>
      <w:r w:rsidRPr="00724F88">
        <w:rPr>
          <w:shd w:val="clear" w:color="auto" w:fill="FFFFFF"/>
        </w:rPr>
        <w:t xml:space="preserve">чевые элементы и транзитные зоны. Базовыми элементами являются наиболее обширные </w:t>
      </w:r>
      <w:proofErr w:type="spellStart"/>
      <w:r w:rsidRPr="00724F88">
        <w:rPr>
          <w:shd w:val="clear" w:color="auto" w:fill="FFFFFF"/>
        </w:rPr>
        <w:t>а</w:t>
      </w:r>
      <w:r w:rsidRPr="00724F88">
        <w:rPr>
          <w:shd w:val="clear" w:color="auto" w:fill="FFFFFF"/>
        </w:rPr>
        <w:t>н</w:t>
      </w:r>
      <w:r w:rsidRPr="00724F88">
        <w:rPr>
          <w:shd w:val="clear" w:color="auto" w:fill="FFFFFF"/>
        </w:rPr>
        <w:t>тропогенно</w:t>
      </w:r>
      <w:proofErr w:type="spellEnd"/>
      <w:r w:rsidRPr="00724F88">
        <w:rPr>
          <w:shd w:val="clear" w:color="auto" w:fill="FFFFFF"/>
        </w:rPr>
        <w:t xml:space="preserve"> не изменённые территории. К </w:t>
      </w:r>
      <w:proofErr w:type="gramStart"/>
      <w:r w:rsidRPr="00724F88">
        <w:rPr>
          <w:shd w:val="clear" w:color="auto" w:fill="FFFFFF"/>
        </w:rPr>
        <w:t>ключевым</w:t>
      </w:r>
      <w:proofErr w:type="gramEnd"/>
      <w:r w:rsidRPr="00724F88">
        <w:rPr>
          <w:shd w:val="clear" w:color="auto" w:fill="FFFFFF"/>
        </w:rPr>
        <w:t xml:space="preserve"> – наиболее ценные (особо охраняемые) природные территории. Транзитные зоны обеспечивают связь между различными элементами каркаса и прилегающими территориями. Сеть транзитных зон формируется водотоками и их </w:t>
      </w:r>
      <w:proofErr w:type="spellStart"/>
      <w:r w:rsidRPr="00724F88">
        <w:rPr>
          <w:shd w:val="clear" w:color="auto" w:fill="FFFFFF"/>
        </w:rPr>
        <w:t>водоохранными</w:t>
      </w:r>
      <w:proofErr w:type="spellEnd"/>
      <w:r w:rsidRPr="00724F88">
        <w:rPr>
          <w:shd w:val="clear" w:color="auto" w:fill="FFFFFF"/>
        </w:rPr>
        <w:t xml:space="preserve"> зонами, лесополосами вдоль автодорог и сельхозугодий и т.п.</w:t>
      </w:r>
    </w:p>
    <w:p w:rsidR="008373D9" w:rsidRPr="00724F88" w:rsidRDefault="008373D9" w:rsidP="00981F31">
      <w:pPr>
        <w:rPr>
          <w:shd w:val="clear" w:color="auto" w:fill="FFFFFF"/>
        </w:rPr>
      </w:pPr>
      <w:r w:rsidRPr="00724F88">
        <w:rPr>
          <w:shd w:val="clear" w:color="auto" w:fill="FFFFFF"/>
        </w:rPr>
        <w:t xml:space="preserve">Базовыми элементами экологического каркаса поселения являются </w:t>
      </w:r>
      <w:r w:rsidR="00DA3105">
        <w:rPr>
          <w:shd w:val="clear" w:color="auto" w:fill="FFFFFF"/>
        </w:rPr>
        <w:t>сельскохозяйстве</w:t>
      </w:r>
      <w:r w:rsidR="00DA3105">
        <w:rPr>
          <w:shd w:val="clear" w:color="auto" w:fill="FFFFFF"/>
        </w:rPr>
        <w:t>н</w:t>
      </w:r>
      <w:r w:rsidR="00DA3105">
        <w:rPr>
          <w:shd w:val="clear" w:color="auto" w:fill="FFFFFF"/>
        </w:rPr>
        <w:t>ные угодья</w:t>
      </w:r>
      <w:r w:rsidRPr="00724F88">
        <w:rPr>
          <w:shd w:val="clear" w:color="auto" w:fill="FFFFFF"/>
        </w:rPr>
        <w:t xml:space="preserve">. </w:t>
      </w:r>
      <w:proofErr w:type="gramStart"/>
      <w:r w:rsidRPr="00724F88">
        <w:rPr>
          <w:shd w:val="clear" w:color="auto" w:fill="FFFFFF"/>
        </w:rPr>
        <w:t>Транзитными</w:t>
      </w:r>
      <w:proofErr w:type="gramEnd"/>
      <w:r w:rsidRPr="00724F88">
        <w:rPr>
          <w:shd w:val="clear" w:color="auto" w:fill="FFFFFF"/>
        </w:rPr>
        <w:t xml:space="preserve"> – </w:t>
      </w:r>
      <w:proofErr w:type="spellStart"/>
      <w:r w:rsidRPr="00724F88">
        <w:rPr>
          <w:shd w:val="clear" w:color="auto" w:fill="FFFFFF"/>
        </w:rPr>
        <w:t>водоохранн</w:t>
      </w:r>
      <w:r w:rsidR="00144EF2">
        <w:rPr>
          <w:shd w:val="clear" w:color="auto" w:fill="FFFFFF"/>
        </w:rPr>
        <w:t>ая</w:t>
      </w:r>
      <w:proofErr w:type="spellEnd"/>
      <w:r w:rsidRPr="00724F88">
        <w:rPr>
          <w:shd w:val="clear" w:color="auto" w:fill="FFFFFF"/>
        </w:rPr>
        <w:t xml:space="preserve"> зон</w:t>
      </w:r>
      <w:r w:rsidR="00144EF2">
        <w:rPr>
          <w:shd w:val="clear" w:color="auto" w:fill="FFFFFF"/>
        </w:rPr>
        <w:t>а</w:t>
      </w:r>
      <w:r w:rsidRPr="00724F88">
        <w:rPr>
          <w:shd w:val="clear" w:color="auto" w:fill="FFFFFF"/>
        </w:rPr>
        <w:t xml:space="preserve"> рек </w:t>
      </w:r>
      <w:proofErr w:type="spellStart"/>
      <w:r w:rsidR="00DA3105">
        <w:rPr>
          <w:shd w:val="clear" w:color="auto" w:fill="FFFFFF"/>
        </w:rPr>
        <w:t>Субая</w:t>
      </w:r>
      <w:proofErr w:type="spellEnd"/>
      <w:r w:rsidR="00DA3105">
        <w:rPr>
          <w:shd w:val="clear" w:color="auto" w:fill="FFFFFF"/>
        </w:rPr>
        <w:t xml:space="preserve"> и </w:t>
      </w:r>
      <w:proofErr w:type="spellStart"/>
      <w:r w:rsidR="00DA3105">
        <w:rPr>
          <w:shd w:val="clear" w:color="auto" w:fill="FFFFFF"/>
        </w:rPr>
        <w:t>Ошторма</w:t>
      </w:r>
      <w:proofErr w:type="spellEnd"/>
      <w:r w:rsidRPr="00724F88">
        <w:rPr>
          <w:shd w:val="clear" w:color="auto" w:fill="FFFFFF"/>
        </w:rPr>
        <w:t>.</w:t>
      </w:r>
    </w:p>
    <w:p w:rsidR="008373D9" w:rsidRPr="009A0F97" w:rsidRDefault="008373D9" w:rsidP="00981F31">
      <w:pPr>
        <w:rPr>
          <w:shd w:val="clear" w:color="auto" w:fill="FFFFFF"/>
        </w:rPr>
      </w:pPr>
      <w:r w:rsidRPr="00724F88">
        <w:rPr>
          <w:shd w:val="clear" w:color="auto" w:fill="FFFFFF"/>
        </w:rPr>
        <w:t>Особо охраняемые территории в поселении отсутствуют.</w:t>
      </w:r>
    </w:p>
    <w:p w:rsidR="005327D6" w:rsidRPr="009A0F97" w:rsidRDefault="005327D6" w:rsidP="00981F31">
      <w:pPr>
        <w:rPr>
          <w:shd w:val="clear" w:color="auto" w:fill="FFFFFF"/>
        </w:rPr>
      </w:pPr>
    </w:p>
    <w:p w:rsidR="008373D9" w:rsidRPr="009A0F97" w:rsidRDefault="00F05569" w:rsidP="00981F31">
      <w:pPr>
        <w:pStyle w:val="6"/>
      </w:pPr>
      <w:bookmarkStart w:id="18" w:name="_Toc149505334"/>
      <w:r w:rsidRPr="009A0F97">
        <w:t>2.4</w:t>
      </w:r>
      <w:r w:rsidR="008373D9" w:rsidRPr="009A0F97">
        <w:t>. Природные опасности</w:t>
      </w:r>
      <w:bookmarkEnd w:id="18"/>
    </w:p>
    <w:p w:rsidR="008373D9" w:rsidRPr="009A0F97" w:rsidRDefault="008373D9" w:rsidP="00981F31">
      <w:proofErr w:type="gramStart"/>
      <w:r w:rsidRPr="009A0F97">
        <w:t>В целом по Кировской области за последние 6 лет наиболее распространёнными были такие явления как: заморозки в период активной вегетации (7 случаев на год), шквалистый в</w:t>
      </w:r>
      <w:r w:rsidRPr="009A0F97">
        <w:t>е</w:t>
      </w:r>
      <w:r w:rsidRPr="009A0F97">
        <w:t xml:space="preserve">тер (4,2), сильные дожди (3,2), сильное отложение мокрого снега (1,0), низкие уровни воды (1,0), крупный град (0,8), сильная жара (0,6), чрезвычайная </w:t>
      </w:r>
      <w:proofErr w:type="spellStart"/>
      <w:r w:rsidRPr="009A0F97">
        <w:t>пожароопасность</w:t>
      </w:r>
      <w:proofErr w:type="spellEnd"/>
      <w:r w:rsidRPr="009A0F97">
        <w:t xml:space="preserve"> (0,6), </w:t>
      </w:r>
      <w:proofErr w:type="spellStart"/>
      <w:r w:rsidRPr="009A0F97">
        <w:t>выпревание</w:t>
      </w:r>
      <w:proofErr w:type="spellEnd"/>
      <w:r w:rsidRPr="009A0F97">
        <w:t xml:space="preserve"> (0,6), очень сильный снег (0,4), сильный мороз (0,4), засухи (0,16)</w:t>
      </w:r>
      <w:proofErr w:type="gramEnd"/>
      <w:r w:rsidRPr="009A0F97">
        <w:t>.</w:t>
      </w:r>
      <w:proofErr w:type="spellStart"/>
      <w:r w:rsidR="00B825C1">
        <w:t>Вятскополянский</w:t>
      </w:r>
      <w:proofErr w:type="spellEnd"/>
      <w:r w:rsidRPr="009A0F97">
        <w:t xml:space="preserve"> район входит в группу районов, которые на территории Кировской области наиболее подвержены неблагоприятным и опасным метеорологическим явлениям.</w:t>
      </w:r>
    </w:p>
    <w:p w:rsidR="008373D9" w:rsidRPr="009A0F97" w:rsidRDefault="005D4E35" w:rsidP="00981F31">
      <w:proofErr w:type="spellStart"/>
      <w:r>
        <w:t>Вятскополянский</w:t>
      </w:r>
      <w:proofErr w:type="spellEnd"/>
      <w:r w:rsidR="008373D9" w:rsidRPr="009A0F97">
        <w:t xml:space="preserve"> район относился к </w:t>
      </w:r>
      <w:proofErr w:type="spellStart"/>
      <w:r w:rsidR="008373D9" w:rsidRPr="009A0F97">
        <w:t>высокоэндемичным</w:t>
      </w:r>
      <w:proofErr w:type="spellEnd"/>
      <w:r w:rsidR="008373D9" w:rsidRPr="009A0F97">
        <w:t xml:space="preserve"> районам распространения ряда заболеваний: клещевой </w:t>
      </w:r>
      <w:proofErr w:type="spellStart"/>
      <w:r w:rsidR="008373D9" w:rsidRPr="009A0F97">
        <w:t>боррелиоз</w:t>
      </w:r>
      <w:proofErr w:type="spellEnd"/>
      <w:r w:rsidR="008373D9" w:rsidRPr="009A0F97">
        <w:t>, геморрагическая лихорадка с почечным синдромом (ГЛПС), лептоспироз, туляремия. На территории района имеются предпосылки для возникн</w:t>
      </w:r>
      <w:r w:rsidR="008373D9" w:rsidRPr="009A0F97">
        <w:t>о</w:t>
      </w:r>
      <w:r w:rsidR="008373D9" w:rsidRPr="009A0F97">
        <w:t xml:space="preserve">вения массовых заболеваний населения природно-очаговыми инфекциями. </w:t>
      </w:r>
    </w:p>
    <w:p w:rsidR="008373D9" w:rsidRPr="009A0F97" w:rsidRDefault="008373D9" w:rsidP="00981F31">
      <w:pPr>
        <w:rPr>
          <w:b/>
        </w:rPr>
      </w:pPr>
      <w:r w:rsidRPr="009A0F97">
        <w:rPr>
          <w:b/>
        </w:rPr>
        <w:t xml:space="preserve">В целом, природно-климатические условия на территории </w:t>
      </w:r>
      <w:proofErr w:type="spellStart"/>
      <w:r w:rsidR="00B75E8B">
        <w:rPr>
          <w:b/>
        </w:rPr>
        <w:t>Старопинигерского</w:t>
      </w:r>
      <w:proofErr w:type="spellEnd"/>
      <w:r w:rsidRPr="009A0F97">
        <w:rPr>
          <w:b/>
        </w:rPr>
        <w:t xml:space="preserve"> СП благоприятны для проживания.</w:t>
      </w:r>
    </w:p>
    <w:p w:rsidR="008373D9" w:rsidRPr="009A0F97" w:rsidRDefault="008373D9" w:rsidP="00981F31">
      <w:pPr>
        <w:rPr>
          <w:b/>
        </w:rPr>
      </w:pPr>
      <w:r w:rsidRPr="009A0F97">
        <w:rPr>
          <w:b/>
        </w:rPr>
        <w:t>Основными ресурсами для развития поселения являются сельскохозяйственные угодья.</w:t>
      </w:r>
    </w:p>
    <w:p w:rsidR="002A3473" w:rsidRPr="009A0F97" w:rsidRDefault="002A3473" w:rsidP="00981F31">
      <w:pPr>
        <w:pStyle w:val="affffffff4"/>
        <w:spacing w:after="120"/>
        <w:ind w:left="0"/>
        <w:rPr>
          <w:b/>
          <w:spacing w:val="-2"/>
          <w:sz w:val="28"/>
          <w:szCs w:val="28"/>
        </w:rPr>
      </w:pPr>
    </w:p>
    <w:p w:rsidR="002B2FFB" w:rsidRPr="009A0F97" w:rsidRDefault="002B2FFB" w:rsidP="00981F31">
      <w:pPr>
        <w:pStyle w:val="5"/>
      </w:pPr>
      <w:bookmarkStart w:id="19" w:name="_Toc149505335"/>
      <w:bookmarkStart w:id="20" w:name="_Toc104819709"/>
      <w:r w:rsidRPr="009A0F97">
        <w:lastRenderedPageBreak/>
        <w:t xml:space="preserve">3. </w:t>
      </w:r>
      <w:r w:rsidR="00CA589F" w:rsidRPr="009A0F97">
        <w:t>Современно</w:t>
      </w:r>
      <w:r w:rsidR="00664A7E" w:rsidRPr="009A0F97">
        <w:t>е</w:t>
      </w:r>
      <w:r w:rsidR="00CA589F" w:rsidRPr="009A0F97">
        <w:t xml:space="preserve"> использовани</w:t>
      </w:r>
      <w:r w:rsidR="00664A7E" w:rsidRPr="009A0F97">
        <w:t>е</w:t>
      </w:r>
      <w:r w:rsidR="00CA589F" w:rsidRPr="009A0F97">
        <w:t xml:space="preserve"> территории и направлени</w:t>
      </w:r>
      <w:r w:rsidR="00664A7E" w:rsidRPr="009A0F97">
        <w:t>я</w:t>
      </w:r>
      <w:r w:rsidR="00CA589F" w:rsidRPr="009A0F97">
        <w:t xml:space="preserve"> комплексного развития </w:t>
      </w:r>
      <w:proofErr w:type="spellStart"/>
      <w:r w:rsidR="00B75E8B">
        <w:t>Старопинигерского</w:t>
      </w:r>
      <w:proofErr w:type="spellEnd"/>
      <w:r w:rsidR="00CA589F" w:rsidRPr="009A0F97">
        <w:t xml:space="preserve"> сельского поселения</w:t>
      </w:r>
      <w:bookmarkEnd w:id="19"/>
    </w:p>
    <w:p w:rsidR="002B2FFB" w:rsidRPr="009A0F97" w:rsidRDefault="002B2FFB" w:rsidP="00981F31">
      <w:pPr>
        <w:pStyle w:val="6"/>
      </w:pPr>
      <w:bookmarkStart w:id="21" w:name="_Toc149505336"/>
      <w:r w:rsidRPr="009A0F97">
        <w:t>3.1. Демографическая ситуация</w:t>
      </w:r>
      <w:r w:rsidR="002C329F">
        <w:t xml:space="preserve"> и трудовые ресурсы</w:t>
      </w:r>
      <w:bookmarkEnd w:id="21"/>
    </w:p>
    <w:p w:rsidR="00B6650D" w:rsidRPr="00B6650D" w:rsidRDefault="00B6650D" w:rsidP="00981F31">
      <w:pPr>
        <w:rPr>
          <w:szCs w:val="24"/>
        </w:rPr>
      </w:pPr>
      <w:r w:rsidRPr="00B6650D">
        <w:rPr>
          <w:szCs w:val="24"/>
        </w:rPr>
        <w:t>Человеческий ресурс является основой социально-экономического развития территории. Анализ демографической ситуации является одной из важнейших составляющих оценки те</w:t>
      </w:r>
      <w:r w:rsidRPr="00B6650D">
        <w:rPr>
          <w:szCs w:val="24"/>
        </w:rPr>
        <w:t>н</w:t>
      </w:r>
      <w:r w:rsidRPr="00B6650D">
        <w:rPr>
          <w:szCs w:val="24"/>
        </w:rPr>
        <w:t>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w:t>
      </w:r>
      <w:r w:rsidRPr="00B6650D">
        <w:rPr>
          <w:szCs w:val="24"/>
        </w:rPr>
        <w:t>д</w:t>
      </w:r>
      <w:r w:rsidRPr="00B6650D">
        <w:rPr>
          <w:szCs w:val="24"/>
        </w:rPr>
        <w:t>ственный потенциал территории. Зная численность населения на определенный период, мо</w:t>
      </w:r>
      <w:r w:rsidRPr="00B6650D">
        <w:rPr>
          <w:szCs w:val="24"/>
        </w:rPr>
        <w:t>ж</w:t>
      </w:r>
      <w:r w:rsidRPr="00B6650D">
        <w:rPr>
          <w:szCs w:val="24"/>
        </w:rPr>
        <w:t xml:space="preserve">но прогнозировать численность и структуру </w:t>
      </w:r>
      <w:proofErr w:type="gramStart"/>
      <w:r w:rsidRPr="00B6650D">
        <w:rPr>
          <w:szCs w:val="24"/>
        </w:rPr>
        <w:t>занятых</w:t>
      </w:r>
      <w:proofErr w:type="gramEnd"/>
      <w:r w:rsidRPr="00B6650D">
        <w:rPr>
          <w:szCs w:val="24"/>
        </w:rPr>
        <w:t>, объемы жилой застройки и социально-бытовой сферы.</w:t>
      </w:r>
    </w:p>
    <w:p w:rsidR="00B6650D" w:rsidRPr="00B6650D" w:rsidRDefault="00B6650D" w:rsidP="00981F31">
      <w:pPr>
        <w:ind w:left="102"/>
        <w:rPr>
          <w:szCs w:val="24"/>
        </w:rPr>
      </w:pPr>
      <w:r w:rsidRPr="00B6650D">
        <w:rPr>
          <w:szCs w:val="24"/>
        </w:rPr>
        <w:t xml:space="preserve">Демографическая ситуация в поселении в настоящее время удовлетворительная. Но продолжается миграция населения из сельской местности в города, из малых населенных пунктов </w:t>
      </w:r>
      <w:proofErr w:type="gramStart"/>
      <w:r w:rsidRPr="00B6650D">
        <w:rPr>
          <w:szCs w:val="24"/>
        </w:rPr>
        <w:t>в</w:t>
      </w:r>
      <w:proofErr w:type="gramEnd"/>
      <w:r w:rsidRPr="00B6650D">
        <w:rPr>
          <w:szCs w:val="24"/>
        </w:rPr>
        <w:t xml:space="preserve"> крупные. Основной причиной миграции населения является отсутств</w:t>
      </w:r>
      <w:r>
        <w:rPr>
          <w:szCs w:val="24"/>
        </w:rPr>
        <w:t>ие рабочих мест, в связи с этим</w:t>
      </w:r>
      <w:r w:rsidRPr="00B6650D">
        <w:rPr>
          <w:szCs w:val="24"/>
        </w:rPr>
        <w:t xml:space="preserve"> часть </w:t>
      </w:r>
      <w:r w:rsidR="00176AA8">
        <w:rPr>
          <w:szCs w:val="24"/>
        </w:rPr>
        <w:t>трудоспособного населения</w:t>
      </w:r>
      <w:r w:rsidRPr="00B6650D">
        <w:rPr>
          <w:szCs w:val="24"/>
        </w:rPr>
        <w:t xml:space="preserve"> вынуждена работать за пределами п</w:t>
      </w:r>
      <w:r w:rsidRPr="00B6650D">
        <w:rPr>
          <w:szCs w:val="24"/>
        </w:rPr>
        <w:t>о</w:t>
      </w:r>
      <w:r w:rsidRPr="00B6650D">
        <w:rPr>
          <w:szCs w:val="24"/>
        </w:rPr>
        <w:t>селения.</w:t>
      </w:r>
    </w:p>
    <w:p w:rsidR="00B6650D" w:rsidRDefault="000F7FE7" w:rsidP="00981F31">
      <w:pPr>
        <w:rPr>
          <w:szCs w:val="24"/>
        </w:rPr>
      </w:pPr>
      <w:r w:rsidRPr="000F7FE7">
        <w:rPr>
          <w:szCs w:val="24"/>
        </w:rPr>
        <w:t>В 20</w:t>
      </w:r>
      <w:r>
        <w:rPr>
          <w:szCs w:val="24"/>
        </w:rPr>
        <w:t>2</w:t>
      </w:r>
      <w:r w:rsidR="0014744E">
        <w:rPr>
          <w:szCs w:val="24"/>
        </w:rPr>
        <w:t>2</w:t>
      </w:r>
      <w:r w:rsidRPr="000F7FE7">
        <w:rPr>
          <w:szCs w:val="24"/>
        </w:rPr>
        <w:t xml:space="preserve"> году население </w:t>
      </w:r>
      <w:proofErr w:type="spellStart"/>
      <w:r w:rsidRPr="000F7FE7">
        <w:rPr>
          <w:szCs w:val="24"/>
        </w:rPr>
        <w:t>Старопинигерского</w:t>
      </w:r>
      <w:proofErr w:type="spellEnd"/>
      <w:r w:rsidRPr="000F7FE7">
        <w:rPr>
          <w:szCs w:val="24"/>
        </w:rPr>
        <w:t xml:space="preserve"> сельского поселения составляло 1</w:t>
      </w:r>
      <w:r w:rsidR="0014744E">
        <w:rPr>
          <w:szCs w:val="24"/>
        </w:rPr>
        <w:t>057</w:t>
      </w:r>
      <w:r w:rsidRPr="000F7FE7">
        <w:rPr>
          <w:szCs w:val="24"/>
        </w:rPr>
        <w:t xml:space="preserve"> чел</w:t>
      </w:r>
      <w:r w:rsidRPr="000F7FE7">
        <w:rPr>
          <w:szCs w:val="24"/>
        </w:rPr>
        <w:t>о</w:t>
      </w:r>
      <w:r w:rsidRPr="000F7FE7">
        <w:rPr>
          <w:szCs w:val="24"/>
        </w:rPr>
        <w:t>век.</w:t>
      </w:r>
    </w:p>
    <w:p w:rsidR="003C287B" w:rsidRDefault="003C287B" w:rsidP="00981F31">
      <w:pPr>
        <w:pStyle w:val="Report"/>
        <w:spacing w:line="240" w:lineRule="auto"/>
        <w:ind w:firstLine="0"/>
        <w:rPr>
          <w:szCs w:val="24"/>
        </w:rPr>
      </w:pPr>
      <w:r>
        <w:rPr>
          <w:szCs w:val="24"/>
        </w:rPr>
        <w:t xml:space="preserve">Таблица 3.1-1. Численность население </w:t>
      </w:r>
      <w:proofErr w:type="spellStart"/>
      <w:r>
        <w:rPr>
          <w:szCs w:val="24"/>
        </w:rPr>
        <w:t>Старопинигерского</w:t>
      </w:r>
      <w:proofErr w:type="spellEnd"/>
      <w:r>
        <w:rPr>
          <w:szCs w:val="24"/>
        </w:rPr>
        <w:t xml:space="preserve"> сельского поселения на 01.01.2022г.</w:t>
      </w:r>
    </w:p>
    <w:tbl>
      <w:tblPr>
        <w:tblW w:w="9796"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384"/>
        <w:gridCol w:w="1871"/>
        <w:gridCol w:w="1541"/>
      </w:tblGrid>
      <w:tr w:rsidR="003C287B" w:rsidRPr="00DB2E4A" w:rsidTr="003C287B">
        <w:trPr>
          <w:trHeight w:val="229"/>
        </w:trPr>
        <w:tc>
          <w:tcPr>
            <w:tcW w:w="6384" w:type="dxa"/>
            <w:tcBorders>
              <w:top w:val="double" w:sz="4" w:space="0" w:color="auto"/>
              <w:left w:val="double" w:sz="4" w:space="0" w:color="auto"/>
              <w:bottom w:val="double" w:sz="4" w:space="0" w:color="auto"/>
              <w:right w:val="single" w:sz="8" w:space="0" w:color="000000"/>
            </w:tcBorders>
            <w:shd w:val="clear" w:color="auto" w:fill="FFFFFF"/>
            <w:vAlign w:val="center"/>
            <w:hideMark/>
          </w:tcPr>
          <w:p w:rsidR="003C287B" w:rsidRPr="00DB2E4A" w:rsidRDefault="003C287B" w:rsidP="00981F31">
            <w:pPr>
              <w:ind w:firstLine="0"/>
              <w:jc w:val="center"/>
              <w:rPr>
                <w:b/>
                <w:bCs/>
                <w:sz w:val="20"/>
              </w:rPr>
            </w:pPr>
            <w:r w:rsidRPr="00DB2E4A">
              <w:rPr>
                <w:b/>
                <w:bCs/>
                <w:sz w:val="20"/>
              </w:rPr>
              <w:t>Показатели</w:t>
            </w:r>
          </w:p>
        </w:tc>
        <w:tc>
          <w:tcPr>
            <w:tcW w:w="1871" w:type="dxa"/>
            <w:tcBorders>
              <w:top w:val="double" w:sz="4" w:space="0" w:color="auto"/>
              <w:left w:val="single" w:sz="8" w:space="0" w:color="000000"/>
              <w:bottom w:val="double" w:sz="4" w:space="0" w:color="auto"/>
              <w:right w:val="single" w:sz="8" w:space="0" w:color="000000"/>
            </w:tcBorders>
            <w:shd w:val="clear" w:color="auto" w:fill="FFFFFF"/>
            <w:vAlign w:val="center"/>
            <w:hideMark/>
          </w:tcPr>
          <w:p w:rsidR="003C287B" w:rsidRPr="00DB2E4A" w:rsidRDefault="003C287B" w:rsidP="00981F31">
            <w:pPr>
              <w:ind w:firstLine="0"/>
              <w:jc w:val="center"/>
              <w:rPr>
                <w:b/>
                <w:bCs/>
                <w:sz w:val="20"/>
              </w:rPr>
            </w:pPr>
            <w:r w:rsidRPr="00DB2E4A">
              <w:rPr>
                <w:b/>
                <w:bCs/>
                <w:sz w:val="20"/>
              </w:rPr>
              <w:t>Ед. измерения</w:t>
            </w:r>
          </w:p>
        </w:tc>
        <w:tc>
          <w:tcPr>
            <w:tcW w:w="1541" w:type="dxa"/>
            <w:tcBorders>
              <w:top w:val="double" w:sz="4" w:space="0" w:color="auto"/>
              <w:left w:val="single" w:sz="8" w:space="0" w:color="000000"/>
              <w:bottom w:val="double" w:sz="4" w:space="0" w:color="auto"/>
              <w:right w:val="double" w:sz="4" w:space="0" w:color="auto"/>
            </w:tcBorders>
            <w:shd w:val="clear" w:color="auto" w:fill="FFFFFF"/>
            <w:vAlign w:val="center"/>
            <w:hideMark/>
          </w:tcPr>
          <w:p w:rsidR="003C287B" w:rsidRPr="00DB2E4A" w:rsidRDefault="003C287B" w:rsidP="00981F31">
            <w:pPr>
              <w:ind w:firstLine="0"/>
              <w:jc w:val="center"/>
              <w:rPr>
                <w:b/>
                <w:bCs/>
                <w:sz w:val="20"/>
              </w:rPr>
            </w:pPr>
            <w:r w:rsidRPr="00DB2E4A">
              <w:rPr>
                <w:b/>
                <w:bCs/>
                <w:sz w:val="20"/>
              </w:rPr>
              <w:t>2022</w:t>
            </w:r>
          </w:p>
        </w:tc>
      </w:tr>
      <w:tr w:rsidR="003C287B" w:rsidRPr="00DB2E4A" w:rsidTr="003C287B">
        <w:trPr>
          <w:trHeight w:val="229"/>
        </w:trPr>
        <w:tc>
          <w:tcPr>
            <w:tcW w:w="0" w:type="auto"/>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Оценка численности населения на 1 января текущего года</w:t>
            </w:r>
          </w:p>
        </w:tc>
        <w:tc>
          <w:tcPr>
            <w:tcW w:w="1871" w:type="dxa"/>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17"/>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rsidR="003C287B" w:rsidRPr="00DB2E4A" w:rsidRDefault="003C287B" w:rsidP="00981F31">
            <w:pPr>
              <w:ind w:firstLine="0"/>
              <w:rPr>
                <w:sz w:val="20"/>
              </w:rPr>
            </w:pPr>
            <w:r w:rsidRPr="00DB2E4A">
              <w:rPr>
                <w:sz w:val="20"/>
              </w:rPr>
              <w:t>Все население</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rsidR="003C287B" w:rsidRPr="00DB2E4A" w:rsidRDefault="003C287B" w:rsidP="00981F31">
            <w:pPr>
              <w:ind w:firstLine="0"/>
              <w:rPr>
                <w:sz w:val="20"/>
              </w:rPr>
            </w:pPr>
            <w:r w:rsidRPr="00DB2E4A">
              <w:rPr>
                <w:sz w:val="20"/>
              </w:rPr>
              <w:t>на 1 января</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1057</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rsidR="003C287B" w:rsidRPr="00DB2E4A" w:rsidRDefault="003C287B" w:rsidP="00981F31">
            <w:pPr>
              <w:ind w:firstLine="0"/>
              <w:rPr>
                <w:sz w:val="20"/>
              </w:rPr>
            </w:pPr>
            <w:r w:rsidRPr="00DB2E4A">
              <w:rPr>
                <w:sz w:val="20"/>
              </w:rPr>
              <w:t>Сельское население</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rsidR="003C287B" w:rsidRPr="00DB2E4A" w:rsidRDefault="003C287B" w:rsidP="00981F31">
            <w:pPr>
              <w:ind w:firstLine="0"/>
              <w:rPr>
                <w:sz w:val="20"/>
              </w:rPr>
            </w:pPr>
            <w:r w:rsidRPr="00DB2E4A">
              <w:rPr>
                <w:sz w:val="20"/>
              </w:rPr>
              <w:t>на 1 января</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1057</w:t>
            </w:r>
          </w:p>
        </w:tc>
      </w:tr>
      <w:tr w:rsidR="003C287B" w:rsidRPr="00DB2E4A" w:rsidTr="00A871BF">
        <w:trPr>
          <w:trHeight w:val="217"/>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 xml:space="preserve">Число </w:t>
            </w:r>
            <w:proofErr w:type="gramStart"/>
            <w:r w:rsidRPr="00DB2E4A">
              <w:rPr>
                <w:sz w:val="20"/>
              </w:rPr>
              <w:t>родившихся</w:t>
            </w:r>
            <w:proofErr w:type="gramEnd"/>
            <w:r w:rsidRPr="00DB2E4A">
              <w:rPr>
                <w:sz w:val="20"/>
              </w:rPr>
              <w:t xml:space="preserve"> (без мертворожденных)</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7</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 xml:space="preserve">Число </w:t>
            </w:r>
            <w:proofErr w:type="gramStart"/>
            <w:r w:rsidRPr="00DB2E4A">
              <w:rPr>
                <w:sz w:val="20"/>
              </w:rPr>
              <w:t>умерших</w:t>
            </w:r>
            <w:proofErr w:type="gramEnd"/>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20</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Естественный прирост (убыль)</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-13</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рождаемости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6.2</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смертности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17.8</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естественного прироста (убыли)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-11.6</w:t>
            </w:r>
          </w:p>
        </w:tc>
      </w:tr>
    </w:tbl>
    <w:p w:rsidR="008759F6" w:rsidRPr="009A0F97" w:rsidRDefault="000F7FE7" w:rsidP="00981F31">
      <w:r>
        <w:t>Основной н</w:t>
      </w:r>
      <w:r w:rsidR="008759F6" w:rsidRPr="009A0F97">
        <w:t>ациональный состав:</w:t>
      </w:r>
      <w:r>
        <w:t xml:space="preserve"> </w:t>
      </w:r>
      <w:r w:rsidR="008759F6" w:rsidRPr="009A0F97">
        <w:t xml:space="preserve">русские, </w:t>
      </w:r>
      <w:r>
        <w:t>татары</w:t>
      </w:r>
      <w:r w:rsidR="008759F6" w:rsidRPr="009A0F97">
        <w:t>.</w:t>
      </w:r>
    </w:p>
    <w:p w:rsidR="003C287B" w:rsidRDefault="003C287B" w:rsidP="00981F31">
      <w:proofErr w:type="gramStart"/>
      <w:r w:rsidRPr="003C287B">
        <w:t xml:space="preserve">На 1 октября 2023 численность населения (постоянных жителей) деревни Старый </w:t>
      </w:r>
      <w:proofErr w:type="spellStart"/>
      <w:r w:rsidRPr="003C287B">
        <w:t>Пин</w:t>
      </w:r>
      <w:r w:rsidRPr="003C287B">
        <w:t>и</w:t>
      </w:r>
      <w:r w:rsidRPr="003C287B">
        <w:t>герь</w:t>
      </w:r>
      <w:proofErr w:type="spellEnd"/>
      <w:r w:rsidRPr="003C287B">
        <w:t xml:space="preserve"> составляет 1 032 человека, в том числе детей в возрасте до 6 лет - 103 человека, подрос</w:t>
      </w:r>
      <w:r w:rsidRPr="003C287B">
        <w:t>т</w:t>
      </w:r>
      <w:r w:rsidRPr="003C287B">
        <w:t>ков (школьников) в возрасте от 7 до 17 лет - 122 человека, молодежи от 18 до 29 лет - 124 ч</w:t>
      </w:r>
      <w:r w:rsidRPr="003C287B">
        <w:t>е</w:t>
      </w:r>
      <w:r w:rsidRPr="003C287B">
        <w:t>ловека, взрослых в возрасте от 30 до 60 лет - 444 человека, пожилых людей от 60 лет</w:t>
      </w:r>
      <w:proofErr w:type="gramEnd"/>
      <w:r w:rsidRPr="003C287B">
        <w:t xml:space="preserve"> - 225 ч</w:t>
      </w:r>
      <w:r w:rsidRPr="003C287B">
        <w:t>е</w:t>
      </w:r>
      <w:r w:rsidRPr="003C287B">
        <w:t xml:space="preserve">ловек, а долгожителей деревни Старый </w:t>
      </w:r>
      <w:proofErr w:type="spellStart"/>
      <w:r w:rsidRPr="003C287B">
        <w:t>Пинигерь</w:t>
      </w:r>
      <w:proofErr w:type="spellEnd"/>
      <w:r w:rsidRPr="003C287B">
        <w:t xml:space="preserve"> старше 80 лет - 14 человек.</w:t>
      </w:r>
    </w:p>
    <w:p w:rsidR="00E76C77" w:rsidRDefault="00E76C77" w:rsidP="00981F31"/>
    <w:p w:rsidR="003C287B" w:rsidRPr="003C287B" w:rsidRDefault="00E76C77" w:rsidP="00981F31">
      <w:pPr>
        <w:pStyle w:val="2"/>
        <w:numPr>
          <w:ilvl w:val="0"/>
          <w:numId w:val="0"/>
        </w:numPr>
        <w:spacing w:before="0" w:after="0"/>
        <w:jc w:val="both"/>
        <w:rPr>
          <w:rFonts w:ascii="Times New Roman" w:hAnsi="Times New Roman" w:cs="Times New Roman"/>
          <w:b w:val="0"/>
          <w:bCs w:val="0"/>
          <w:i w:val="0"/>
          <w:iCs w:val="0"/>
          <w:sz w:val="24"/>
          <w:szCs w:val="20"/>
        </w:rPr>
      </w:pPr>
      <w:r w:rsidRPr="00E76C77">
        <w:rPr>
          <w:rFonts w:ascii="Times New Roman" w:hAnsi="Times New Roman" w:cs="Times New Roman"/>
          <w:b w:val="0"/>
          <w:bCs w:val="0"/>
          <w:i w:val="0"/>
          <w:iCs w:val="0"/>
          <w:sz w:val="24"/>
          <w:szCs w:val="20"/>
        </w:rPr>
        <w:t>Таблица 3.1-</w:t>
      </w:r>
      <w:r>
        <w:rPr>
          <w:rFonts w:ascii="Times New Roman" w:hAnsi="Times New Roman" w:cs="Times New Roman"/>
          <w:b w:val="0"/>
          <w:bCs w:val="0"/>
          <w:i w:val="0"/>
          <w:iCs w:val="0"/>
          <w:sz w:val="24"/>
          <w:szCs w:val="20"/>
        </w:rPr>
        <w:t>2</w:t>
      </w:r>
      <w:r w:rsidRPr="00E76C77">
        <w:rPr>
          <w:rFonts w:ascii="Times New Roman" w:hAnsi="Times New Roman" w:cs="Times New Roman"/>
          <w:b w:val="0"/>
          <w:bCs w:val="0"/>
          <w:i w:val="0"/>
          <w:iCs w:val="0"/>
          <w:sz w:val="24"/>
          <w:szCs w:val="20"/>
        </w:rPr>
        <w:t>.</w:t>
      </w:r>
      <w:r>
        <w:rPr>
          <w:szCs w:val="24"/>
        </w:rPr>
        <w:t xml:space="preserve"> </w:t>
      </w:r>
      <w:r w:rsidR="003C287B">
        <w:rPr>
          <w:rFonts w:ascii="Times New Roman" w:hAnsi="Times New Roman" w:cs="Times New Roman"/>
          <w:b w:val="0"/>
          <w:bCs w:val="0"/>
          <w:i w:val="0"/>
          <w:iCs w:val="0"/>
          <w:sz w:val="24"/>
          <w:szCs w:val="20"/>
        </w:rPr>
        <w:t>Ч</w:t>
      </w:r>
      <w:r w:rsidR="003C287B" w:rsidRPr="003C287B">
        <w:rPr>
          <w:rFonts w:ascii="Times New Roman" w:hAnsi="Times New Roman" w:cs="Times New Roman"/>
          <w:b w:val="0"/>
          <w:bCs w:val="0"/>
          <w:i w:val="0"/>
          <w:iCs w:val="0"/>
          <w:sz w:val="24"/>
          <w:szCs w:val="20"/>
        </w:rPr>
        <w:t xml:space="preserve">исленность населения деревни </w:t>
      </w:r>
      <w:proofErr w:type="gramStart"/>
      <w:r w:rsidR="003C287B">
        <w:rPr>
          <w:rFonts w:ascii="Times New Roman" w:hAnsi="Times New Roman" w:cs="Times New Roman"/>
          <w:b w:val="0"/>
          <w:bCs w:val="0"/>
          <w:i w:val="0"/>
          <w:iCs w:val="0"/>
          <w:sz w:val="24"/>
          <w:szCs w:val="20"/>
        </w:rPr>
        <w:t>С</w:t>
      </w:r>
      <w:r w:rsidR="003C287B" w:rsidRPr="003C287B">
        <w:rPr>
          <w:rFonts w:ascii="Times New Roman" w:hAnsi="Times New Roman" w:cs="Times New Roman"/>
          <w:b w:val="0"/>
          <w:bCs w:val="0"/>
          <w:i w:val="0"/>
          <w:iCs w:val="0"/>
          <w:sz w:val="24"/>
          <w:szCs w:val="20"/>
        </w:rPr>
        <w:t>тарый</w:t>
      </w:r>
      <w:proofErr w:type="gramEnd"/>
      <w:r w:rsidR="003C287B" w:rsidRPr="003C287B">
        <w:rPr>
          <w:rFonts w:ascii="Times New Roman" w:hAnsi="Times New Roman" w:cs="Times New Roman"/>
          <w:b w:val="0"/>
          <w:bCs w:val="0"/>
          <w:i w:val="0"/>
          <w:iCs w:val="0"/>
          <w:sz w:val="24"/>
          <w:szCs w:val="20"/>
        </w:rPr>
        <w:t xml:space="preserve"> </w:t>
      </w:r>
      <w:proofErr w:type="spellStart"/>
      <w:r w:rsidR="003C287B">
        <w:rPr>
          <w:rFonts w:ascii="Times New Roman" w:hAnsi="Times New Roman" w:cs="Times New Roman"/>
          <w:b w:val="0"/>
          <w:bCs w:val="0"/>
          <w:i w:val="0"/>
          <w:iCs w:val="0"/>
          <w:sz w:val="24"/>
          <w:szCs w:val="20"/>
        </w:rPr>
        <w:t>П</w:t>
      </w:r>
      <w:r w:rsidR="003C287B" w:rsidRPr="003C287B">
        <w:rPr>
          <w:rFonts w:ascii="Times New Roman" w:hAnsi="Times New Roman" w:cs="Times New Roman"/>
          <w:b w:val="0"/>
          <w:bCs w:val="0"/>
          <w:i w:val="0"/>
          <w:iCs w:val="0"/>
          <w:sz w:val="24"/>
          <w:szCs w:val="20"/>
        </w:rPr>
        <w:t>инигерь</w:t>
      </w:r>
      <w:proofErr w:type="spellEnd"/>
      <w:r w:rsidR="003C287B" w:rsidRPr="003C287B">
        <w:rPr>
          <w:rFonts w:ascii="Times New Roman" w:hAnsi="Times New Roman" w:cs="Times New Roman"/>
          <w:b w:val="0"/>
          <w:bCs w:val="0"/>
          <w:i w:val="0"/>
          <w:iCs w:val="0"/>
          <w:sz w:val="24"/>
          <w:szCs w:val="20"/>
        </w:rPr>
        <w:t xml:space="preserve"> по возрастным группам</w:t>
      </w:r>
      <w:r>
        <w:rPr>
          <w:rFonts w:ascii="Times New Roman" w:hAnsi="Times New Roman" w:cs="Times New Roman"/>
          <w:b w:val="0"/>
          <w:bCs w:val="0"/>
          <w:i w:val="0"/>
          <w:iCs w:val="0"/>
          <w:sz w:val="24"/>
          <w:szCs w:val="20"/>
        </w:rPr>
        <w:t>:</w:t>
      </w:r>
    </w:p>
    <w:tbl>
      <w:tblPr>
        <w:tblStyle w:val="af5"/>
        <w:tblW w:w="0" w:type="auto"/>
        <w:tblInd w:w="108" w:type="dxa"/>
        <w:tblLook w:val="04A0" w:firstRow="1" w:lastRow="0" w:firstColumn="1" w:lastColumn="0" w:noHBand="0" w:noVBand="1"/>
      </w:tblPr>
      <w:tblGrid>
        <w:gridCol w:w="4890"/>
        <w:gridCol w:w="4891"/>
      </w:tblGrid>
      <w:tr w:rsidR="00E76C77" w:rsidRPr="00E76C77" w:rsidTr="00E76C77">
        <w:tc>
          <w:tcPr>
            <w:tcW w:w="4890" w:type="dxa"/>
          </w:tcPr>
          <w:p w:rsidR="00E76C77" w:rsidRPr="00E630AC" w:rsidRDefault="00E76C77" w:rsidP="00981F31">
            <w:pPr>
              <w:ind w:firstLine="0"/>
              <w:rPr>
                <w:sz w:val="20"/>
              </w:rPr>
            </w:pPr>
            <w:r w:rsidRPr="00E630AC">
              <w:rPr>
                <w:sz w:val="20"/>
              </w:rPr>
              <w:t>Дети до 6 лет</w:t>
            </w:r>
          </w:p>
        </w:tc>
        <w:tc>
          <w:tcPr>
            <w:tcW w:w="4891" w:type="dxa"/>
          </w:tcPr>
          <w:p w:rsidR="00E76C77" w:rsidRPr="00E630AC" w:rsidRDefault="00E76C77" w:rsidP="00981F31">
            <w:pPr>
              <w:ind w:firstLine="0"/>
              <w:jc w:val="center"/>
              <w:rPr>
                <w:sz w:val="20"/>
              </w:rPr>
            </w:pPr>
            <w:r w:rsidRPr="00E630AC">
              <w:rPr>
                <w:sz w:val="20"/>
              </w:rPr>
              <w:t>103 / 9.98%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Подростки от 7 до 17</w:t>
            </w:r>
          </w:p>
        </w:tc>
        <w:tc>
          <w:tcPr>
            <w:tcW w:w="4891" w:type="dxa"/>
          </w:tcPr>
          <w:p w:rsidR="00E76C77" w:rsidRPr="00E630AC" w:rsidRDefault="00E76C77" w:rsidP="00981F31">
            <w:pPr>
              <w:ind w:firstLine="0"/>
              <w:jc w:val="center"/>
              <w:rPr>
                <w:sz w:val="20"/>
              </w:rPr>
            </w:pPr>
            <w:r w:rsidRPr="00E630AC">
              <w:rPr>
                <w:sz w:val="20"/>
              </w:rPr>
              <w:t>122 / 11.83%</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Молодежь от 18 до 29</w:t>
            </w:r>
          </w:p>
        </w:tc>
        <w:tc>
          <w:tcPr>
            <w:tcW w:w="4891" w:type="dxa"/>
          </w:tcPr>
          <w:p w:rsidR="00E76C77" w:rsidRPr="00E630AC" w:rsidRDefault="00E76C77" w:rsidP="00981F31">
            <w:pPr>
              <w:ind w:firstLine="0"/>
              <w:jc w:val="center"/>
              <w:rPr>
                <w:sz w:val="20"/>
              </w:rPr>
            </w:pPr>
            <w:r w:rsidRPr="00E630AC">
              <w:rPr>
                <w:sz w:val="20"/>
              </w:rPr>
              <w:t>124 / 11.98%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Взрослые от 30 до 59</w:t>
            </w:r>
          </w:p>
        </w:tc>
        <w:tc>
          <w:tcPr>
            <w:tcW w:w="4891" w:type="dxa"/>
          </w:tcPr>
          <w:p w:rsidR="00E76C77" w:rsidRPr="00E630AC" w:rsidRDefault="00E76C77" w:rsidP="00981F31">
            <w:pPr>
              <w:ind w:firstLine="0"/>
              <w:jc w:val="center"/>
              <w:rPr>
                <w:sz w:val="20"/>
              </w:rPr>
            </w:pPr>
            <w:r w:rsidRPr="00E630AC">
              <w:rPr>
                <w:sz w:val="20"/>
              </w:rPr>
              <w:t>444 / 43.03%</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Пожилые старше 60</w:t>
            </w:r>
          </w:p>
        </w:tc>
        <w:tc>
          <w:tcPr>
            <w:tcW w:w="4891" w:type="dxa"/>
          </w:tcPr>
          <w:p w:rsidR="00E76C77" w:rsidRPr="00E630AC" w:rsidRDefault="00E76C77" w:rsidP="00981F31">
            <w:pPr>
              <w:ind w:firstLine="0"/>
              <w:jc w:val="center"/>
              <w:rPr>
                <w:sz w:val="20"/>
              </w:rPr>
            </w:pPr>
            <w:r w:rsidRPr="00E630AC">
              <w:rPr>
                <w:sz w:val="20"/>
              </w:rPr>
              <w:t>225 / 21.8%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Долгожители старше 80</w:t>
            </w:r>
          </w:p>
        </w:tc>
        <w:tc>
          <w:tcPr>
            <w:tcW w:w="4891" w:type="dxa"/>
          </w:tcPr>
          <w:p w:rsidR="00E76C77" w:rsidRPr="00E630AC" w:rsidRDefault="00E76C77" w:rsidP="00981F31">
            <w:pPr>
              <w:jc w:val="center"/>
              <w:rPr>
                <w:sz w:val="20"/>
              </w:rPr>
            </w:pPr>
            <w:r w:rsidRPr="00E630AC">
              <w:rPr>
                <w:sz w:val="20"/>
              </w:rPr>
              <w:t>14 / 1.4%</w:t>
            </w:r>
          </w:p>
        </w:tc>
      </w:tr>
    </w:tbl>
    <w:p w:rsidR="003C287B" w:rsidRDefault="003C287B" w:rsidP="00981F31"/>
    <w:p w:rsidR="00E76C77" w:rsidRDefault="00E76C77" w:rsidP="00981F31">
      <w:pPr>
        <w:spacing w:after="100" w:afterAutospacing="1"/>
      </w:pPr>
      <w:r w:rsidRPr="00DB2E4A">
        <w:t>Всего на 1 октября 2023 в деревн</w:t>
      </w:r>
      <w:r w:rsidR="00E630AC">
        <w:t>е</w:t>
      </w:r>
      <w:r w:rsidRPr="00DB2E4A">
        <w:t xml:space="preserve"> </w:t>
      </w:r>
      <w:proofErr w:type="gramStart"/>
      <w:r w:rsidRPr="00DB2E4A">
        <w:t>Старый</w:t>
      </w:r>
      <w:proofErr w:type="gramEnd"/>
      <w:r w:rsidRPr="00DB2E4A">
        <w:t xml:space="preserve"> </w:t>
      </w:r>
      <w:proofErr w:type="spellStart"/>
      <w:r w:rsidRPr="00DB2E4A">
        <w:t>Пинигерь</w:t>
      </w:r>
      <w:proofErr w:type="spellEnd"/>
      <w:r w:rsidRPr="00DB2E4A">
        <w:t xml:space="preserve"> постоянно проживают 458 мужчин (44.42%) и 574 женщины (55.58%).</w:t>
      </w:r>
    </w:p>
    <w:p w:rsidR="00E76C77" w:rsidRPr="00E76C77" w:rsidRDefault="00E76C77" w:rsidP="00981F31">
      <w:pPr>
        <w:pStyle w:val="2"/>
        <w:numPr>
          <w:ilvl w:val="0"/>
          <w:numId w:val="0"/>
        </w:numPr>
        <w:spacing w:before="0" w:after="0"/>
        <w:rPr>
          <w:rFonts w:ascii="Segoe UI" w:hAnsi="Segoe UI" w:cs="Segoe UI"/>
          <w:caps/>
          <w:color w:val="364E65"/>
        </w:rPr>
      </w:pPr>
      <w:r w:rsidRPr="00E76C77">
        <w:rPr>
          <w:rFonts w:ascii="Times New Roman" w:hAnsi="Times New Roman" w:cs="Times New Roman"/>
          <w:b w:val="0"/>
          <w:bCs w:val="0"/>
          <w:i w:val="0"/>
          <w:iCs w:val="0"/>
          <w:sz w:val="24"/>
          <w:szCs w:val="20"/>
        </w:rPr>
        <w:lastRenderedPageBreak/>
        <w:t>Таблица 3.1-</w:t>
      </w:r>
      <w:r>
        <w:rPr>
          <w:rFonts w:ascii="Times New Roman" w:hAnsi="Times New Roman" w:cs="Times New Roman"/>
          <w:b w:val="0"/>
          <w:bCs w:val="0"/>
          <w:i w:val="0"/>
          <w:iCs w:val="0"/>
          <w:sz w:val="24"/>
          <w:szCs w:val="20"/>
        </w:rPr>
        <w:t>3</w:t>
      </w:r>
      <w:r w:rsidRPr="00E76C77">
        <w:rPr>
          <w:rFonts w:ascii="Times New Roman" w:hAnsi="Times New Roman" w:cs="Times New Roman"/>
          <w:b w:val="0"/>
          <w:bCs w:val="0"/>
          <w:i w:val="0"/>
          <w:iCs w:val="0"/>
          <w:sz w:val="24"/>
          <w:szCs w:val="20"/>
        </w:rPr>
        <w:t>.</w:t>
      </w:r>
      <w:r>
        <w:rPr>
          <w:szCs w:val="24"/>
        </w:rPr>
        <w:t xml:space="preserve"> </w:t>
      </w:r>
      <w:r>
        <w:rPr>
          <w:rFonts w:ascii="Times New Roman" w:hAnsi="Times New Roman" w:cs="Times New Roman"/>
          <w:b w:val="0"/>
          <w:bCs w:val="0"/>
          <w:i w:val="0"/>
          <w:iCs w:val="0"/>
          <w:sz w:val="24"/>
          <w:szCs w:val="20"/>
        </w:rPr>
        <w:t>Г</w:t>
      </w:r>
      <w:r w:rsidRPr="00E76C77">
        <w:rPr>
          <w:rFonts w:ascii="Times New Roman" w:hAnsi="Times New Roman" w:cs="Times New Roman"/>
          <w:b w:val="0"/>
          <w:bCs w:val="0"/>
          <w:i w:val="0"/>
          <w:iCs w:val="0"/>
          <w:sz w:val="24"/>
          <w:szCs w:val="20"/>
        </w:rPr>
        <w:t xml:space="preserve">ендерный состав населения деревни </w:t>
      </w:r>
      <w:r>
        <w:rPr>
          <w:rFonts w:ascii="Times New Roman" w:hAnsi="Times New Roman" w:cs="Times New Roman"/>
          <w:b w:val="0"/>
          <w:bCs w:val="0"/>
          <w:i w:val="0"/>
          <w:iCs w:val="0"/>
          <w:sz w:val="24"/>
          <w:szCs w:val="20"/>
        </w:rPr>
        <w:t>С</w:t>
      </w:r>
      <w:r w:rsidRPr="00E76C77">
        <w:rPr>
          <w:rFonts w:ascii="Times New Roman" w:hAnsi="Times New Roman" w:cs="Times New Roman"/>
          <w:b w:val="0"/>
          <w:bCs w:val="0"/>
          <w:i w:val="0"/>
          <w:iCs w:val="0"/>
          <w:sz w:val="24"/>
          <w:szCs w:val="20"/>
        </w:rPr>
        <w:t xml:space="preserve">тарый </w:t>
      </w:r>
      <w:proofErr w:type="spellStart"/>
      <w:r>
        <w:rPr>
          <w:rFonts w:ascii="Times New Roman" w:hAnsi="Times New Roman" w:cs="Times New Roman"/>
          <w:b w:val="0"/>
          <w:bCs w:val="0"/>
          <w:i w:val="0"/>
          <w:iCs w:val="0"/>
          <w:sz w:val="24"/>
          <w:szCs w:val="20"/>
        </w:rPr>
        <w:t>П</w:t>
      </w:r>
      <w:r w:rsidRPr="00E76C77">
        <w:rPr>
          <w:rFonts w:ascii="Times New Roman" w:hAnsi="Times New Roman" w:cs="Times New Roman"/>
          <w:b w:val="0"/>
          <w:bCs w:val="0"/>
          <w:i w:val="0"/>
          <w:iCs w:val="0"/>
          <w:sz w:val="24"/>
          <w:szCs w:val="20"/>
        </w:rPr>
        <w:t>инигерь</w:t>
      </w:r>
      <w:proofErr w:type="spellEnd"/>
    </w:p>
    <w:tbl>
      <w:tblPr>
        <w:tblStyle w:val="af5"/>
        <w:tblW w:w="0" w:type="auto"/>
        <w:tblInd w:w="108" w:type="dxa"/>
        <w:tblLook w:val="04A0" w:firstRow="1" w:lastRow="0" w:firstColumn="1" w:lastColumn="0" w:noHBand="0" w:noVBand="1"/>
      </w:tblPr>
      <w:tblGrid>
        <w:gridCol w:w="2391"/>
        <w:gridCol w:w="2499"/>
        <w:gridCol w:w="2499"/>
        <w:gridCol w:w="2392"/>
      </w:tblGrid>
      <w:tr w:rsidR="00E76C77" w:rsidRPr="00E76C77" w:rsidTr="00E76C77">
        <w:tc>
          <w:tcPr>
            <w:tcW w:w="2391" w:type="dxa"/>
            <w:tcBorders>
              <w:top w:val="double" w:sz="4" w:space="0" w:color="auto"/>
              <w:left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Возраст</w:t>
            </w:r>
          </w:p>
        </w:tc>
        <w:tc>
          <w:tcPr>
            <w:tcW w:w="2499" w:type="dxa"/>
            <w:tcBorders>
              <w:top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Мужчины</w:t>
            </w:r>
          </w:p>
        </w:tc>
        <w:tc>
          <w:tcPr>
            <w:tcW w:w="2499" w:type="dxa"/>
            <w:tcBorders>
              <w:top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Женщины</w:t>
            </w:r>
          </w:p>
        </w:tc>
        <w:tc>
          <w:tcPr>
            <w:tcW w:w="2392" w:type="dxa"/>
            <w:tcBorders>
              <w:top w:val="double" w:sz="4" w:space="0" w:color="auto"/>
              <w:bottom w:val="double" w:sz="4" w:space="0" w:color="auto"/>
              <w:right w:val="double" w:sz="4" w:space="0" w:color="auto"/>
            </w:tcBorders>
          </w:tcPr>
          <w:p w:rsidR="00E76C77" w:rsidRPr="00E76C77" w:rsidRDefault="00E76C77" w:rsidP="00981F31">
            <w:pPr>
              <w:ind w:firstLine="0"/>
              <w:jc w:val="center"/>
              <w:rPr>
                <w:b/>
                <w:bCs/>
                <w:sz w:val="20"/>
              </w:rPr>
            </w:pPr>
            <w:r w:rsidRPr="00E76C77">
              <w:rPr>
                <w:rStyle w:val="miniyear"/>
                <w:b/>
                <w:bCs/>
                <w:sz w:val="20"/>
              </w:rPr>
              <w:t>Процент женщин</w:t>
            </w:r>
          </w:p>
        </w:tc>
      </w:tr>
      <w:tr w:rsidR="00E76C77" w:rsidRPr="00E76C77" w:rsidTr="00E76C77">
        <w:tc>
          <w:tcPr>
            <w:tcW w:w="2391" w:type="dxa"/>
            <w:tcBorders>
              <w:top w:val="double" w:sz="4" w:space="0" w:color="auto"/>
            </w:tcBorders>
          </w:tcPr>
          <w:p w:rsidR="00E76C77" w:rsidRPr="00E76C77" w:rsidRDefault="00E76C77" w:rsidP="00981F31">
            <w:pPr>
              <w:ind w:firstLine="0"/>
              <w:jc w:val="center"/>
              <w:rPr>
                <w:bCs/>
                <w:sz w:val="20"/>
              </w:rPr>
            </w:pPr>
            <w:r w:rsidRPr="00E76C77">
              <w:rPr>
                <w:bCs/>
                <w:sz w:val="20"/>
              </w:rPr>
              <w:t>0 – 4</w:t>
            </w:r>
          </w:p>
        </w:tc>
        <w:tc>
          <w:tcPr>
            <w:tcW w:w="2499" w:type="dxa"/>
            <w:tcBorders>
              <w:top w:val="double" w:sz="4" w:space="0" w:color="auto"/>
            </w:tcBorders>
          </w:tcPr>
          <w:p w:rsidR="00E76C77" w:rsidRPr="00E76C77" w:rsidRDefault="00E76C77" w:rsidP="00981F31">
            <w:pPr>
              <w:ind w:firstLine="0"/>
              <w:jc w:val="center"/>
              <w:rPr>
                <w:bCs/>
                <w:sz w:val="20"/>
              </w:rPr>
            </w:pPr>
            <w:r w:rsidRPr="00E76C77">
              <w:rPr>
                <w:bCs/>
                <w:sz w:val="20"/>
              </w:rPr>
              <w:t>27 / </w:t>
            </w:r>
            <w:r w:rsidRPr="00E76C77">
              <w:rPr>
                <w:rStyle w:val="people-gender-gray"/>
                <w:bCs/>
                <w:sz w:val="20"/>
              </w:rPr>
              <w:t>6.0%</w:t>
            </w:r>
          </w:p>
        </w:tc>
        <w:tc>
          <w:tcPr>
            <w:tcW w:w="2499" w:type="dxa"/>
            <w:tcBorders>
              <w:top w:val="double" w:sz="4" w:space="0" w:color="auto"/>
            </w:tcBorders>
          </w:tcPr>
          <w:p w:rsidR="00E76C77" w:rsidRPr="00E76C77" w:rsidRDefault="00E76C77" w:rsidP="00981F31">
            <w:pPr>
              <w:ind w:firstLine="0"/>
              <w:jc w:val="center"/>
              <w:rPr>
                <w:bCs/>
                <w:sz w:val="20"/>
              </w:rPr>
            </w:pPr>
            <w:r w:rsidRPr="00E76C77">
              <w:rPr>
                <w:bCs/>
                <w:sz w:val="20"/>
              </w:rPr>
              <w:t>29 / </w:t>
            </w:r>
            <w:r w:rsidRPr="00E76C77">
              <w:rPr>
                <w:rStyle w:val="people-gender-gray"/>
                <w:bCs/>
                <w:sz w:val="20"/>
              </w:rPr>
              <w:t>5.0%</w:t>
            </w:r>
          </w:p>
        </w:tc>
        <w:tc>
          <w:tcPr>
            <w:tcW w:w="2392" w:type="dxa"/>
            <w:tcBorders>
              <w:top w:val="double" w:sz="4" w:space="0" w:color="auto"/>
            </w:tcBorders>
          </w:tcPr>
          <w:p w:rsidR="00E76C77" w:rsidRPr="00E76C77" w:rsidRDefault="00E76C77" w:rsidP="00981F31">
            <w:pPr>
              <w:ind w:firstLine="0"/>
              <w:jc w:val="center"/>
              <w:rPr>
                <w:bCs/>
                <w:sz w:val="20"/>
              </w:rPr>
            </w:pPr>
            <w:r w:rsidRPr="00E76C77">
              <w:rPr>
                <w:bCs/>
                <w:sz w:val="20"/>
              </w:rPr>
              <w:t>50.3%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 – 9</w:t>
            </w:r>
          </w:p>
        </w:tc>
        <w:tc>
          <w:tcPr>
            <w:tcW w:w="2499" w:type="dxa"/>
          </w:tcPr>
          <w:p w:rsidR="00E76C77" w:rsidRPr="00E76C77" w:rsidRDefault="00E76C77" w:rsidP="00981F31">
            <w:pPr>
              <w:ind w:firstLine="0"/>
              <w:jc w:val="center"/>
              <w:rPr>
                <w:bCs/>
                <w:sz w:val="20"/>
              </w:rPr>
            </w:pPr>
            <w:r w:rsidRPr="00E76C77">
              <w:rPr>
                <w:bCs/>
                <w:sz w:val="20"/>
              </w:rPr>
              <w:t>27 / </w:t>
            </w:r>
            <w:r w:rsidRPr="00E76C77">
              <w:rPr>
                <w:rStyle w:val="people-gender-gray"/>
                <w:bCs/>
                <w:sz w:val="20"/>
              </w:rPr>
              <w:t>6.0%</w:t>
            </w:r>
          </w:p>
        </w:tc>
        <w:tc>
          <w:tcPr>
            <w:tcW w:w="2499" w:type="dxa"/>
          </w:tcPr>
          <w:p w:rsidR="00E76C77" w:rsidRPr="00E76C77" w:rsidRDefault="00E76C77" w:rsidP="00981F31">
            <w:pPr>
              <w:ind w:firstLine="0"/>
              <w:jc w:val="center"/>
              <w:rPr>
                <w:bCs/>
                <w:sz w:val="20"/>
              </w:rPr>
            </w:pPr>
            <w:r w:rsidRPr="00E76C77">
              <w:rPr>
                <w:bCs/>
                <w:sz w:val="20"/>
              </w:rPr>
              <w:t>28 / </w:t>
            </w:r>
            <w:r w:rsidRPr="00E76C77">
              <w:rPr>
                <w:rStyle w:val="people-gender-gray"/>
                <w:bCs/>
                <w:sz w:val="20"/>
              </w:rPr>
              <w:t>4.8%</w:t>
            </w:r>
          </w:p>
        </w:tc>
        <w:tc>
          <w:tcPr>
            <w:tcW w:w="2392" w:type="dxa"/>
          </w:tcPr>
          <w:p w:rsidR="00E76C77" w:rsidRPr="00E76C77" w:rsidRDefault="00E76C77" w:rsidP="00981F31">
            <w:pPr>
              <w:ind w:firstLine="0"/>
              <w:jc w:val="center"/>
              <w:rPr>
                <w:bCs/>
                <w:sz w:val="20"/>
              </w:rPr>
            </w:pPr>
            <w:r w:rsidRPr="00E76C77">
              <w:rPr>
                <w:bCs/>
                <w:sz w:val="20"/>
              </w:rPr>
              <w:t>49.3%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10 - 14</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5.6%</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4.4%</w:t>
            </w:r>
          </w:p>
        </w:tc>
        <w:tc>
          <w:tcPr>
            <w:tcW w:w="2392" w:type="dxa"/>
          </w:tcPr>
          <w:p w:rsidR="00E76C77" w:rsidRPr="00E76C77" w:rsidRDefault="00E76C77" w:rsidP="00981F31">
            <w:pPr>
              <w:ind w:firstLine="0"/>
              <w:jc w:val="center"/>
              <w:rPr>
                <w:bCs/>
                <w:sz w:val="20"/>
              </w:rPr>
            </w:pPr>
            <w:r w:rsidRPr="00E76C77">
              <w:rPr>
                <w:bCs/>
                <w:sz w:val="20"/>
              </w:rPr>
              <w:t>48.6%</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15 - 19</w:t>
            </w:r>
          </w:p>
        </w:tc>
        <w:tc>
          <w:tcPr>
            <w:tcW w:w="2499" w:type="dxa"/>
          </w:tcPr>
          <w:p w:rsidR="00E76C77" w:rsidRPr="00E76C77" w:rsidRDefault="00E76C77" w:rsidP="00981F31">
            <w:pPr>
              <w:ind w:firstLine="0"/>
              <w:jc w:val="center"/>
              <w:rPr>
                <w:bCs/>
                <w:sz w:val="20"/>
              </w:rPr>
            </w:pPr>
            <w:r w:rsidRPr="00E76C77">
              <w:rPr>
                <w:bCs/>
                <w:sz w:val="20"/>
              </w:rPr>
              <w:t>22 / </w:t>
            </w:r>
            <w:r w:rsidRPr="00E76C77">
              <w:rPr>
                <w:rStyle w:val="people-gender-gray"/>
                <w:bCs/>
                <w:sz w:val="20"/>
              </w:rPr>
              <w:t>4.8%</w:t>
            </w:r>
          </w:p>
        </w:tc>
        <w:tc>
          <w:tcPr>
            <w:tcW w:w="2499" w:type="dxa"/>
          </w:tcPr>
          <w:p w:rsidR="00E76C77" w:rsidRPr="00E76C77" w:rsidRDefault="00E76C77" w:rsidP="00981F31">
            <w:pPr>
              <w:ind w:firstLine="0"/>
              <w:jc w:val="center"/>
              <w:rPr>
                <w:bCs/>
                <w:sz w:val="20"/>
              </w:rPr>
            </w:pPr>
            <w:r w:rsidRPr="00E76C77">
              <w:rPr>
                <w:bCs/>
                <w:sz w:val="20"/>
              </w:rPr>
              <w:t>18 / </w:t>
            </w:r>
            <w:r w:rsidRPr="00E76C77">
              <w:rPr>
                <w:rStyle w:val="people-gender-gray"/>
                <w:bCs/>
                <w:sz w:val="20"/>
              </w:rPr>
              <w:t>3.1%</w:t>
            </w:r>
          </w:p>
        </w:tc>
        <w:tc>
          <w:tcPr>
            <w:tcW w:w="2392" w:type="dxa"/>
          </w:tcPr>
          <w:p w:rsidR="00E76C77" w:rsidRPr="00E76C77" w:rsidRDefault="00E76C77" w:rsidP="00981F31">
            <w:pPr>
              <w:ind w:firstLine="0"/>
              <w:jc w:val="center"/>
              <w:rPr>
                <w:bCs/>
                <w:sz w:val="20"/>
              </w:rPr>
            </w:pPr>
            <w:r w:rsidRPr="00E76C77">
              <w:rPr>
                <w:bCs/>
                <w:sz w:val="20"/>
              </w:rPr>
              <w:t>44.0%</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20 - 24</w:t>
            </w:r>
          </w:p>
        </w:tc>
        <w:tc>
          <w:tcPr>
            <w:tcW w:w="2499" w:type="dxa"/>
          </w:tcPr>
          <w:p w:rsidR="00E76C77" w:rsidRPr="00E76C77" w:rsidRDefault="00E76C77" w:rsidP="00981F31">
            <w:pPr>
              <w:ind w:firstLine="0"/>
              <w:jc w:val="center"/>
              <w:rPr>
                <w:bCs/>
                <w:sz w:val="20"/>
              </w:rPr>
            </w:pPr>
            <w:r w:rsidRPr="00E76C77">
              <w:rPr>
                <w:bCs/>
                <w:sz w:val="20"/>
              </w:rPr>
              <w:t>20 / </w:t>
            </w:r>
            <w:r w:rsidRPr="00E76C77">
              <w:rPr>
                <w:rStyle w:val="people-gender-gray"/>
                <w:bCs/>
                <w:sz w:val="20"/>
              </w:rPr>
              <w:t>4.4%</w:t>
            </w:r>
          </w:p>
        </w:tc>
        <w:tc>
          <w:tcPr>
            <w:tcW w:w="2499" w:type="dxa"/>
          </w:tcPr>
          <w:p w:rsidR="00E76C77" w:rsidRPr="00E76C77" w:rsidRDefault="00E76C77" w:rsidP="00981F31">
            <w:pPr>
              <w:ind w:firstLine="0"/>
              <w:jc w:val="center"/>
              <w:rPr>
                <w:bCs/>
                <w:sz w:val="20"/>
              </w:rPr>
            </w:pPr>
            <w:r w:rsidRPr="00E76C77">
              <w:rPr>
                <w:bCs/>
                <w:sz w:val="20"/>
              </w:rPr>
              <w:t>20 / </w:t>
            </w:r>
            <w:r w:rsidRPr="00E76C77">
              <w:rPr>
                <w:rStyle w:val="people-gender-gray"/>
                <w:bCs/>
                <w:sz w:val="20"/>
              </w:rPr>
              <w:t>3.4%</w:t>
            </w:r>
          </w:p>
        </w:tc>
        <w:tc>
          <w:tcPr>
            <w:tcW w:w="2392" w:type="dxa"/>
          </w:tcPr>
          <w:p w:rsidR="00E76C77" w:rsidRPr="00E76C77" w:rsidRDefault="00E76C77" w:rsidP="00981F31">
            <w:pPr>
              <w:ind w:firstLine="0"/>
              <w:jc w:val="center"/>
              <w:rPr>
                <w:bCs/>
                <w:sz w:val="20"/>
              </w:rPr>
            </w:pPr>
            <w:r w:rsidRPr="00E76C77">
              <w:rPr>
                <w:bCs/>
                <w:sz w:val="20"/>
              </w:rPr>
              <w:t>48.1%</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25 - 29</w:t>
            </w:r>
          </w:p>
        </w:tc>
        <w:tc>
          <w:tcPr>
            <w:tcW w:w="2499" w:type="dxa"/>
          </w:tcPr>
          <w:p w:rsidR="00E76C77" w:rsidRPr="00E76C77" w:rsidRDefault="00E76C77" w:rsidP="00981F31">
            <w:pPr>
              <w:ind w:firstLine="0"/>
              <w:jc w:val="center"/>
              <w:rPr>
                <w:bCs/>
                <w:sz w:val="20"/>
              </w:rPr>
            </w:pPr>
            <w:r w:rsidRPr="00E76C77">
              <w:rPr>
                <w:bCs/>
                <w:sz w:val="20"/>
              </w:rPr>
              <w:t>34 / </w:t>
            </w:r>
            <w:r w:rsidRPr="00E76C77">
              <w:rPr>
                <w:rStyle w:val="people-gender-gray"/>
                <w:bCs/>
                <w:sz w:val="20"/>
              </w:rPr>
              <w:t>7.5%</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5.4%</w:t>
            </w:r>
          </w:p>
        </w:tc>
        <w:tc>
          <w:tcPr>
            <w:tcW w:w="2392" w:type="dxa"/>
          </w:tcPr>
          <w:p w:rsidR="00E76C77" w:rsidRPr="00E76C77" w:rsidRDefault="00E76C77" w:rsidP="00981F31">
            <w:pPr>
              <w:ind w:firstLine="0"/>
              <w:jc w:val="center"/>
              <w:rPr>
                <w:bCs/>
                <w:sz w:val="20"/>
              </w:rPr>
            </w:pPr>
            <w:r w:rsidRPr="00E76C77">
              <w:rPr>
                <w:bCs/>
                <w:sz w:val="20"/>
              </w:rPr>
              <w:t>46.6%</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30 - 34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6.3%</w:t>
            </w:r>
          </w:p>
        </w:tc>
        <w:tc>
          <w:tcPr>
            <w:tcW w:w="2392" w:type="dxa"/>
          </w:tcPr>
          <w:p w:rsidR="00E76C77" w:rsidRPr="00E76C77" w:rsidRDefault="00E76C77" w:rsidP="00981F31">
            <w:pPr>
              <w:ind w:firstLine="0"/>
              <w:jc w:val="center"/>
              <w:rPr>
                <w:bCs/>
                <w:sz w:val="20"/>
              </w:rPr>
            </w:pPr>
            <w:r w:rsidRPr="00E76C77">
              <w:rPr>
                <w:bCs/>
                <w:sz w:val="20"/>
              </w:rPr>
              <w:t>49.5%</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35 - 39</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6.9%</w:t>
            </w:r>
          </w:p>
        </w:tc>
        <w:tc>
          <w:tcPr>
            <w:tcW w:w="2499" w:type="dxa"/>
          </w:tcPr>
          <w:p w:rsidR="00E76C77" w:rsidRPr="00E76C77" w:rsidRDefault="00E76C77" w:rsidP="00981F31">
            <w:pPr>
              <w:ind w:firstLine="0"/>
              <w:jc w:val="center"/>
              <w:rPr>
                <w:bCs/>
                <w:sz w:val="20"/>
              </w:rPr>
            </w:pPr>
            <w:r w:rsidRPr="00E76C77">
              <w:rPr>
                <w:bCs/>
                <w:sz w:val="20"/>
              </w:rPr>
              <w:t>39 / </w:t>
            </w:r>
            <w:r w:rsidRPr="00E76C77">
              <w:rPr>
                <w:rStyle w:val="people-gender-gray"/>
                <w:bCs/>
                <w:sz w:val="20"/>
              </w:rPr>
              <w:t>6.7%</w:t>
            </w:r>
          </w:p>
        </w:tc>
        <w:tc>
          <w:tcPr>
            <w:tcW w:w="2392" w:type="dxa"/>
          </w:tcPr>
          <w:p w:rsidR="00E76C77" w:rsidRPr="00E76C77" w:rsidRDefault="00E76C77" w:rsidP="00981F31">
            <w:pPr>
              <w:ind w:firstLine="0"/>
              <w:jc w:val="center"/>
              <w:rPr>
                <w:bCs/>
                <w:sz w:val="20"/>
              </w:rPr>
            </w:pPr>
            <w:r w:rsidRPr="00E76C77">
              <w:rPr>
                <w:bCs/>
                <w:sz w:val="20"/>
              </w:rPr>
              <w:t>54.3%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40 - 44</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6.8%</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6.2%</w:t>
            </w:r>
          </w:p>
        </w:tc>
        <w:tc>
          <w:tcPr>
            <w:tcW w:w="2392" w:type="dxa"/>
          </w:tcPr>
          <w:p w:rsidR="00E76C77" w:rsidRPr="00E76C77" w:rsidRDefault="00E76C77" w:rsidP="00981F31">
            <w:pPr>
              <w:ind w:firstLine="0"/>
              <w:jc w:val="center"/>
              <w:rPr>
                <w:bCs/>
                <w:sz w:val="20"/>
              </w:rPr>
            </w:pPr>
            <w:r w:rsidRPr="00E76C77">
              <w:rPr>
                <w:bCs/>
                <w:sz w:val="20"/>
              </w:rPr>
              <w:t>52.5%</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45 - 49</w:t>
            </w:r>
          </w:p>
        </w:tc>
        <w:tc>
          <w:tcPr>
            <w:tcW w:w="2499" w:type="dxa"/>
          </w:tcPr>
          <w:p w:rsidR="00E76C77" w:rsidRPr="00E76C77" w:rsidRDefault="00E76C77" w:rsidP="00981F31">
            <w:pPr>
              <w:ind w:firstLine="0"/>
              <w:jc w:val="center"/>
              <w:rPr>
                <w:bCs/>
                <w:sz w:val="20"/>
              </w:rPr>
            </w:pPr>
            <w:r w:rsidRPr="00E76C77">
              <w:rPr>
                <w:bCs/>
                <w:sz w:val="20"/>
              </w:rPr>
              <w:t>29 / </w:t>
            </w:r>
            <w:r w:rsidRPr="00E76C77">
              <w:rPr>
                <w:rStyle w:val="people-gender-gray"/>
                <w:bCs/>
                <w:sz w:val="20"/>
              </w:rPr>
              <w:t>6.3%</w:t>
            </w:r>
          </w:p>
        </w:tc>
        <w:tc>
          <w:tcPr>
            <w:tcW w:w="2499" w:type="dxa"/>
          </w:tcPr>
          <w:p w:rsidR="00E76C77" w:rsidRPr="00E76C77" w:rsidRDefault="00E76C77" w:rsidP="00981F31">
            <w:pPr>
              <w:ind w:firstLine="0"/>
              <w:jc w:val="center"/>
              <w:rPr>
                <w:bCs/>
                <w:sz w:val="20"/>
              </w:rPr>
            </w:pPr>
            <w:r w:rsidRPr="00E76C77">
              <w:rPr>
                <w:bCs/>
                <w:sz w:val="20"/>
              </w:rPr>
              <w:t>34 / </w:t>
            </w:r>
            <w:r w:rsidRPr="00E76C77">
              <w:rPr>
                <w:rStyle w:val="people-gender-gray"/>
                <w:bCs/>
                <w:sz w:val="20"/>
              </w:rPr>
              <w:t>5.9%</w:t>
            </w:r>
          </w:p>
        </w:tc>
        <w:tc>
          <w:tcPr>
            <w:tcW w:w="2392" w:type="dxa"/>
          </w:tcPr>
          <w:p w:rsidR="00E76C77" w:rsidRPr="00E76C77" w:rsidRDefault="00E76C77" w:rsidP="00981F31">
            <w:pPr>
              <w:ind w:firstLine="0"/>
              <w:jc w:val="center"/>
              <w:rPr>
                <w:bCs/>
                <w:sz w:val="20"/>
              </w:rPr>
            </w:pPr>
            <w:r w:rsidRPr="00E76C77">
              <w:rPr>
                <w:bCs/>
                <w:sz w:val="20"/>
              </w:rPr>
              <w:t>53.0%</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50 - 54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47 / </w:t>
            </w:r>
            <w:r w:rsidRPr="00E76C77">
              <w:rPr>
                <w:rStyle w:val="people-gender-gray"/>
                <w:bCs/>
                <w:sz w:val="20"/>
              </w:rPr>
              <w:t>8.2%</w:t>
            </w:r>
          </w:p>
        </w:tc>
        <w:tc>
          <w:tcPr>
            <w:tcW w:w="2392" w:type="dxa"/>
          </w:tcPr>
          <w:p w:rsidR="00E76C77" w:rsidRPr="00E76C77" w:rsidRDefault="00E76C77" w:rsidP="00981F31">
            <w:pPr>
              <w:ind w:firstLine="0"/>
              <w:jc w:val="center"/>
              <w:rPr>
                <w:bCs/>
                <w:sz w:val="20"/>
              </w:rPr>
            </w:pPr>
            <w:r w:rsidRPr="00E76C77">
              <w:rPr>
                <w:bCs/>
                <w:sz w:val="20"/>
              </w:rPr>
              <w:t>55.8%</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55 - 59</w:t>
            </w:r>
          </w:p>
        </w:tc>
        <w:tc>
          <w:tcPr>
            <w:tcW w:w="2499" w:type="dxa"/>
          </w:tcPr>
          <w:p w:rsidR="00E76C77" w:rsidRPr="00E76C77" w:rsidRDefault="00E76C77" w:rsidP="00981F31">
            <w:pPr>
              <w:ind w:firstLine="0"/>
              <w:jc w:val="center"/>
              <w:rPr>
                <w:bCs/>
                <w:sz w:val="20"/>
              </w:rPr>
            </w:pPr>
            <w:r w:rsidRPr="00E76C77">
              <w:rPr>
                <w:bCs/>
                <w:sz w:val="20"/>
              </w:rPr>
              <w:t>47 / </w:t>
            </w:r>
            <w:r w:rsidRPr="00E76C77">
              <w:rPr>
                <w:rStyle w:val="people-gender-gray"/>
                <w:bCs/>
                <w:sz w:val="20"/>
              </w:rPr>
              <w:t>10.3%</w:t>
            </w:r>
          </w:p>
        </w:tc>
        <w:tc>
          <w:tcPr>
            <w:tcW w:w="2499" w:type="dxa"/>
          </w:tcPr>
          <w:p w:rsidR="00E76C77" w:rsidRPr="00E76C77" w:rsidRDefault="00E76C77" w:rsidP="00981F31">
            <w:pPr>
              <w:ind w:firstLine="0"/>
              <w:jc w:val="center"/>
              <w:rPr>
                <w:bCs/>
                <w:sz w:val="20"/>
              </w:rPr>
            </w:pPr>
            <w:r w:rsidRPr="00E76C77">
              <w:rPr>
                <w:bCs/>
                <w:sz w:val="20"/>
              </w:rPr>
              <w:t>62 / </w:t>
            </w:r>
            <w:r w:rsidRPr="00E76C77">
              <w:rPr>
                <w:rStyle w:val="people-gender-gray"/>
                <w:bCs/>
                <w:sz w:val="20"/>
              </w:rPr>
              <w:t>10.7%</w:t>
            </w:r>
          </w:p>
        </w:tc>
        <w:tc>
          <w:tcPr>
            <w:tcW w:w="2392" w:type="dxa"/>
          </w:tcPr>
          <w:p w:rsidR="00E76C77" w:rsidRPr="00E76C77" w:rsidRDefault="00E76C77" w:rsidP="00981F31">
            <w:pPr>
              <w:ind w:firstLine="0"/>
              <w:jc w:val="center"/>
              <w:rPr>
                <w:bCs/>
                <w:sz w:val="20"/>
              </w:rPr>
            </w:pPr>
            <w:r w:rsidRPr="00E76C77">
              <w:rPr>
                <w:bCs/>
                <w:sz w:val="20"/>
              </w:rPr>
              <w:t>55.9%</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60 - 64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49 / </w:t>
            </w:r>
            <w:r w:rsidRPr="00E76C77">
              <w:rPr>
                <w:rStyle w:val="people-gender-gray"/>
                <w:bCs/>
                <w:sz w:val="20"/>
              </w:rPr>
              <w:t>8.5%</w:t>
            </w:r>
          </w:p>
        </w:tc>
        <w:tc>
          <w:tcPr>
            <w:tcW w:w="2392" w:type="dxa"/>
          </w:tcPr>
          <w:p w:rsidR="00E76C77" w:rsidRPr="00E76C77" w:rsidRDefault="00E76C77" w:rsidP="00981F31">
            <w:pPr>
              <w:ind w:firstLine="0"/>
              <w:jc w:val="center"/>
              <w:rPr>
                <w:bCs/>
                <w:sz w:val="20"/>
              </w:rPr>
            </w:pPr>
            <w:r w:rsidRPr="00E76C77">
              <w:rPr>
                <w:bCs/>
                <w:sz w:val="20"/>
              </w:rPr>
              <w:t>56.7%</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65 - 69</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5.5%</w:t>
            </w:r>
          </w:p>
        </w:tc>
        <w:tc>
          <w:tcPr>
            <w:tcW w:w="2499" w:type="dxa"/>
          </w:tcPr>
          <w:p w:rsidR="00E76C77" w:rsidRPr="00E76C77" w:rsidRDefault="00E76C77" w:rsidP="00981F31">
            <w:pPr>
              <w:ind w:firstLine="0"/>
              <w:jc w:val="center"/>
              <w:rPr>
                <w:bCs/>
                <w:sz w:val="20"/>
              </w:rPr>
            </w:pPr>
            <w:r w:rsidRPr="00E76C77">
              <w:rPr>
                <w:bCs/>
                <w:sz w:val="20"/>
              </w:rPr>
              <w:t>37 / </w:t>
            </w:r>
            <w:r w:rsidRPr="00E76C77">
              <w:rPr>
                <w:rStyle w:val="people-gender-gray"/>
                <w:bCs/>
                <w:sz w:val="20"/>
              </w:rPr>
              <w:t>6.4%</w:t>
            </w:r>
          </w:p>
        </w:tc>
        <w:tc>
          <w:tcPr>
            <w:tcW w:w="2392" w:type="dxa"/>
          </w:tcPr>
          <w:p w:rsidR="00E76C77" w:rsidRPr="00E76C77" w:rsidRDefault="00E76C77" w:rsidP="00981F31">
            <w:pPr>
              <w:ind w:firstLine="0"/>
              <w:jc w:val="center"/>
              <w:rPr>
                <w:bCs/>
                <w:sz w:val="20"/>
              </w:rPr>
            </w:pPr>
            <w:r w:rsidRPr="00E76C77">
              <w:rPr>
                <w:bCs/>
                <w:sz w:val="20"/>
              </w:rPr>
              <w:t>58.9%</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70 - 74</w:t>
            </w:r>
          </w:p>
        </w:tc>
        <w:tc>
          <w:tcPr>
            <w:tcW w:w="2499" w:type="dxa"/>
          </w:tcPr>
          <w:p w:rsidR="00E76C77" w:rsidRPr="00E76C77" w:rsidRDefault="00E76C77" w:rsidP="00981F31">
            <w:pPr>
              <w:ind w:firstLine="0"/>
              <w:jc w:val="center"/>
              <w:rPr>
                <w:bCs/>
                <w:sz w:val="20"/>
              </w:rPr>
            </w:pPr>
            <w:r w:rsidRPr="00E76C77">
              <w:rPr>
                <w:bCs/>
                <w:sz w:val="20"/>
              </w:rPr>
              <w:t>8 / </w:t>
            </w:r>
            <w:r w:rsidRPr="00E76C77">
              <w:rPr>
                <w:rStyle w:val="people-gender-gray"/>
                <w:bCs/>
                <w:sz w:val="20"/>
              </w:rPr>
              <w:t>1.8%</w:t>
            </w:r>
          </w:p>
        </w:tc>
        <w:tc>
          <w:tcPr>
            <w:tcW w:w="2499" w:type="dxa"/>
          </w:tcPr>
          <w:p w:rsidR="00E76C77" w:rsidRPr="00E76C77" w:rsidRDefault="00E76C77" w:rsidP="00981F31">
            <w:pPr>
              <w:ind w:firstLine="0"/>
              <w:jc w:val="center"/>
              <w:rPr>
                <w:bCs/>
                <w:sz w:val="20"/>
              </w:rPr>
            </w:pPr>
            <w:r w:rsidRPr="00E76C77">
              <w:rPr>
                <w:bCs/>
                <w:sz w:val="20"/>
              </w:rPr>
              <w:t>18 / </w:t>
            </w:r>
            <w:r w:rsidRPr="00E76C77">
              <w:rPr>
                <w:rStyle w:val="people-gender-gray"/>
                <w:bCs/>
                <w:sz w:val="20"/>
              </w:rPr>
              <w:t>3.1%</w:t>
            </w:r>
          </w:p>
        </w:tc>
        <w:tc>
          <w:tcPr>
            <w:tcW w:w="2392" w:type="dxa"/>
          </w:tcPr>
          <w:p w:rsidR="00E76C77" w:rsidRPr="00E76C77" w:rsidRDefault="00E76C77" w:rsidP="00981F31">
            <w:pPr>
              <w:ind w:firstLine="0"/>
              <w:jc w:val="center"/>
              <w:rPr>
                <w:bCs/>
                <w:sz w:val="20"/>
              </w:rPr>
            </w:pPr>
            <w:r w:rsidRPr="00E76C77">
              <w:rPr>
                <w:bCs/>
                <w:sz w:val="20"/>
              </w:rPr>
              <w:t>68.1%</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75 - 79</w:t>
            </w:r>
          </w:p>
        </w:tc>
        <w:tc>
          <w:tcPr>
            <w:tcW w:w="2499" w:type="dxa"/>
          </w:tcPr>
          <w:p w:rsidR="00E76C77" w:rsidRPr="00E76C77" w:rsidRDefault="00E76C77" w:rsidP="00981F31">
            <w:pPr>
              <w:ind w:firstLine="0"/>
              <w:jc w:val="center"/>
              <w:rPr>
                <w:bCs/>
                <w:sz w:val="20"/>
              </w:rPr>
            </w:pPr>
            <w:r w:rsidRPr="00E76C77">
              <w:rPr>
                <w:bCs/>
                <w:sz w:val="20"/>
              </w:rPr>
              <w:t>11 / </w:t>
            </w:r>
            <w:r w:rsidRPr="00E76C77">
              <w:rPr>
                <w:rStyle w:val="people-gender-gray"/>
                <w:bCs/>
                <w:sz w:val="20"/>
              </w:rPr>
              <w:t>2.5%</w:t>
            </w:r>
          </w:p>
        </w:tc>
        <w:tc>
          <w:tcPr>
            <w:tcW w:w="2499" w:type="dxa"/>
          </w:tcPr>
          <w:p w:rsidR="00E76C77" w:rsidRPr="00E76C77" w:rsidRDefault="00E76C77" w:rsidP="00981F31">
            <w:pPr>
              <w:ind w:firstLine="0"/>
              <w:jc w:val="center"/>
              <w:rPr>
                <w:bCs/>
                <w:sz w:val="20"/>
              </w:rPr>
            </w:pPr>
            <w:r w:rsidRPr="00E76C77">
              <w:rPr>
                <w:bCs/>
                <w:sz w:val="20"/>
              </w:rPr>
              <w:t>33 / </w:t>
            </w:r>
            <w:r w:rsidRPr="00E76C77">
              <w:rPr>
                <w:rStyle w:val="people-gender-gray"/>
                <w:bCs/>
                <w:sz w:val="20"/>
              </w:rPr>
              <w:t>5.7%</w:t>
            </w:r>
          </w:p>
        </w:tc>
        <w:tc>
          <w:tcPr>
            <w:tcW w:w="2392" w:type="dxa"/>
          </w:tcPr>
          <w:p w:rsidR="00E76C77" w:rsidRPr="00E76C77" w:rsidRDefault="00E76C77" w:rsidP="00981F31">
            <w:pPr>
              <w:ind w:firstLine="0"/>
              <w:jc w:val="center"/>
              <w:rPr>
                <w:bCs/>
                <w:sz w:val="20"/>
              </w:rPr>
            </w:pPr>
            <w:r w:rsidRPr="00E76C77">
              <w:rPr>
                <w:bCs/>
                <w:sz w:val="20"/>
              </w:rPr>
              <w:t>73.3%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80+</w:t>
            </w:r>
          </w:p>
        </w:tc>
        <w:tc>
          <w:tcPr>
            <w:tcW w:w="2499" w:type="dxa"/>
          </w:tcPr>
          <w:p w:rsidR="00E76C77" w:rsidRPr="00E76C77" w:rsidRDefault="00E76C77" w:rsidP="00981F31">
            <w:pPr>
              <w:ind w:firstLine="0"/>
              <w:jc w:val="center"/>
              <w:rPr>
                <w:bCs/>
                <w:sz w:val="20"/>
              </w:rPr>
            </w:pPr>
            <w:r w:rsidRPr="00E76C77">
              <w:rPr>
                <w:bCs/>
                <w:sz w:val="20"/>
              </w:rPr>
              <w:t>9 / </w:t>
            </w:r>
            <w:r w:rsidRPr="00E76C77">
              <w:rPr>
                <w:rStyle w:val="people-gender-gray"/>
                <w:bCs/>
                <w:sz w:val="20"/>
              </w:rPr>
              <w:t>1.9%</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6.2%</w:t>
            </w:r>
          </w:p>
        </w:tc>
        <w:tc>
          <w:tcPr>
            <w:tcW w:w="2392" w:type="dxa"/>
          </w:tcPr>
          <w:p w:rsidR="00E76C77" w:rsidRPr="00E76C77" w:rsidRDefault="00E76C77" w:rsidP="00981F31">
            <w:pPr>
              <w:ind w:firstLine="0"/>
              <w:jc w:val="center"/>
              <w:rPr>
                <w:bCs/>
                <w:sz w:val="20"/>
              </w:rPr>
            </w:pPr>
            <w:r w:rsidRPr="00E76C77">
              <w:rPr>
                <w:bCs/>
                <w:sz w:val="20"/>
              </w:rPr>
              <w:t>80.0%</w:t>
            </w:r>
          </w:p>
        </w:tc>
      </w:tr>
    </w:tbl>
    <w:p w:rsidR="008759F6" w:rsidRPr="009A0F97" w:rsidRDefault="008759F6" w:rsidP="00981F31">
      <w:r w:rsidRPr="009A0F97">
        <w:t>В течение пяти лет наблюдается медленное, но стабильное уменьшение численности населения по причине естественной убыли и оттока молодого населения из населённых пун</w:t>
      </w:r>
      <w:r w:rsidRPr="009A0F97">
        <w:t>к</w:t>
      </w:r>
      <w:r w:rsidRPr="009A0F97">
        <w:t>тов по причине отсутствия ме</w:t>
      </w:r>
      <w:r w:rsidR="000C22BB">
        <w:t>с</w:t>
      </w:r>
      <w:r w:rsidRPr="009A0F97">
        <w:t>т трудоустройства на территории поселения. Результаты пр</w:t>
      </w:r>
      <w:r w:rsidRPr="009A0F97">
        <w:t>о</w:t>
      </w:r>
      <w:r w:rsidRPr="009A0F97">
        <w:t>гноза численности населения и оценка демографической ситуации в период до 20</w:t>
      </w:r>
      <w:r w:rsidR="00176AA8">
        <w:t>43</w:t>
      </w:r>
      <w:r w:rsidRPr="009A0F97">
        <w:t xml:space="preserve"> года в ц</w:t>
      </w:r>
      <w:r w:rsidRPr="009A0F97">
        <w:t>е</w:t>
      </w:r>
      <w:r w:rsidRPr="009A0F97">
        <w:t xml:space="preserve">лом по </w:t>
      </w:r>
      <w:proofErr w:type="spellStart"/>
      <w:r w:rsidR="00817B7E">
        <w:t>Старопинигерскому</w:t>
      </w:r>
      <w:proofErr w:type="spellEnd"/>
      <w:r w:rsidRPr="009A0F97">
        <w:t xml:space="preserve"> сельскому поселению позволяют сделать следующие выводы:</w:t>
      </w:r>
    </w:p>
    <w:p w:rsidR="008759F6" w:rsidRPr="009A0F97" w:rsidRDefault="008759F6" w:rsidP="00981F31">
      <w:r w:rsidRPr="009A0F97">
        <w:t>При отсутствии мероприятий по организации рабочих мест на территории поселения, изменения инвестиционного климата в виде поддержки, малого и среднего предпринимател</w:t>
      </w:r>
      <w:r w:rsidRPr="009A0F97">
        <w:t>ь</w:t>
      </w:r>
      <w:r w:rsidRPr="009A0F97">
        <w:t xml:space="preserve">ства, создание благоприятных условий для формирования рынка сбыта и потребления будет снижаться количество жителей в поселении и вероятность проблем в сфере ЖКХ увеличится. </w:t>
      </w:r>
    </w:p>
    <w:p w:rsidR="002B2FFB" w:rsidRDefault="008759F6" w:rsidP="00981F31">
      <w:r w:rsidRPr="009A0F97">
        <w:t xml:space="preserve">Короткая продолжительность жизни, невысокая рождаемость, объясняется следующими факторами: оттока молодежи в город, многократным повышением стоимости </w:t>
      </w:r>
      <w:proofErr w:type="spellStart"/>
      <w:r w:rsidRPr="009A0F97">
        <w:t>самообес</w:t>
      </w:r>
      <w:r w:rsidR="008D212A" w:rsidRPr="009A0F97">
        <w:t>печ</w:t>
      </w:r>
      <w:r w:rsidR="008D212A" w:rsidRPr="009A0F97">
        <w:t>е</w:t>
      </w:r>
      <w:r w:rsidR="008D212A" w:rsidRPr="009A0F97">
        <w:t>ния</w:t>
      </w:r>
      <w:proofErr w:type="spellEnd"/>
      <w:r w:rsidR="00176AA8">
        <w:t xml:space="preserve"> </w:t>
      </w:r>
      <w:r w:rsidRPr="009A0F97">
        <w:t>(питание, лечение, лекарства, одежда). С развалом экономики в период перестройки гос</w:t>
      </w:r>
      <w:r w:rsidRPr="009A0F97">
        <w:t>у</w:t>
      </w:r>
      <w:r w:rsidRPr="009A0F97">
        <w:t xml:space="preserve">дарства в 90-е годы, произошел развал социальной инфраструктуры </w:t>
      </w:r>
      <w:r w:rsidR="002B368C">
        <w:t>в поселении.</w:t>
      </w:r>
    </w:p>
    <w:p w:rsidR="002B368C" w:rsidRDefault="002B368C" w:rsidP="00981F31">
      <w:pPr>
        <w:rPr>
          <w:color w:val="000000"/>
        </w:rPr>
      </w:pPr>
      <w:r w:rsidRPr="009E2207">
        <w:rPr>
          <w:color w:val="000000"/>
        </w:rPr>
        <w:t>Численность населения с каждым годом уменьшается. В связи с этим, уже в настоящее время необходима разработка программы на улучшение демографических показателей, кот</w:t>
      </w:r>
      <w:r w:rsidRPr="009E2207">
        <w:rPr>
          <w:color w:val="000000"/>
        </w:rPr>
        <w:t>о</w:t>
      </w:r>
      <w:r w:rsidRPr="009E2207">
        <w:rPr>
          <w:color w:val="000000"/>
        </w:rPr>
        <w:t>рая должна опираться на программу социально-экономического развития, в первую очередь это относится к социальной защите молодых семей и семей с детьми. Кроме того, при условии стабилизации экономики в стране, развития рыночных отношений, улучшения экологической обстановки появятся предпосылки для роста материального положения населения и, как сле</w:t>
      </w:r>
      <w:r w:rsidRPr="009E2207">
        <w:rPr>
          <w:color w:val="000000"/>
        </w:rPr>
        <w:t>д</w:t>
      </w:r>
      <w:r w:rsidRPr="009E2207">
        <w:rPr>
          <w:color w:val="000000"/>
        </w:rPr>
        <w:t>ствие, увеличение рождаемости и продолжительности жизни, повышение уровня занятости.</w:t>
      </w:r>
    </w:p>
    <w:p w:rsidR="002C329F" w:rsidRPr="009E2207" w:rsidRDefault="002C329F" w:rsidP="00981F31">
      <w:pPr>
        <w:rPr>
          <w:b/>
          <w:color w:val="000000"/>
          <w:shd w:val="clear" w:color="auto" w:fill="FF0000"/>
        </w:rPr>
      </w:pPr>
    </w:p>
    <w:p w:rsidR="002C329F" w:rsidRPr="002C329F" w:rsidRDefault="002C329F" w:rsidP="00981F31">
      <w:pPr>
        <w:ind w:right="156"/>
        <w:rPr>
          <w:i/>
          <w:szCs w:val="26"/>
          <w:u w:val="single"/>
        </w:rPr>
      </w:pPr>
      <w:r w:rsidRPr="002C329F">
        <w:rPr>
          <w:i/>
          <w:szCs w:val="26"/>
          <w:u w:val="single"/>
        </w:rPr>
        <w:t>Трудовые ресурсы</w:t>
      </w:r>
    </w:p>
    <w:p w:rsidR="002C329F" w:rsidRPr="00D9204E" w:rsidRDefault="002C329F" w:rsidP="00981F31">
      <w:pPr>
        <w:ind w:right="156"/>
        <w:rPr>
          <w:szCs w:val="26"/>
        </w:rPr>
      </w:pPr>
      <w:r w:rsidRPr="00D9204E">
        <w:rPr>
          <w:szCs w:val="26"/>
        </w:rPr>
        <w:t>Для анализа возрастной структуры населения необходимо дать некоторые пояснения о распределении населения по возрасту:</w:t>
      </w:r>
    </w:p>
    <w:p w:rsidR="002C329F" w:rsidRPr="00D9204E" w:rsidRDefault="002C329F" w:rsidP="00981F31">
      <w:pPr>
        <w:ind w:right="156"/>
        <w:rPr>
          <w:szCs w:val="26"/>
        </w:rPr>
      </w:pPr>
      <w:r w:rsidRPr="00D9204E">
        <w:rPr>
          <w:szCs w:val="26"/>
        </w:rPr>
        <w:t>- к населению моложе трудоспособного возраста отнесены дети и подростки в возрасте до 16 лет;</w:t>
      </w:r>
    </w:p>
    <w:p w:rsidR="002C329F" w:rsidRPr="00D9204E" w:rsidRDefault="002C329F" w:rsidP="00981F31">
      <w:pPr>
        <w:ind w:right="156"/>
        <w:rPr>
          <w:szCs w:val="26"/>
        </w:rPr>
      </w:pPr>
      <w:r w:rsidRPr="00D9204E">
        <w:rPr>
          <w:szCs w:val="26"/>
        </w:rPr>
        <w:t>- к населению трудоспособного возраста отнесены мужчины в возрасте 16-59 лет, женщины в возрасте 16-54 года;</w:t>
      </w:r>
    </w:p>
    <w:p w:rsidR="002C329F" w:rsidRPr="00D9204E" w:rsidRDefault="002C329F" w:rsidP="00981F31">
      <w:pPr>
        <w:ind w:right="156"/>
        <w:rPr>
          <w:szCs w:val="26"/>
        </w:rPr>
      </w:pPr>
      <w:r w:rsidRPr="00D9204E">
        <w:rPr>
          <w:szCs w:val="26"/>
        </w:rPr>
        <w:t>- к населению старше трудоспособного возраста отнесены мужчины 60 лет и старше, женщины 55 лет и старше.</w:t>
      </w:r>
    </w:p>
    <w:p w:rsidR="002C329F" w:rsidRPr="00D9204E" w:rsidRDefault="002C329F" w:rsidP="00981F31">
      <w:pPr>
        <w:tabs>
          <w:tab w:val="left" w:pos="700"/>
        </w:tabs>
        <w:rPr>
          <w:szCs w:val="26"/>
        </w:rPr>
      </w:pPr>
      <w:r w:rsidRPr="00D9204E">
        <w:rPr>
          <w:szCs w:val="26"/>
        </w:rPr>
        <w:t xml:space="preserve">Основную возрастную группу трудовых ресурсов </w:t>
      </w:r>
      <w:proofErr w:type="spellStart"/>
      <w:r w:rsidR="00B75E8B">
        <w:rPr>
          <w:szCs w:val="26"/>
        </w:rPr>
        <w:t>Старопинигерского</w:t>
      </w:r>
      <w:proofErr w:type="spellEnd"/>
      <w:r w:rsidRPr="00D9204E">
        <w:rPr>
          <w:szCs w:val="26"/>
        </w:rPr>
        <w:t xml:space="preserve"> сельского посел</w:t>
      </w:r>
      <w:r w:rsidRPr="00D9204E">
        <w:rPr>
          <w:szCs w:val="26"/>
        </w:rPr>
        <w:t>е</w:t>
      </w:r>
      <w:r w:rsidRPr="00D9204E">
        <w:rPr>
          <w:szCs w:val="26"/>
        </w:rPr>
        <w:t>ния составляет население в трудоспособном возрасте. Доля населения трудоспособного во</w:t>
      </w:r>
      <w:r w:rsidRPr="00D9204E">
        <w:rPr>
          <w:szCs w:val="26"/>
        </w:rPr>
        <w:t>з</w:t>
      </w:r>
      <w:r w:rsidRPr="00D9204E">
        <w:rPr>
          <w:szCs w:val="26"/>
        </w:rPr>
        <w:t xml:space="preserve">раста составляет </w:t>
      </w:r>
      <w:r w:rsidRPr="004A331E">
        <w:rPr>
          <w:szCs w:val="26"/>
        </w:rPr>
        <w:t>5</w:t>
      </w:r>
      <w:r w:rsidR="004A331E" w:rsidRPr="004A331E">
        <w:rPr>
          <w:szCs w:val="26"/>
        </w:rPr>
        <w:t>9</w:t>
      </w:r>
      <w:r w:rsidRPr="004A331E">
        <w:rPr>
          <w:szCs w:val="26"/>
        </w:rPr>
        <w:t>,6 %</w:t>
      </w:r>
      <w:r w:rsidRPr="00D9204E">
        <w:rPr>
          <w:szCs w:val="26"/>
        </w:rPr>
        <w:t xml:space="preserve"> от общей численности населения. Дополнительным резервом труд</w:t>
      </w:r>
      <w:r w:rsidRPr="00D9204E">
        <w:rPr>
          <w:szCs w:val="26"/>
        </w:rPr>
        <w:t>о</w:t>
      </w:r>
      <w:r w:rsidRPr="00D9204E">
        <w:rPr>
          <w:szCs w:val="26"/>
        </w:rPr>
        <w:t xml:space="preserve">вых ресурсов являются пенсионеры по возрасту, продолжающие трудовую деятельность. В структуре трудовых ресурсов не учитывается категория работающих подростков (до 16 лет), </w:t>
      </w:r>
      <w:r w:rsidRPr="00D9204E">
        <w:rPr>
          <w:szCs w:val="26"/>
        </w:rPr>
        <w:lastRenderedPageBreak/>
        <w:t>ввиду всеобщего обязательного среднего образования.</w:t>
      </w:r>
    </w:p>
    <w:p w:rsidR="0014744E" w:rsidRPr="00981F31" w:rsidRDefault="002C329F" w:rsidP="00981F31">
      <w:pPr>
        <w:pStyle w:val="Report"/>
        <w:spacing w:line="240" w:lineRule="auto"/>
        <w:rPr>
          <w:szCs w:val="26"/>
        </w:rPr>
      </w:pPr>
      <w:r w:rsidRPr="00981F31">
        <w:rPr>
          <w:szCs w:val="26"/>
        </w:rPr>
        <w:t>Трудовые ресурсы являются важнейшим элементом анализа социально-экономического развития поселения, так как от качества и структуры трудовых ресурсов зависит уровень жи</w:t>
      </w:r>
      <w:r w:rsidRPr="00981F31">
        <w:rPr>
          <w:szCs w:val="26"/>
        </w:rPr>
        <w:t>з</w:t>
      </w:r>
      <w:r w:rsidRPr="00981F31">
        <w:rPr>
          <w:szCs w:val="26"/>
        </w:rPr>
        <w:t>ни населения. Одной из важнейших категорий, характеризующих рынок труда, является эк</w:t>
      </w:r>
      <w:r w:rsidRPr="00981F31">
        <w:rPr>
          <w:szCs w:val="26"/>
        </w:rPr>
        <w:t>о</w:t>
      </w:r>
      <w:r w:rsidRPr="00981F31">
        <w:rPr>
          <w:szCs w:val="26"/>
        </w:rPr>
        <w:t>номически активное население – это часть населения, обеспечивающая предложение рабочей силы для производства товаров и услуг. Согласно методологии международной организации труда (МОТ) к экономически активному населению относятся также и безработные, зарег</w:t>
      </w:r>
      <w:r w:rsidRPr="00981F31">
        <w:rPr>
          <w:szCs w:val="26"/>
        </w:rPr>
        <w:t>и</w:t>
      </w:r>
      <w:r w:rsidRPr="00981F31">
        <w:rPr>
          <w:szCs w:val="26"/>
        </w:rPr>
        <w:t xml:space="preserve">стрированные в службе занятости. </w:t>
      </w:r>
    </w:p>
    <w:p w:rsidR="004A331E" w:rsidRPr="00981F31" w:rsidRDefault="004A331E" w:rsidP="00981F31">
      <w:pPr>
        <w:pStyle w:val="Report"/>
        <w:spacing w:line="240" w:lineRule="auto"/>
        <w:rPr>
          <w:szCs w:val="26"/>
        </w:rPr>
      </w:pPr>
      <w:r w:rsidRPr="00981F31">
        <w:rPr>
          <w:szCs w:val="26"/>
        </w:rPr>
        <w:t xml:space="preserve">Всего в деревне Старый </w:t>
      </w:r>
      <w:proofErr w:type="spellStart"/>
      <w:r w:rsidRPr="00981F31">
        <w:rPr>
          <w:szCs w:val="26"/>
        </w:rPr>
        <w:t>Пинигерь</w:t>
      </w:r>
      <w:proofErr w:type="spellEnd"/>
      <w:r w:rsidRPr="00981F31">
        <w:rPr>
          <w:szCs w:val="26"/>
        </w:rPr>
        <w:t xml:space="preserve"> количество официально занятого населения составл</w:t>
      </w:r>
      <w:r w:rsidRPr="00981F31">
        <w:rPr>
          <w:szCs w:val="26"/>
        </w:rPr>
        <w:t>я</w:t>
      </w:r>
      <w:r w:rsidRPr="00981F31">
        <w:rPr>
          <w:szCs w:val="26"/>
        </w:rPr>
        <w:t>ет 615 человек (59.6%), пенсионеров 299 человек (29%), а официально оформленных и сост</w:t>
      </w:r>
      <w:r w:rsidRPr="00981F31">
        <w:rPr>
          <w:szCs w:val="26"/>
        </w:rPr>
        <w:t>о</w:t>
      </w:r>
      <w:r w:rsidRPr="00981F31">
        <w:rPr>
          <w:szCs w:val="26"/>
        </w:rPr>
        <w:t>ящий на учете безработных 60 человек (5.8%).</w:t>
      </w:r>
    </w:p>
    <w:p w:rsidR="004A331E" w:rsidRPr="00981F31" w:rsidRDefault="004A331E" w:rsidP="00981F31">
      <w:pPr>
        <w:pStyle w:val="Report"/>
        <w:spacing w:line="240" w:lineRule="auto"/>
        <w:rPr>
          <w:szCs w:val="24"/>
        </w:rPr>
      </w:pPr>
    </w:p>
    <w:p w:rsidR="004A331E" w:rsidRPr="00981F31" w:rsidRDefault="004A331E" w:rsidP="00981F31">
      <w:pPr>
        <w:pStyle w:val="Report"/>
        <w:spacing w:line="240" w:lineRule="auto"/>
        <w:ind w:firstLine="0"/>
        <w:rPr>
          <w:szCs w:val="26"/>
        </w:rPr>
      </w:pPr>
      <w:r w:rsidRPr="00981F31">
        <w:rPr>
          <w:szCs w:val="26"/>
        </w:rPr>
        <w:t xml:space="preserve">Таблица 3.1-4. Занятость населения, безработица и пенсионеры деревни </w:t>
      </w:r>
      <w:proofErr w:type="gramStart"/>
      <w:r w:rsidRPr="00981F31">
        <w:rPr>
          <w:szCs w:val="26"/>
        </w:rPr>
        <w:t>Старый</w:t>
      </w:r>
      <w:proofErr w:type="gramEnd"/>
      <w:r w:rsidRPr="00981F31">
        <w:rPr>
          <w:szCs w:val="26"/>
        </w:rPr>
        <w:t xml:space="preserve"> </w:t>
      </w:r>
      <w:proofErr w:type="spellStart"/>
      <w:r w:rsidRPr="00981F31">
        <w:rPr>
          <w:szCs w:val="26"/>
        </w:rPr>
        <w:t>Пинигерь</w:t>
      </w:r>
      <w:proofErr w:type="spellEnd"/>
    </w:p>
    <w:tbl>
      <w:tblPr>
        <w:tblStyle w:val="af5"/>
        <w:tblW w:w="0" w:type="auto"/>
        <w:tblInd w:w="108" w:type="dxa"/>
        <w:tblLook w:val="04A0" w:firstRow="1" w:lastRow="0" w:firstColumn="1" w:lastColumn="0" w:noHBand="0" w:noVBand="1"/>
      </w:tblPr>
      <w:tblGrid>
        <w:gridCol w:w="4890"/>
        <w:gridCol w:w="4891"/>
      </w:tblGrid>
      <w:tr w:rsidR="004A331E" w:rsidRPr="00981F31" w:rsidTr="004A331E">
        <w:tc>
          <w:tcPr>
            <w:tcW w:w="4890" w:type="dxa"/>
          </w:tcPr>
          <w:p w:rsidR="004A331E" w:rsidRPr="00981F31" w:rsidRDefault="004A331E" w:rsidP="00981F31">
            <w:pPr>
              <w:ind w:firstLine="0"/>
              <w:jc w:val="left"/>
              <w:rPr>
                <w:bCs/>
                <w:sz w:val="20"/>
              </w:rPr>
            </w:pPr>
            <w:r w:rsidRPr="00981F31">
              <w:rPr>
                <w:bCs/>
                <w:sz w:val="20"/>
              </w:rPr>
              <w:t>Занятого населения</w:t>
            </w:r>
          </w:p>
        </w:tc>
        <w:tc>
          <w:tcPr>
            <w:tcW w:w="4891" w:type="dxa"/>
          </w:tcPr>
          <w:p w:rsidR="004A331E" w:rsidRPr="00981F31" w:rsidRDefault="004A331E" w:rsidP="00981F31">
            <w:pPr>
              <w:ind w:hanging="36"/>
              <w:jc w:val="center"/>
              <w:rPr>
                <w:bCs/>
                <w:sz w:val="20"/>
              </w:rPr>
            </w:pPr>
            <w:r w:rsidRPr="00981F31">
              <w:rPr>
                <w:bCs/>
                <w:sz w:val="20"/>
              </w:rPr>
              <w:t>615</w:t>
            </w:r>
            <w:r w:rsidRPr="00981F31">
              <w:rPr>
                <w:rStyle w:val="people-gender-gray"/>
                <w:bCs/>
                <w:sz w:val="20"/>
              </w:rPr>
              <w:t> / 59.6%</w:t>
            </w:r>
          </w:p>
        </w:tc>
      </w:tr>
      <w:tr w:rsidR="004A331E" w:rsidRPr="00981F31" w:rsidTr="004A331E">
        <w:tc>
          <w:tcPr>
            <w:tcW w:w="4890" w:type="dxa"/>
          </w:tcPr>
          <w:p w:rsidR="004A331E" w:rsidRPr="00981F31" w:rsidRDefault="004A331E" w:rsidP="00981F31">
            <w:pPr>
              <w:ind w:firstLine="0"/>
              <w:jc w:val="left"/>
              <w:rPr>
                <w:bCs/>
                <w:sz w:val="20"/>
              </w:rPr>
            </w:pPr>
            <w:r w:rsidRPr="00981F31">
              <w:rPr>
                <w:bCs/>
                <w:sz w:val="20"/>
              </w:rPr>
              <w:t>Безработных</w:t>
            </w:r>
          </w:p>
        </w:tc>
        <w:tc>
          <w:tcPr>
            <w:tcW w:w="4891" w:type="dxa"/>
          </w:tcPr>
          <w:p w:rsidR="004A331E" w:rsidRPr="00981F31" w:rsidRDefault="004A331E" w:rsidP="00981F31">
            <w:pPr>
              <w:ind w:hanging="36"/>
              <w:jc w:val="center"/>
              <w:rPr>
                <w:bCs/>
                <w:sz w:val="20"/>
              </w:rPr>
            </w:pPr>
            <w:r w:rsidRPr="00981F31">
              <w:rPr>
                <w:bCs/>
                <w:sz w:val="20"/>
              </w:rPr>
              <w:t>60</w:t>
            </w:r>
            <w:r w:rsidRPr="00981F31">
              <w:rPr>
                <w:rStyle w:val="people-gender-gray"/>
                <w:bCs/>
                <w:sz w:val="20"/>
              </w:rPr>
              <w:t> / 5.8%</w:t>
            </w:r>
          </w:p>
        </w:tc>
      </w:tr>
      <w:tr w:rsidR="004A331E" w:rsidRPr="00981F31" w:rsidTr="004A331E">
        <w:tc>
          <w:tcPr>
            <w:tcW w:w="4890" w:type="dxa"/>
          </w:tcPr>
          <w:p w:rsidR="004A331E" w:rsidRPr="00981F31" w:rsidRDefault="004A331E" w:rsidP="00981F31">
            <w:pPr>
              <w:ind w:firstLine="0"/>
              <w:jc w:val="left"/>
              <w:rPr>
                <w:bCs/>
                <w:sz w:val="20"/>
              </w:rPr>
            </w:pPr>
            <w:r w:rsidRPr="00981F31">
              <w:rPr>
                <w:bCs/>
                <w:sz w:val="20"/>
              </w:rPr>
              <w:t>Пенсионеров</w:t>
            </w:r>
          </w:p>
        </w:tc>
        <w:tc>
          <w:tcPr>
            <w:tcW w:w="4891" w:type="dxa"/>
          </w:tcPr>
          <w:p w:rsidR="004A331E" w:rsidRPr="00981F31" w:rsidRDefault="004A331E" w:rsidP="00981F31">
            <w:pPr>
              <w:ind w:hanging="36"/>
              <w:jc w:val="center"/>
              <w:rPr>
                <w:bCs/>
                <w:sz w:val="20"/>
              </w:rPr>
            </w:pPr>
            <w:r w:rsidRPr="00981F31">
              <w:rPr>
                <w:bCs/>
                <w:sz w:val="20"/>
              </w:rPr>
              <w:t>299</w:t>
            </w:r>
            <w:r w:rsidRPr="00981F31">
              <w:rPr>
                <w:rStyle w:val="people-gender-gray"/>
                <w:bCs/>
                <w:sz w:val="20"/>
              </w:rPr>
              <w:t> / 29%</w:t>
            </w:r>
          </w:p>
        </w:tc>
      </w:tr>
    </w:tbl>
    <w:p w:rsidR="004A331E" w:rsidRPr="00981F31" w:rsidRDefault="004A331E" w:rsidP="00981F31">
      <w:pPr>
        <w:ind w:firstLine="0"/>
        <w:rPr>
          <w:szCs w:val="24"/>
        </w:rPr>
      </w:pPr>
    </w:p>
    <w:p w:rsidR="004A331E" w:rsidRPr="00981F31" w:rsidRDefault="004A331E" w:rsidP="00981F31">
      <w:pPr>
        <w:pStyle w:val="Report"/>
        <w:spacing w:line="240" w:lineRule="auto"/>
        <w:rPr>
          <w:szCs w:val="26"/>
        </w:rPr>
      </w:pPr>
      <w:r w:rsidRPr="00981F31">
        <w:rPr>
          <w:szCs w:val="26"/>
        </w:rPr>
        <w:t xml:space="preserve">Всего на 1 октября 2023 среди постоянных жителей деревни </w:t>
      </w:r>
      <w:proofErr w:type="gramStart"/>
      <w:r w:rsidRPr="00981F31">
        <w:rPr>
          <w:szCs w:val="26"/>
        </w:rPr>
        <w:t>Старый</w:t>
      </w:r>
      <w:proofErr w:type="gramEnd"/>
      <w:r w:rsidRPr="00981F31">
        <w:rPr>
          <w:szCs w:val="26"/>
        </w:rPr>
        <w:t xml:space="preserve"> </w:t>
      </w:r>
      <w:proofErr w:type="spellStart"/>
      <w:r w:rsidRPr="00981F31">
        <w:rPr>
          <w:szCs w:val="26"/>
        </w:rPr>
        <w:t>Пинигерь</w:t>
      </w:r>
      <w:proofErr w:type="spellEnd"/>
      <w:r w:rsidRPr="00981F31">
        <w:rPr>
          <w:szCs w:val="26"/>
        </w:rPr>
        <w:t xml:space="preserve"> инвали</w:t>
      </w:r>
      <w:r w:rsidRPr="00981F31">
        <w:rPr>
          <w:szCs w:val="26"/>
        </w:rPr>
        <w:t>д</w:t>
      </w:r>
      <w:r w:rsidRPr="00981F31">
        <w:rPr>
          <w:szCs w:val="26"/>
        </w:rPr>
        <w:t>ность имеют 82 человека, что составляет 7.97% от всего населения. Инвалидов 1-й группы 10 (0.94.%), инвалидов 2-й группы 35 (3.41.%), инвалидов 3-й группы 32 (3.14.%), детей-инвалидов 5 (0.48.%).</w:t>
      </w:r>
    </w:p>
    <w:p w:rsidR="004A331E" w:rsidRPr="00981F31" w:rsidRDefault="004A331E" w:rsidP="00981F31">
      <w:pPr>
        <w:pStyle w:val="Report"/>
        <w:spacing w:line="240" w:lineRule="auto"/>
        <w:ind w:firstLine="0"/>
        <w:rPr>
          <w:szCs w:val="26"/>
        </w:rPr>
      </w:pPr>
    </w:p>
    <w:p w:rsidR="004A331E" w:rsidRPr="00981F31" w:rsidRDefault="004A331E" w:rsidP="00981F31">
      <w:pPr>
        <w:pStyle w:val="Report"/>
        <w:spacing w:line="240" w:lineRule="auto"/>
        <w:ind w:firstLine="0"/>
        <w:rPr>
          <w:szCs w:val="26"/>
        </w:rPr>
      </w:pPr>
      <w:r w:rsidRPr="00981F31">
        <w:rPr>
          <w:szCs w:val="26"/>
        </w:rPr>
        <w:t>Таблица 3.1-5. Инвалидность</w:t>
      </w:r>
    </w:p>
    <w:tbl>
      <w:tblPr>
        <w:tblStyle w:val="af5"/>
        <w:tblW w:w="0" w:type="auto"/>
        <w:tblInd w:w="108" w:type="dxa"/>
        <w:tblLook w:val="04A0" w:firstRow="1" w:lastRow="0" w:firstColumn="1" w:lastColumn="0" w:noHBand="0" w:noVBand="1"/>
      </w:tblPr>
      <w:tblGrid>
        <w:gridCol w:w="4890"/>
        <w:gridCol w:w="4891"/>
      </w:tblGrid>
      <w:tr w:rsidR="004A331E" w:rsidTr="00821613">
        <w:tc>
          <w:tcPr>
            <w:tcW w:w="4890" w:type="dxa"/>
          </w:tcPr>
          <w:p w:rsidR="004A331E" w:rsidRPr="004A331E" w:rsidRDefault="004A331E" w:rsidP="00981F31">
            <w:pPr>
              <w:ind w:firstLine="0"/>
              <w:rPr>
                <w:bCs/>
                <w:sz w:val="20"/>
              </w:rPr>
            </w:pPr>
            <w:r w:rsidRPr="004A331E">
              <w:rPr>
                <w:bCs/>
                <w:sz w:val="20"/>
              </w:rPr>
              <w:t>Всего инвалидов</w:t>
            </w:r>
          </w:p>
        </w:tc>
        <w:tc>
          <w:tcPr>
            <w:tcW w:w="4891" w:type="dxa"/>
          </w:tcPr>
          <w:p w:rsidR="004A331E" w:rsidRPr="004A331E" w:rsidRDefault="004A331E" w:rsidP="00981F31">
            <w:pPr>
              <w:ind w:firstLine="0"/>
              <w:jc w:val="center"/>
              <w:rPr>
                <w:bCs/>
                <w:sz w:val="20"/>
              </w:rPr>
            </w:pPr>
            <w:r w:rsidRPr="004A331E">
              <w:rPr>
                <w:bCs/>
                <w:sz w:val="20"/>
              </w:rPr>
              <w:t>82</w:t>
            </w:r>
            <w:r w:rsidRPr="004A331E">
              <w:rPr>
                <w:rStyle w:val="people-gender-gray"/>
                <w:bCs/>
                <w:sz w:val="20"/>
              </w:rPr>
              <w:t> / 7.97%</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1-й группы</w:t>
            </w:r>
          </w:p>
        </w:tc>
        <w:tc>
          <w:tcPr>
            <w:tcW w:w="4891" w:type="dxa"/>
          </w:tcPr>
          <w:p w:rsidR="004A331E" w:rsidRPr="004A331E" w:rsidRDefault="004A331E" w:rsidP="00981F31">
            <w:pPr>
              <w:ind w:firstLine="0"/>
              <w:jc w:val="center"/>
              <w:rPr>
                <w:bCs/>
                <w:sz w:val="20"/>
              </w:rPr>
            </w:pPr>
            <w:r w:rsidRPr="004A331E">
              <w:rPr>
                <w:bCs/>
                <w:sz w:val="20"/>
              </w:rPr>
              <w:t>10</w:t>
            </w:r>
            <w:r w:rsidRPr="004A331E">
              <w:rPr>
                <w:rStyle w:val="people-gender-gray"/>
                <w:bCs/>
                <w:sz w:val="20"/>
              </w:rPr>
              <w:t> / 0.94%</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2-й группы</w:t>
            </w:r>
          </w:p>
        </w:tc>
        <w:tc>
          <w:tcPr>
            <w:tcW w:w="4891" w:type="dxa"/>
          </w:tcPr>
          <w:p w:rsidR="004A331E" w:rsidRPr="004A331E" w:rsidRDefault="004A331E" w:rsidP="00981F31">
            <w:pPr>
              <w:ind w:firstLine="0"/>
              <w:jc w:val="center"/>
              <w:rPr>
                <w:bCs/>
                <w:sz w:val="20"/>
              </w:rPr>
            </w:pPr>
            <w:r w:rsidRPr="004A331E">
              <w:rPr>
                <w:bCs/>
                <w:sz w:val="20"/>
              </w:rPr>
              <w:t>35</w:t>
            </w:r>
            <w:r w:rsidRPr="004A331E">
              <w:rPr>
                <w:rStyle w:val="people-gender-gray"/>
                <w:bCs/>
                <w:sz w:val="20"/>
              </w:rPr>
              <w:t> / 3.41%</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3-й группы</w:t>
            </w:r>
          </w:p>
        </w:tc>
        <w:tc>
          <w:tcPr>
            <w:tcW w:w="4891" w:type="dxa"/>
          </w:tcPr>
          <w:p w:rsidR="004A331E" w:rsidRPr="004A331E" w:rsidRDefault="004A331E" w:rsidP="00981F31">
            <w:pPr>
              <w:ind w:firstLine="0"/>
              <w:jc w:val="center"/>
              <w:rPr>
                <w:bCs/>
                <w:sz w:val="20"/>
              </w:rPr>
            </w:pPr>
            <w:r w:rsidRPr="004A331E">
              <w:rPr>
                <w:bCs/>
                <w:sz w:val="20"/>
              </w:rPr>
              <w:t>32</w:t>
            </w:r>
            <w:r w:rsidRPr="004A331E">
              <w:rPr>
                <w:rStyle w:val="people-gender-gray"/>
                <w:bCs/>
                <w:sz w:val="20"/>
              </w:rPr>
              <w:t> / 3.14%</w:t>
            </w:r>
          </w:p>
        </w:tc>
      </w:tr>
      <w:tr w:rsidR="004A331E" w:rsidTr="00821613">
        <w:tc>
          <w:tcPr>
            <w:tcW w:w="4890" w:type="dxa"/>
          </w:tcPr>
          <w:p w:rsidR="004A331E" w:rsidRPr="004A331E" w:rsidRDefault="004A331E" w:rsidP="00981F31">
            <w:pPr>
              <w:ind w:firstLine="0"/>
              <w:rPr>
                <w:bCs/>
                <w:sz w:val="20"/>
              </w:rPr>
            </w:pPr>
            <w:r w:rsidRPr="004A331E">
              <w:rPr>
                <w:bCs/>
                <w:sz w:val="20"/>
              </w:rPr>
              <w:t>Детей-инвалидов</w:t>
            </w:r>
          </w:p>
        </w:tc>
        <w:tc>
          <w:tcPr>
            <w:tcW w:w="4891" w:type="dxa"/>
          </w:tcPr>
          <w:p w:rsidR="004A331E" w:rsidRPr="004A331E" w:rsidRDefault="004A331E" w:rsidP="00981F31">
            <w:pPr>
              <w:ind w:firstLine="0"/>
              <w:jc w:val="center"/>
              <w:rPr>
                <w:bCs/>
                <w:sz w:val="20"/>
              </w:rPr>
            </w:pPr>
            <w:r w:rsidRPr="004A331E">
              <w:rPr>
                <w:bCs/>
                <w:sz w:val="20"/>
              </w:rPr>
              <w:t>5</w:t>
            </w:r>
            <w:r w:rsidRPr="004A331E">
              <w:rPr>
                <w:rStyle w:val="people-gender-gray"/>
                <w:bCs/>
                <w:sz w:val="20"/>
              </w:rPr>
              <w:t> / 0.48%</w:t>
            </w:r>
          </w:p>
        </w:tc>
      </w:tr>
    </w:tbl>
    <w:p w:rsidR="004A331E" w:rsidRDefault="004A331E" w:rsidP="00981F31">
      <w:pPr>
        <w:rPr>
          <w:szCs w:val="24"/>
        </w:rPr>
      </w:pPr>
    </w:p>
    <w:p w:rsidR="002C329F" w:rsidRPr="002C329F" w:rsidRDefault="002C329F" w:rsidP="00981F31">
      <w:pPr>
        <w:rPr>
          <w:szCs w:val="24"/>
        </w:rPr>
      </w:pPr>
      <w:r w:rsidRPr="002C329F">
        <w:rPr>
          <w:szCs w:val="24"/>
        </w:rPr>
        <w:t>Активизация населения в постановке на учет в Центре занятости населения вызвана сл</w:t>
      </w:r>
      <w:r w:rsidRPr="002C329F">
        <w:rPr>
          <w:szCs w:val="24"/>
        </w:rPr>
        <w:t>е</w:t>
      </w:r>
      <w:r w:rsidRPr="002C329F">
        <w:rPr>
          <w:szCs w:val="24"/>
        </w:rPr>
        <w:t>дующими причинами:</w:t>
      </w:r>
    </w:p>
    <w:p w:rsidR="002C329F" w:rsidRPr="002C329F" w:rsidRDefault="002C329F" w:rsidP="00981F31">
      <w:pPr>
        <w:rPr>
          <w:szCs w:val="24"/>
        </w:rPr>
      </w:pPr>
      <w:r w:rsidRPr="002C329F">
        <w:rPr>
          <w:szCs w:val="24"/>
        </w:rPr>
        <w:t>- необходимость получения статуса безработного для получения сре</w:t>
      </w:r>
      <w:proofErr w:type="gramStart"/>
      <w:r w:rsidRPr="002C329F">
        <w:rPr>
          <w:szCs w:val="24"/>
        </w:rPr>
        <w:t>дств к с</w:t>
      </w:r>
      <w:proofErr w:type="gramEnd"/>
      <w:r w:rsidRPr="002C329F">
        <w:rPr>
          <w:szCs w:val="24"/>
        </w:rPr>
        <w:t>уществов</w:t>
      </w:r>
      <w:r w:rsidRPr="002C329F">
        <w:rPr>
          <w:szCs w:val="24"/>
        </w:rPr>
        <w:t>а</w:t>
      </w:r>
      <w:r w:rsidRPr="002C329F">
        <w:rPr>
          <w:szCs w:val="24"/>
        </w:rPr>
        <w:t>нию;</w:t>
      </w:r>
    </w:p>
    <w:p w:rsidR="002C329F" w:rsidRPr="002C329F" w:rsidRDefault="002C329F" w:rsidP="00981F31">
      <w:pPr>
        <w:rPr>
          <w:szCs w:val="24"/>
        </w:rPr>
      </w:pPr>
      <w:r w:rsidRPr="002C329F">
        <w:rPr>
          <w:szCs w:val="24"/>
        </w:rPr>
        <w:t>- поиск новой более высокооплачиваемой работы или возможность бесплатного обуч</w:t>
      </w:r>
      <w:r w:rsidRPr="002C329F">
        <w:rPr>
          <w:szCs w:val="24"/>
        </w:rPr>
        <w:t>е</w:t>
      </w:r>
      <w:r w:rsidRPr="002C329F">
        <w:rPr>
          <w:szCs w:val="24"/>
        </w:rPr>
        <w:t>ния профессии;</w:t>
      </w:r>
    </w:p>
    <w:p w:rsidR="002C329F" w:rsidRPr="002C329F" w:rsidRDefault="002C329F" w:rsidP="00981F31">
      <w:pPr>
        <w:rPr>
          <w:szCs w:val="24"/>
        </w:rPr>
      </w:pPr>
      <w:r w:rsidRPr="002C329F">
        <w:rPr>
          <w:szCs w:val="24"/>
        </w:rPr>
        <w:t>- своевременность выплаты пособия по безработице;</w:t>
      </w:r>
    </w:p>
    <w:p w:rsidR="002C329F" w:rsidRPr="002C329F" w:rsidRDefault="002C329F" w:rsidP="00981F31">
      <w:pPr>
        <w:rPr>
          <w:szCs w:val="24"/>
        </w:rPr>
      </w:pPr>
      <w:r w:rsidRPr="002C329F">
        <w:rPr>
          <w:szCs w:val="24"/>
        </w:rPr>
        <w:t>- принятие нового пенсионного законодательства;</w:t>
      </w:r>
    </w:p>
    <w:p w:rsidR="002C329F" w:rsidRPr="002C329F" w:rsidRDefault="002C329F" w:rsidP="00981F31">
      <w:pPr>
        <w:rPr>
          <w:szCs w:val="24"/>
        </w:rPr>
      </w:pPr>
      <w:r w:rsidRPr="002C329F">
        <w:rPr>
          <w:szCs w:val="24"/>
        </w:rPr>
        <w:t>- превышение размера пособия над месячной тарифной ставкой (окладом) первого ра</w:t>
      </w:r>
      <w:r w:rsidRPr="002C329F">
        <w:rPr>
          <w:szCs w:val="24"/>
        </w:rPr>
        <w:t>з</w:t>
      </w:r>
      <w:r w:rsidRPr="002C329F">
        <w:rPr>
          <w:szCs w:val="24"/>
        </w:rPr>
        <w:t xml:space="preserve">ряда Единой тарифной сетки по оплате труда работников. </w:t>
      </w:r>
    </w:p>
    <w:p w:rsidR="002C329F" w:rsidRPr="002C329F" w:rsidRDefault="002C329F" w:rsidP="00981F31">
      <w:pPr>
        <w:pStyle w:val="af4"/>
        <w:spacing w:after="0"/>
        <w:rPr>
          <w:szCs w:val="24"/>
        </w:rPr>
      </w:pPr>
      <w:r w:rsidRPr="002C329F">
        <w:rPr>
          <w:szCs w:val="24"/>
        </w:rPr>
        <w:t xml:space="preserve">Администрация поселения совместно с Центром занятости населения </w:t>
      </w:r>
      <w:proofErr w:type="spellStart"/>
      <w:r w:rsidR="00B75E8B">
        <w:rPr>
          <w:szCs w:val="24"/>
        </w:rPr>
        <w:t>Вятскополянского</w:t>
      </w:r>
      <w:proofErr w:type="spellEnd"/>
      <w:r w:rsidRPr="002C329F">
        <w:rPr>
          <w:szCs w:val="24"/>
        </w:rPr>
        <w:t xml:space="preserve"> района организует на предприятиях поселения временные рабочие места.</w:t>
      </w:r>
    </w:p>
    <w:p w:rsidR="002C329F" w:rsidRPr="002C329F" w:rsidRDefault="002C329F" w:rsidP="00981F31">
      <w:pPr>
        <w:pStyle w:val="af4"/>
        <w:spacing w:after="0"/>
        <w:rPr>
          <w:spacing w:val="-2"/>
          <w:szCs w:val="24"/>
        </w:rPr>
      </w:pPr>
      <w:r w:rsidRPr="002C329F">
        <w:rPr>
          <w:szCs w:val="24"/>
        </w:rPr>
        <w:t xml:space="preserve">Особенностью трудовых ресурсов </w:t>
      </w:r>
      <w:proofErr w:type="spellStart"/>
      <w:r w:rsidR="00B75E8B">
        <w:rPr>
          <w:szCs w:val="24"/>
        </w:rPr>
        <w:t>Старопинигерского</w:t>
      </w:r>
      <w:proofErr w:type="spellEnd"/>
      <w:r w:rsidRPr="002C329F">
        <w:rPr>
          <w:szCs w:val="24"/>
        </w:rPr>
        <w:t xml:space="preserve"> сельского поселения является то, что трудоспособное население старается оставаться на жительство в поселении. Если некот</w:t>
      </w:r>
      <w:r w:rsidRPr="002C329F">
        <w:rPr>
          <w:szCs w:val="24"/>
        </w:rPr>
        <w:t>о</w:t>
      </w:r>
      <w:r w:rsidRPr="002C329F">
        <w:rPr>
          <w:szCs w:val="24"/>
        </w:rPr>
        <w:t>рые</w:t>
      </w:r>
      <w:r w:rsidRPr="002C329F">
        <w:rPr>
          <w:spacing w:val="-2"/>
          <w:szCs w:val="24"/>
        </w:rPr>
        <w:t xml:space="preserve"> выезжают на работу за пределы поселения, то после одной – двух вахт стараются найти р</w:t>
      </w:r>
      <w:r w:rsidRPr="002C329F">
        <w:rPr>
          <w:spacing w:val="-2"/>
          <w:szCs w:val="24"/>
        </w:rPr>
        <w:t>а</w:t>
      </w:r>
      <w:r w:rsidRPr="002C329F">
        <w:rPr>
          <w:spacing w:val="-2"/>
          <w:szCs w:val="24"/>
        </w:rPr>
        <w:t>боту недалеко от места жительства. (Близко районный и областной центры).</w:t>
      </w:r>
      <w:r w:rsidRPr="002C329F">
        <w:rPr>
          <w:szCs w:val="24"/>
        </w:rPr>
        <w:t xml:space="preserve"> В такой ситуации в обеспечении населения рабочими местами </w:t>
      </w:r>
      <w:r w:rsidRPr="002C329F">
        <w:rPr>
          <w:spacing w:val="-2"/>
          <w:szCs w:val="24"/>
        </w:rPr>
        <w:t>возрастает роль малого бизнеса, организация или расширение личного подсобного хозяйства.</w:t>
      </w:r>
    </w:p>
    <w:p w:rsidR="002C329F" w:rsidRPr="002C329F" w:rsidRDefault="002C329F" w:rsidP="00981F31">
      <w:pPr>
        <w:pStyle w:val="af4"/>
        <w:spacing w:after="0"/>
        <w:rPr>
          <w:szCs w:val="24"/>
        </w:rPr>
      </w:pPr>
      <w:r w:rsidRPr="002C329F">
        <w:rPr>
          <w:spacing w:val="-2"/>
          <w:szCs w:val="24"/>
        </w:rPr>
        <w:t xml:space="preserve">В целом, структура занятости населения удовлетворительная. Высокая доля </w:t>
      </w:r>
      <w:proofErr w:type="gramStart"/>
      <w:r w:rsidRPr="002C329F">
        <w:rPr>
          <w:spacing w:val="-2"/>
          <w:szCs w:val="24"/>
        </w:rPr>
        <w:t>занятых</w:t>
      </w:r>
      <w:proofErr w:type="gramEnd"/>
      <w:r w:rsidRPr="002C329F">
        <w:rPr>
          <w:spacing w:val="-2"/>
          <w:szCs w:val="24"/>
        </w:rPr>
        <w:t xml:space="preserve"> в сфере материального производства создает предпосылки для дальнейшего развития посел</w:t>
      </w:r>
      <w:r w:rsidR="00821613">
        <w:rPr>
          <w:spacing w:val="-2"/>
          <w:szCs w:val="24"/>
        </w:rPr>
        <w:t>ения</w:t>
      </w:r>
      <w:r w:rsidRPr="002C329F">
        <w:rPr>
          <w:spacing w:val="-2"/>
          <w:szCs w:val="24"/>
        </w:rPr>
        <w:t xml:space="preserve">. </w:t>
      </w:r>
      <w:r w:rsidRPr="002C329F">
        <w:rPr>
          <w:szCs w:val="24"/>
        </w:rPr>
        <w:t>Низкий уровень экономической активности обусловлен значительной долей людей пенсио</w:t>
      </w:r>
      <w:r w:rsidRPr="002C329F">
        <w:rPr>
          <w:szCs w:val="24"/>
        </w:rPr>
        <w:t>н</w:t>
      </w:r>
      <w:r w:rsidRPr="002C329F">
        <w:rPr>
          <w:szCs w:val="24"/>
        </w:rPr>
        <w:t>ного возраста, незанятых в экономике. В перспективе, возможно увеличение численности тр</w:t>
      </w:r>
      <w:r w:rsidRPr="002C329F">
        <w:rPr>
          <w:szCs w:val="24"/>
        </w:rPr>
        <w:t>у</w:t>
      </w:r>
      <w:r w:rsidRPr="002C329F">
        <w:rPr>
          <w:szCs w:val="24"/>
        </w:rPr>
        <w:t xml:space="preserve">доспособного населения за счет миграции из других населенных пунктов. Доля безработных </w:t>
      </w:r>
      <w:r w:rsidRPr="002C329F">
        <w:rPr>
          <w:szCs w:val="24"/>
        </w:rPr>
        <w:lastRenderedPageBreak/>
        <w:t xml:space="preserve">не значительна, при этом все желающие находят себе работу. </w:t>
      </w:r>
    </w:p>
    <w:p w:rsidR="002C329F" w:rsidRPr="002C329F" w:rsidRDefault="002C329F" w:rsidP="00981F31">
      <w:pPr>
        <w:rPr>
          <w:szCs w:val="24"/>
        </w:rPr>
      </w:pPr>
      <w:r w:rsidRPr="002C329F">
        <w:rPr>
          <w:szCs w:val="24"/>
        </w:rPr>
        <w:t>Главной целью проводимой в сельском поселении политики на рынке труда является с</w:t>
      </w:r>
      <w:r w:rsidRPr="002C329F">
        <w:rPr>
          <w:szCs w:val="24"/>
        </w:rPr>
        <w:t>о</w:t>
      </w:r>
      <w:r w:rsidRPr="002C329F">
        <w:rPr>
          <w:szCs w:val="24"/>
        </w:rPr>
        <w:t>здание всех условий для организации новых предприятий и развитии имеющихся, для эффе</w:t>
      </w:r>
      <w:r w:rsidRPr="002C329F">
        <w:rPr>
          <w:szCs w:val="24"/>
        </w:rPr>
        <w:t>к</w:t>
      </w:r>
      <w:r w:rsidRPr="002C329F">
        <w:rPr>
          <w:szCs w:val="24"/>
        </w:rPr>
        <w:t>тивной занятости населения, предоставление гражданам работы на территории поселения, позволяющей обеспечивать более высокий жизненный уровень, и, как следствие, снижение социальной напряженности в сельском поселении.</w:t>
      </w:r>
    </w:p>
    <w:p w:rsidR="002021E0" w:rsidRPr="002C329F" w:rsidRDefault="002021E0" w:rsidP="00981F31">
      <w:pPr>
        <w:rPr>
          <w:szCs w:val="24"/>
        </w:rPr>
      </w:pPr>
    </w:p>
    <w:p w:rsidR="002B2FFB" w:rsidRDefault="008759F6" w:rsidP="00981F31">
      <w:pPr>
        <w:pStyle w:val="6"/>
      </w:pPr>
      <w:bookmarkStart w:id="22" w:name="_Toc149505337"/>
      <w:r w:rsidRPr="009A0F97">
        <w:t>3</w:t>
      </w:r>
      <w:r w:rsidR="002B2FFB" w:rsidRPr="009A0F97">
        <w:t xml:space="preserve">.2. </w:t>
      </w:r>
      <w:r w:rsidR="00824F7C">
        <w:t>Производственная сфера</w:t>
      </w:r>
      <w:bookmarkEnd w:id="22"/>
    </w:p>
    <w:p w:rsidR="00824F7C" w:rsidRPr="009A0F97" w:rsidRDefault="00824F7C" w:rsidP="00981F31">
      <w:pPr>
        <w:pStyle w:val="7"/>
      </w:pPr>
      <w:bookmarkStart w:id="23" w:name="_Toc149505338"/>
      <w:r w:rsidRPr="009A0F97">
        <w:t>3.</w:t>
      </w:r>
      <w:r>
        <w:t>2</w:t>
      </w:r>
      <w:r w:rsidRPr="009A0F97">
        <w:t xml:space="preserve">.1. </w:t>
      </w:r>
      <w:r w:rsidR="00821613">
        <w:t>Малое предпринимательство</w:t>
      </w:r>
      <w:bookmarkEnd w:id="23"/>
    </w:p>
    <w:p w:rsidR="00824F7C" w:rsidRPr="000027DF" w:rsidRDefault="00824F7C" w:rsidP="00981F31">
      <w:pPr>
        <w:rPr>
          <w:bCs/>
        </w:rPr>
      </w:pPr>
      <w:r w:rsidRPr="000027DF">
        <w:rPr>
          <w:bCs/>
        </w:rPr>
        <w:t xml:space="preserve">На территории </w:t>
      </w:r>
      <w:proofErr w:type="spellStart"/>
      <w:r w:rsidR="00B75E8B">
        <w:rPr>
          <w:bCs/>
        </w:rPr>
        <w:t>Старопинигерского</w:t>
      </w:r>
      <w:proofErr w:type="spellEnd"/>
      <w:r w:rsidRPr="000027DF">
        <w:rPr>
          <w:bCs/>
        </w:rPr>
        <w:t xml:space="preserve"> сельского поселения нет предприятий, занимающи</w:t>
      </w:r>
      <w:r w:rsidRPr="000027DF">
        <w:rPr>
          <w:bCs/>
        </w:rPr>
        <w:t>х</w:t>
      </w:r>
      <w:r w:rsidRPr="000027DF">
        <w:rPr>
          <w:bCs/>
        </w:rPr>
        <w:t>ся выпуском промышленной продукции, весь объём приходится на долю малого предприн</w:t>
      </w:r>
      <w:r w:rsidRPr="000027DF">
        <w:rPr>
          <w:bCs/>
        </w:rPr>
        <w:t>и</w:t>
      </w:r>
      <w:r w:rsidRPr="000027DF">
        <w:rPr>
          <w:bCs/>
        </w:rPr>
        <w:t>мательства и предприятий</w:t>
      </w:r>
      <w:r w:rsidR="00AF5451">
        <w:rPr>
          <w:bCs/>
        </w:rPr>
        <w:t xml:space="preserve"> сельскохозяйственного назначения</w:t>
      </w:r>
      <w:r w:rsidRPr="000027DF">
        <w:rPr>
          <w:bCs/>
        </w:rPr>
        <w:t>.</w:t>
      </w:r>
    </w:p>
    <w:p w:rsidR="00824F7C" w:rsidRPr="00DD2B80" w:rsidRDefault="00824F7C" w:rsidP="00981F31">
      <w:pPr>
        <w:rPr>
          <w:sz w:val="28"/>
          <w:szCs w:val="28"/>
        </w:rPr>
      </w:pPr>
      <w:r w:rsidRPr="00824F7C">
        <w:rPr>
          <w:bCs/>
        </w:rPr>
        <w:t xml:space="preserve">Экономический потенциал </w:t>
      </w:r>
      <w:proofErr w:type="spellStart"/>
      <w:r w:rsidR="00B75E8B">
        <w:rPr>
          <w:bCs/>
        </w:rPr>
        <w:t>Старопинигерского</w:t>
      </w:r>
      <w:proofErr w:type="spellEnd"/>
      <w:r w:rsidRPr="00824F7C">
        <w:rPr>
          <w:bCs/>
        </w:rPr>
        <w:t xml:space="preserve"> сельского поселения представлен сел</w:t>
      </w:r>
      <w:r w:rsidRPr="00824F7C">
        <w:rPr>
          <w:bCs/>
        </w:rPr>
        <w:t>ь</w:t>
      </w:r>
      <w:r w:rsidRPr="00824F7C">
        <w:rPr>
          <w:bCs/>
        </w:rPr>
        <w:t>скохозяйственными предприятиями, индивидуальными предпринимателями.</w:t>
      </w:r>
    </w:p>
    <w:p w:rsidR="00821613" w:rsidRDefault="00821613" w:rsidP="00981F31">
      <w:pPr>
        <w:rPr>
          <w:bCs/>
        </w:rPr>
      </w:pPr>
      <w:r w:rsidRPr="00821613">
        <w:rPr>
          <w:bCs/>
        </w:rPr>
        <w:t>На территории поселения работает 1 предприятие, занятое производством сельскохозя</w:t>
      </w:r>
      <w:r w:rsidRPr="00821613">
        <w:rPr>
          <w:bCs/>
        </w:rPr>
        <w:t>й</w:t>
      </w:r>
      <w:r w:rsidRPr="00821613">
        <w:rPr>
          <w:bCs/>
        </w:rPr>
        <w:t xml:space="preserve">ственной продукции - ИП </w:t>
      </w:r>
      <w:proofErr w:type="spellStart"/>
      <w:r w:rsidRPr="00821613">
        <w:rPr>
          <w:bCs/>
        </w:rPr>
        <w:t>Самигуллин</w:t>
      </w:r>
      <w:proofErr w:type="spellEnd"/>
      <w:r w:rsidRPr="00821613">
        <w:rPr>
          <w:bCs/>
        </w:rPr>
        <w:t xml:space="preserve"> Н.Р., которое занимается обработкой 1130 га земли. Сфера торговли развивается успешно. На территории поселения расположены 3 магазина. О</w:t>
      </w:r>
      <w:r w:rsidRPr="00821613">
        <w:rPr>
          <w:bCs/>
        </w:rPr>
        <w:t>р</w:t>
      </w:r>
      <w:r w:rsidRPr="00821613">
        <w:rPr>
          <w:bCs/>
        </w:rPr>
        <w:t>ганизация новых предприятий торговли позволит частично решить проблему занятости нас</w:t>
      </w:r>
      <w:r w:rsidRPr="00821613">
        <w:rPr>
          <w:bCs/>
        </w:rPr>
        <w:t>е</w:t>
      </w:r>
      <w:r w:rsidRPr="00821613">
        <w:rPr>
          <w:bCs/>
        </w:rPr>
        <w:t xml:space="preserve">ления, обеспечить население необходимыми товарами. </w:t>
      </w:r>
    </w:p>
    <w:p w:rsidR="00821613" w:rsidRPr="001958ED" w:rsidRDefault="00821613" w:rsidP="00981F31">
      <w:pPr>
        <w:keepNext/>
        <w:widowControl/>
        <w:rPr>
          <w:color w:val="000000"/>
        </w:rPr>
      </w:pPr>
      <w:r w:rsidRPr="001958ED">
        <w:rPr>
          <w:color w:val="000000"/>
        </w:rPr>
        <w:t>Потребительский рынок поселения характеризуется стабильной ситуацией с удовлетв</w:t>
      </w:r>
      <w:r w:rsidRPr="001958ED">
        <w:rPr>
          <w:color w:val="000000"/>
        </w:rPr>
        <w:t>о</w:t>
      </w:r>
      <w:r w:rsidRPr="001958ED">
        <w:rPr>
          <w:color w:val="000000"/>
        </w:rPr>
        <w:t xml:space="preserve">рением спроса населения на основные продовольственные и непродовольственные товары. </w:t>
      </w:r>
    </w:p>
    <w:p w:rsidR="00821613" w:rsidRPr="001958ED" w:rsidRDefault="00821613" w:rsidP="00981F31">
      <w:pPr>
        <w:rPr>
          <w:color w:val="000000"/>
        </w:rPr>
      </w:pPr>
      <w:r w:rsidRPr="001958ED">
        <w:rPr>
          <w:color w:val="000000"/>
        </w:rPr>
        <w:t>Развитие розничной торговли поселения основывается на повышении уровня обслуж</w:t>
      </w:r>
      <w:r w:rsidRPr="001958ED">
        <w:rPr>
          <w:color w:val="000000"/>
        </w:rPr>
        <w:t>и</w:t>
      </w:r>
      <w:r w:rsidRPr="001958ED">
        <w:rPr>
          <w:color w:val="000000"/>
        </w:rPr>
        <w:t>вания потребителей, безопасности и качества реализуемых товаров, обеспечении защиты прав потребителей.</w:t>
      </w:r>
    </w:p>
    <w:p w:rsidR="00824F7C" w:rsidRDefault="00824F7C" w:rsidP="00981F31">
      <w:pPr>
        <w:ind w:firstLine="0"/>
      </w:pPr>
    </w:p>
    <w:p w:rsidR="002B2FFB" w:rsidRPr="009A0F97" w:rsidRDefault="002021E0" w:rsidP="00981F31">
      <w:pPr>
        <w:pStyle w:val="6"/>
      </w:pPr>
      <w:bookmarkStart w:id="24" w:name="_Toc149505339"/>
      <w:r w:rsidRPr="009A0F97">
        <w:t>3</w:t>
      </w:r>
      <w:r w:rsidR="002B2FFB" w:rsidRPr="009A0F97">
        <w:t>.3. Жилой фонд и жилищное строительство</w:t>
      </w:r>
      <w:bookmarkEnd w:id="24"/>
    </w:p>
    <w:p w:rsidR="00821613" w:rsidRPr="00821613" w:rsidRDefault="00821613" w:rsidP="00981F31">
      <w:pPr>
        <w:rPr>
          <w:bCs/>
        </w:rPr>
      </w:pPr>
      <w:r w:rsidRPr="00821613">
        <w:rPr>
          <w:bCs/>
        </w:rPr>
        <w:t>На территории поселения находятся 450 жилых домов. Обстановка на территории расп</w:t>
      </w:r>
      <w:r w:rsidRPr="00821613">
        <w:rPr>
          <w:bCs/>
        </w:rPr>
        <w:t>о</w:t>
      </w:r>
      <w:r w:rsidRPr="00821613">
        <w:rPr>
          <w:bCs/>
        </w:rPr>
        <w:t>лагает к увеличению их количества, что оказывается невозможным в связи с отсутствием з</w:t>
      </w:r>
      <w:r w:rsidRPr="00821613">
        <w:rPr>
          <w:bCs/>
        </w:rPr>
        <w:t>е</w:t>
      </w:r>
      <w:r w:rsidRPr="00821613">
        <w:rPr>
          <w:bCs/>
        </w:rPr>
        <w:t>мельных участков для строительства.</w:t>
      </w:r>
    </w:p>
    <w:p w:rsidR="00821613" w:rsidRPr="00821613" w:rsidRDefault="00821613" w:rsidP="00981F31">
      <w:pPr>
        <w:rPr>
          <w:bCs/>
        </w:rPr>
      </w:pPr>
      <w:r w:rsidRPr="00821613">
        <w:rPr>
          <w:bCs/>
        </w:rPr>
        <w:t xml:space="preserve">Муниципальная программа </w:t>
      </w:r>
      <w:proofErr w:type="spellStart"/>
      <w:r w:rsidRPr="00821613">
        <w:rPr>
          <w:bCs/>
        </w:rPr>
        <w:t>Старопинигерского</w:t>
      </w:r>
      <w:proofErr w:type="spellEnd"/>
      <w:r w:rsidRPr="00821613">
        <w:rPr>
          <w:bCs/>
        </w:rPr>
        <w:t xml:space="preserve"> сельского поселения направлена на с</w:t>
      </w:r>
      <w:r w:rsidRPr="00821613">
        <w:rPr>
          <w:bCs/>
        </w:rPr>
        <w:t>о</w:t>
      </w:r>
      <w:r w:rsidRPr="00821613">
        <w:rPr>
          <w:bCs/>
        </w:rPr>
        <w:t>действие экономическому развитию сельского поселения с целью повышения благосостояния и уровня жизни населения, обеспечения устойчивых темпов экономического роста, усиление конкурентных позиций поселения в районе и за его пределами. Достижение целей программы возможно за счет мобилизации экономической активности поселения и повышения эффекти</w:t>
      </w:r>
      <w:r w:rsidRPr="00821613">
        <w:rPr>
          <w:bCs/>
        </w:rPr>
        <w:t>в</w:t>
      </w:r>
      <w:r w:rsidRPr="00821613">
        <w:rPr>
          <w:bCs/>
        </w:rPr>
        <w:t>ности использования его ресурсов путем реализации социально-экономических и структурных преобразований, способствующих повышению уровня жизни населения.</w:t>
      </w:r>
    </w:p>
    <w:p w:rsidR="00821613" w:rsidRPr="00821613" w:rsidRDefault="00821613" w:rsidP="00981F31">
      <w:pPr>
        <w:rPr>
          <w:bCs/>
        </w:rPr>
      </w:pPr>
      <w:proofErr w:type="spellStart"/>
      <w:r w:rsidRPr="00821613">
        <w:rPr>
          <w:bCs/>
        </w:rPr>
        <w:t>Старопинигерское</w:t>
      </w:r>
      <w:proofErr w:type="spellEnd"/>
      <w:r w:rsidRPr="00821613">
        <w:rPr>
          <w:bCs/>
        </w:rPr>
        <w:t xml:space="preserve"> сельское поселение позиционируется, как поселение с очень выго</w:t>
      </w:r>
      <w:r w:rsidRPr="00821613">
        <w:rPr>
          <w:bCs/>
        </w:rPr>
        <w:t>д</w:t>
      </w:r>
      <w:r w:rsidRPr="00821613">
        <w:rPr>
          <w:bCs/>
        </w:rPr>
        <w:t>ным географическим положением, компактным расположением поселений, с развитой тран</w:t>
      </w:r>
      <w:r w:rsidRPr="00821613">
        <w:rPr>
          <w:bCs/>
        </w:rPr>
        <w:t>с</w:t>
      </w:r>
      <w:r w:rsidRPr="00821613">
        <w:rPr>
          <w:bCs/>
        </w:rPr>
        <w:t>портной инфраструктурой, позволяющей налаживать тесные экономические контакты с рег</w:t>
      </w:r>
      <w:r w:rsidRPr="00821613">
        <w:rPr>
          <w:bCs/>
        </w:rPr>
        <w:t>и</w:t>
      </w:r>
      <w:r w:rsidRPr="00821613">
        <w:rPr>
          <w:bCs/>
        </w:rPr>
        <w:t>онами, имеющими более высокий уровень развития.</w:t>
      </w:r>
    </w:p>
    <w:p w:rsidR="002B368C" w:rsidRPr="00821613" w:rsidRDefault="002B368C" w:rsidP="00981F31">
      <w:pPr>
        <w:rPr>
          <w:bCs/>
        </w:rPr>
      </w:pPr>
      <w:r w:rsidRPr="00821613">
        <w:rPr>
          <w:bCs/>
        </w:rPr>
        <w:t>Необходимость обеспечения населения доступным (с точки зрения стоимости и срока возможного приобретения) и комфортным (с точки зрения условий проживания) жильем явл</w:t>
      </w:r>
      <w:r w:rsidRPr="00821613">
        <w:rPr>
          <w:bCs/>
        </w:rPr>
        <w:t>я</w:t>
      </w:r>
      <w:r w:rsidRPr="00821613">
        <w:rPr>
          <w:bCs/>
        </w:rPr>
        <w:t xml:space="preserve">ется одной из важнейших проблем социально-экономического развития </w:t>
      </w:r>
      <w:proofErr w:type="spellStart"/>
      <w:r w:rsidR="00B75E8B" w:rsidRPr="00821613">
        <w:rPr>
          <w:bCs/>
        </w:rPr>
        <w:t>Старопинигерского</w:t>
      </w:r>
      <w:proofErr w:type="spellEnd"/>
      <w:r w:rsidRPr="00821613">
        <w:rPr>
          <w:bCs/>
        </w:rPr>
        <w:t xml:space="preserve"> сельского поселения.</w:t>
      </w:r>
    </w:p>
    <w:p w:rsidR="0021354D" w:rsidRPr="00696D0F" w:rsidRDefault="0021354D" w:rsidP="00981F31">
      <w:pPr>
        <w:rPr>
          <w:bCs/>
        </w:rPr>
      </w:pPr>
      <w:r w:rsidRPr="00696D0F">
        <w:rPr>
          <w:bCs/>
        </w:rPr>
        <w:t>Учитывая потребность населения в предоставлении земельных участков для индивид</w:t>
      </w:r>
      <w:r w:rsidRPr="00696D0F">
        <w:rPr>
          <w:bCs/>
        </w:rPr>
        <w:t>у</w:t>
      </w:r>
      <w:r w:rsidRPr="00696D0F">
        <w:rPr>
          <w:bCs/>
        </w:rPr>
        <w:t>ального жилищного строительства, генеральным планом предлагается органам местного с</w:t>
      </w:r>
      <w:r w:rsidRPr="00696D0F">
        <w:rPr>
          <w:bCs/>
        </w:rPr>
        <w:t>а</w:t>
      </w:r>
      <w:r w:rsidRPr="00696D0F">
        <w:rPr>
          <w:bCs/>
        </w:rPr>
        <w:t>моуправления в первоочередном порядке осуществлять предоставление земельных участков на территориях существующей жилой застройки.</w:t>
      </w:r>
    </w:p>
    <w:p w:rsidR="0021354D" w:rsidRPr="00696D0F" w:rsidRDefault="0021354D" w:rsidP="00981F31">
      <w:pPr>
        <w:rPr>
          <w:bCs/>
        </w:rPr>
      </w:pPr>
      <w:r w:rsidRPr="00696D0F">
        <w:rPr>
          <w:bCs/>
        </w:rPr>
        <w:t xml:space="preserve">В первоочередном порядке предлагать для предоставления земельные участки, занятые </w:t>
      </w:r>
      <w:r w:rsidRPr="00696D0F">
        <w:rPr>
          <w:bCs/>
        </w:rPr>
        <w:lastRenderedPageBreak/>
        <w:t>ветхими и разрушенными объектами недвижимости (домами)</w:t>
      </w:r>
      <w:r>
        <w:rPr>
          <w:bCs/>
        </w:rPr>
        <w:t>,</w:t>
      </w:r>
      <w:r w:rsidRPr="00696D0F">
        <w:rPr>
          <w:bCs/>
        </w:rPr>
        <w:t xml:space="preserve"> при условии отсутствия прав собственности, как на объекты недвижимого имущества, так и на земельные участки. След</w:t>
      </w:r>
      <w:r w:rsidRPr="00696D0F">
        <w:rPr>
          <w:bCs/>
        </w:rPr>
        <w:t>у</w:t>
      </w:r>
      <w:r w:rsidRPr="00696D0F">
        <w:rPr>
          <w:bCs/>
        </w:rPr>
        <w:t>ющими под застройку передаются земельные участки занятые пожарищами, при условии и</w:t>
      </w:r>
      <w:r w:rsidRPr="00696D0F">
        <w:rPr>
          <w:bCs/>
        </w:rPr>
        <w:t>с</w:t>
      </w:r>
      <w:r w:rsidRPr="00696D0F">
        <w:rPr>
          <w:bCs/>
        </w:rPr>
        <w:t>течения трехлетнего срока на восстановление объекта недвижимого имущества и отсутствии права собс</w:t>
      </w:r>
      <w:r>
        <w:rPr>
          <w:bCs/>
        </w:rPr>
        <w:t>твенности на земельный участок.</w:t>
      </w:r>
      <w:r w:rsidRPr="00696D0F">
        <w:rPr>
          <w:bCs/>
        </w:rPr>
        <w:t xml:space="preserve"> Первоочередное освоение застроенных террит</w:t>
      </w:r>
      <w:r>
        <w:rPr>
          <w:bCs/>
        </w:rPr>
        <w:t>о</w:t>
      </w:r>
      <w:r>
        <w:rPr>
          <w:bCs/>
        </w:rPr>
        <w:t>рий обусловлена, прежде всего,</w:t>
      </w:r>
      <w:r w:rsidRPr="00696D0F">
        <w:rPr>
          <w:bCs/>
        </w:rPr>
        <w:t xml:space="preserve"> наличием для таких территорий подъездных путей, объектов инженерных коммуникаций, что значительно снижает себестоимость строительства.</w:t>
      </w:r>
    </w:p>
    <w:p w:rsidR="0021354D" w:rsidRPr="00696D0F" w:rsidRDefault="0021354D" w:rsidP="00981F31">
      <w:pPr>
        <w:rPr>
          <w:bCs/>
        </w:rPr>
      </w:pPr>
      <w:r w:rsidRPr="00696D0F">
        <w:rPr>
          <w:bCs/>
        </w:rPr>
        <w:t xml:space="preserve">Для реализации данного положения органам местного самоуправления предлагается провести инвентаризацию территории </w:t>
      </w:r>
      <w:r w:rsidR="00821613">
        <w:rPr>
          <w:bCs/>
        </w:rPr>
        <w:t>населенных пунктов поселения</w:t>
      </w:r>
      <w:r w:rsidRPr="00696D0F">
        <w:rPr>
          <w:bCs/>
        </w:rPr>
        <w:t xml:space="preserve"> на предмет наличия в застроенной территории участков занятых ветхим, разрушенным и сгоревшим жильем. Это позволит составить списки земельных участков, предлагаемых для освоения с по</w:t>
      </w:r>
      <w:r>
        <w:rPr>
          <w:bCs/>
        </w:rPr>
        <w:t>следующим их обнародованием.</w:t>
      </w:r>
    </w:p>
    <w:p w:rsidR="002B2FFB" w:rsidRPr="009A0F97" w:rsidRDefault="002B2FFB" w:rsidP="00981F31">
      <w:pPr>
        <w:spacing w:before="120" w:after="120"/>
      </w:pPr>
    </w:p>
    <w:p w:rsidR="002B2FFB" w:rsidRPr="009A0F97" w:rsidRDefault="00413C51" w:rsidP="00981F31">
      <w:pPr>
        <w:pStyle w:val="6"/>
        <w:keepNext/>
        <w:widowControl/>
      </w:pPr>
      <w:bookmarkStart w:id="25" w:name="_Toc149505340"/>
      <w:r w:rsidRPr="009A0F97">
        <w:t>3</w:t>
      </w:r>
      <w:r w:rsidR="002B2FFB" w:rsidRPr="009A0F97">
        <w:t>.4</w:t>
      </w:r>
      <w:r w:rsidRPr="009A0F97">
        <w:t>. Социальная инфраструктура</w:t>
      </w:r>
      <w:bookmarkEnd w:id="25"/>
    </w:p>
    <w:p w:rsidR="002B2FFB" w:rsidRPr="009A0F97" w:rsidRDefault="002B2FFB" w:rsidP="00981F31">
      <w:pPr>
        <w:pStyle w:val="affd"/>
        <w:keepNext/>
        <w:widowControl/>
        <w:spacing w:before="120" w:beforeAutospacing="0" w:after="0"/>
        <w:ind w:firstLine="567"/>
        <w:jc w:val="both"/>
      </w:pPr>
      <w:r w:rsidRPr="009A0F97">
        <w:t xml:space="preserve">Социальная инфраструктура </w:t>
      </w:r>
      <w:proofErr w:type="spellStart"/>
      <w:r w:rsidR="00B75E8B">
        <w:t>Старопинигерского</w:t>
      </w:r>
      <w:proofErr w:type="spellEnd"/>
      <w:r w:rsidRPr="009A0F97">
        <w:t xml:space="preserve"> СП представлена учреждениями обр</w:t>
      </w:r>
      <w:r w:rsidRPr="009A0F97">
        <w:t>а</w:t>
      </w:r>
      <w:r w:rsidRPr="009A0F97">
        <w:t>зования, культуры, здравоохранения и социальной защиты.</w:t>
      </w:r>
    </w:p>
    <w:p w:rsidR="002B2FFB" w:rsidRPr="009A0F97" w:rsidRDefault="00B25656" w:rsidP="00981F31">
      <w:pPr>
        <w:pStyle w:val="7"/>
      </w:pPr>
      <w:bookmarkStart w:id="26" w:name="_Toc149505341"/>
      <w:r w:rsidRPr="009A0F97">
        <w:t>3</w:t>
      </w:r>
      <w:r w:rsidR="002B2FFB" w:rsidRPr="009A0F97">
        <w:t>.4.1. Образование</w:t>
      </w:r>
      <w:bookmarkEnd w:id="26"/>
    </w:p>
    <w:p w:rsidR="001D0A17" w:rsidRPr="00696D0F" w:rsidRDefault="001D0A17" w:rsidP="00981F31">
      <w:pPr>
        <w:keepNext/>
        <w:rPr>
          <w:bCs/>
        </w:rPr>
      </w:pPr>
      <w:r w:rsidRPr="00696D0F">
        <w:rPr>
          <w:bCs/>
        </w:rPr>
        <w:t>Общеобразовательные школы выступают в качестве базового звена муниципальной с</w:t>
      </w:r>
      <w:r w:rsidRPr="00696D0F">
        <w:rPr>
          <w:bCs/>
        </w:rPr>
        <w:t>и</w:t>
      </w:r>
      <w:r w:rsidRPr="00696D0F">
        <w:rPr>
          <w:bCs/>
        </w:rPr>
        <w:t>стемы образования.</w:t>
      </w:r>
    </w:p>
    <w:p w:rsidR="001D0A17" w:rsidRPr="0069718A" w:rsidRDefault="001D0A17" w:rsidP="00981F31">
      <w:pPr>
        <w:pStyle w:val="1"/>
        <w:pageBreakBefore w:val="0"/>
        <w:numPr>
          <w:ilvl w:val="0"/>
          <w:numId w:val="0"/>
        </w:numPr>
        <w:spacing w:after="0"/>
        <w:ind w:firstLine="567"/>
        <w:jc w:val="both"/>
        <w:rPr>
          <w:rFonts w:ascii="Times New Roman" w:hAnsi="Times New Roman" w:cs="Times New Roman"/>
          <w:b w:val="0"/>
          <w:kern w:val="0"/>
          <w:sz w:val="24"/>
          <w:szCs w:val="20"/>
        </w:rPr>
      </w:pPr>
      <w:r w:rsidRPr="00821613">
        <w:rPr>
          <w:rFonts w:ascii="Times New Roman" w:hAnsi="Times New Roman" w:cs="Times New Roman"/>
          <w:b w:val="0"/>
          <w:kern w:val="0"/>
          <w:sz w:val="24"/>
          <w:szCs w:val="20"/>
        </w:rPr>
        <w:t xml:space="preserve">На территории </w:t>
      </w:r>
      <w:proofErr w:type="spellStart"/>
      <w:r w:rsidR="00B75E8B" w:rsidRPr="00821613">
        <w:rPr>
          <w:rFonts w:ascii="Times New Roman" w:hAnsi="Times New Roman" w:cs="Times New Roman"/>
          <w:b w:val="0"/>
          <w:kern w:val="0"/>
          <w:sz w:val="24"/>
          <w:szCs w:val="20"/>
        </w:rPr>
        <w:t>Старопинигерского</w:t>
      </w:r>
      <w:proofErr w:type="spellEnd"/>
      <w:r w:rsidRPr="00821613">
        <w:rPr>
          <w:rFonts w:ascii="Times New Roman" w:hAnsi="Times New Roman" w:cs="Times New Roman"/>
          <w:b w:val="0"/>
          <w:kern w:val="0"/>
          <w:sz w:val="24"/>
          <w:szCs w:val="20"/>
        </w:rPr>
        <w:t xml:space="preserve"> сельского поселения расположено </w:t>
      </w:r>
      <w:r w:rsidR="00821613" w:rsidRPr="00821613">
        <w:rPr>
          <w:rFonts w:ascii="Times New Roman" w:hAnsi="Times New Roman" w:cs="Times New Roman"/>
          <w:b w:val="0"/>
          <w:kern w:val="0"/>
          <w:sz w:val="24"/>
          <w:szCs w:val="20"/>
        </w:rPr>
        <w:t>МКОУ Средняя общеобразовательная школа</w:t>
      </w:r>
      <w:r w:rsidR="0069718A">
        <w:rPr>
          <w:rFonts w:ascii="Times New Roman" w:hAnsi="Times New Roman" w:cs="Times New Roman"/>
          <w:b w:val="0"/>
          <w:kern w:val="0"/>
          <w:sz w:val="24"/>
          <w:szCs w:val="20"/>
        </w:rPr>
        <w:t xml:space="preserve"> </w:t>
      </w:r>
      <w:proofErr w:type="spellStart"/>
      <w:r w:rsidR="00821613" w:rsidRPr="0069718A">
        <w:rPr>
          <w:rFonts w:ascii="Times New Roman" w:hAnsi="Times New Roman" w:cs="Times New Roman"/>
          <w:b w:val="0"/>
          <w:kern w:val="0"/>
          <w:sz w:val="24"/>
          <w:szCs w:val="20"/>
        </w:rPr>
        <w:t>д</w:t>
      </w:r>
      <w:proofErr w:type="gramStart"/>
      <w:r w:rsidR="00821613" w:rsidRPr="0069718A">
        <w:rPr>
          <w:rFonts w:ascii="Times New Roman" w:hAnsi="Times New Roman" w:cs="Times New Roman"/>
          <w:b w:val="0"/>
          <w:kern w:val="0"/>
          <w:sz w:val="24"/>
          <w:szCs w:val="20"/>
        </w:rPr>
        <w:t>.С</w:t>
      </w:r>
      <w:proofErr w:type="gramEnd"/>
      <w:r w:rsidR="00821613" w:rsidRPr="0069718A">
        <w:rPr>
          <w:rFonts w:ascii="Times New Roman" w:hAnsi="Times New Roman" w:cs="Times New Roman"/>
          <w:b w:val="0"/>
          <w:kern w:val="0"/>
          <w:sz w:val="24"/>
          <w:szCs w:val="20"/>
        </w:rPr>
        <w:t>тарый</w:t>
      </w:r>
      <w:proofErr w:type="spellEnd"/>
      <w:r w:rsidR="00821613" w:rsidRPr="0069718A">
        <w:rPr>
          <w:rFonts w:ascii="Times New Roman" w:hAnsi="Times New Roman" w:cs="Times New Roman"/>
          <w:b w:val="0"/>
          <w:kern w:val="0"/>
          <w:sz w:val="24"/>
          <w:szCs w:val="20"/>
        </w:rPr>
        <w:t xml:space="preserve"> </w:t>
      </w:r>
      <w:proofErr w:type="spellStart"/>
      <w:r w:rsidR="00821613" w:rsidRPr="0069718A">
        <w:rPr>
          <w:rFonts w:ascii="Times New Roman" w:hAnsi="Times New Roman" w:cs="Times New Roman"/>
          <w:b w:val="0"/>
          <w:kern w:val="0"/>
          <w:sz w:val="24"/>
          <w:szCs w:val="20"/>
        </w:rPr>
        <w:t>Пинигерь</w:t>
      </w:r>
      <w:proofErr w:type="spellEnd"/>
      <w:r w:rsidR="0069718A">
        <w:rPr>
          <w:rFonts w:ascii="Times New Roman" w:hAnsi="Times New Roman" w:cs="Times New Roman"/>
          <w:b w:val="0"/>
          <w:kern w:val="0"/>
          <w:sz w:val="24"/>
          <w:szCs w:val="20"/>
        </w:rPr>
        <w:t>.</w:t>
      </w:r>
    </w:p>
    <w:p w:rsidR="001D0A17" w:rsidRPr="00696D0F" w:rsidRDefault="001D0A17" w:rsidP="00981F31">
      <w:pPr>
        <w:rPr>
          <w:bCs/>
        </w:rPr>
      </w:pPr>
    </w:p>
    <w:p w:rsidR="001D0A17" w:rsidRPr="0069718A" w:rsidRDefault="0069718A" w:rsidP="00981F31">
      <w:pPr>
        <w:ind w:firstLine="0"/>
        <w:jc w:val="center"/>
      </w:pPr>
      <w:r>
        <w:rPr>
          <w:noProof/>
        </w:rPr>
        <w:drawing>
          <wp:inline distT="0" distB="0" distL="0" distR="0">
            <wp:extent cx="5985510" cy="4489133"/>
            <wp:effectExtent l="19050" t="0" r="0" b="0"/>
            <wp:docPr id="2" name="Рисунок 2" descr="https://shkolastaryjpiniger-r43.gosweb.gosuslugi.ru/netcat_files/20/262/WhatsApp_Image_2022_04_28_at_10.55.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hkolastaryjpiniger-r43.gosweb.gosuslugi.ru/netcat_files/20/262/WhatsApp_Image_2022_04_28_at_10.55.32.jpeg"/>
                    <pic:cNvPicPr>
                      <a:picLocks noChangeAspect="1" noChangeArrowheads="1"/>
                    </pic:cNvPicPr>
                  </pic:nvPicPr>
                  <pic:blipFill>
                    <a:blip r:embed="rId12"/>
                    <a:srcRect/>
                    <a:stretch>
                      <a:fillRect/>
                    </a:stretch>
                  </pic:blipFill>
                  <pic:spPr bwMode="auto">
                    <a:xfrm>
                      <a:off x="0" y="0"/>
                      <a:ext cx="5988571" cy="4491429"/>
                    </a:xfrm>
                    <a:prstGeom prst="rect">
                      <a:avLst/>
                    </a:prstGeom>
                    <a:noFill/>
                    <a:ln w="9525">
                      <a:noFill/>
                      <a:miter lim="800000"/>
                      <a:headEnd/>
                      <a:tailEnd/>
                    </a:ln>
                  </pic:spPr>
                </pic:pic>
              </a:graphicData>
            </a:graphic>
          </wp:inline>
        </w:drawing>
      </w:r>
    </w:p>
    <w:p w:rsidR="001D0A17" w:rsidRPr="001D0A17" w:rsidRDefault="001D0A17" w:rsidP="00981F31">
      <w:pPr>
        <w:ind w:firstLine="0"/>
        <w:jc w:val="center"/>
      </w:pPr>
      <w:r w:rsidRPr="001D0A17">
        <w:t xml:space="preserve">Фото 3.4.1-1 </w:t>
      </w:r>
      <w:r w:rsidR="0069718A" w:rsidRPr="0069718A">
        <w:t xml:space="preserve">МКОУ СОШ дер. </w:t>
      </w:r>
      <w:proofErr w:type="gramStart"/>
      <w:r w:rsidR="0069718A" w:rsidRPr="0069718A">
        <w:t>Старый</w:t>
      </w:r>
      <w:proofErr w:type="gramEnd"/>
      <w:r w:rsidR="0069718A" w:rsidRPr="0069718A">
        <w:t xml:space="preserve"> </w:t>
      </w:r>
      <w:proofErr w:type="spellStart"/>
      <w:r w:rsidR="0069718A" w:rsidRPr="0069718A">
        <w:t>Пинигерь</w:t>
      </w:r>
      <w:proofErr w:type="spellEnd"/>
      <w:r w:rsidRPr="001D0A17">
        <w:t>.</w:t>
      </w:r>
    </w:p>
    <w:p w:rsidR="001D0A17" w:rsidRDefault="001D0A17" w:rsidP="00981F31">
      <w:pPr>
        <w:pStyle w:val="af1"/>
        <w:ind w:firstLine="0"/>
        <w:jc w:val="both"/>
        <w:rPr>
          <w:b w:val="0"/>
          <w:bCs w:val="0"/>
          <w:sz w:val="24"/>
          <w:szCs w:val="24"/>
          <w:lang w:eastAsia="ar-SA"/>
        </w:rPr>
      </w:pPr>
    </w:p>
    <w:p w:rsidR="00B32B46" w:rsidRPr="00B32B46" w:rsidRDefault="00B32B46" w:rsidP="00981F31">
      <w:pPr>
        <w:ind w:firstLine="720"/>
        <w:rPr>
          <w:szCs w:val="24"/>
        </w:rPr>
      </w:pPr>
      <w:r w:rsidRPr="00B32B46">
        <w:rPr>
          <w:szCs w:val="24"/>
        </w:rPr>
        <w:t xml:space="preserve">Здание школы и дошкольного учреждения полностью благоустроено. </w:t>
      </w:r>
    </w:p>
    <w:p w:rsidR="00D95FDF" w:rsidRDefault="00B32B46" w:rsidP="00981F31">
      <w:pPr>
        <w:ind w:firstLine="720"/>
        <w:rPr>
          <w:szCs w:val="24"/>
        </w:rPr>
      </w:pPr>
      <w:r w:rsidRPr="00B32B46">
        <w:rPr>
          <w:szCs w:val="24"/>
        </w:rPr>
        <w:t>Одной из проблемы учреждения связаны со старением</w:t>
      </w:r>
      <w:r w:rsidR="006D64DE">
        <w:rPr>
          <w:szCs w:val="24"/>
        </w:rPr>
        <w:t xml:space="preserve"> </w:t>
      </w:r>
      <w:r w:rsidRPr="00B32B46">
        <w:rPr>
          <w:szCs w:val="24"/>
        </w:rPr>
        <w:t>и оттоком</w:t>
      </w:r>
      <w:r w:rsidR="006D64DE">
        <w:rPr>
          <w:szCs w:val="24"/>
        </w:rPr>
        <w:t xml:space="preserve"> </w:t>
      </w:r>
      <w:r w:rsidRPr="00B32B46">
        <w:rPr>
          <w:szCs w:val="24"/>
        </w:rPr>
        <w:t>кадрового состава п</w:t>
      </w:r>
      <w:r w:rsidRPr="00B32B46">
        <w:rPr>
          <w:szCs w:val="24"/>
        </w:rPr>
        <w:t>е</w:t>
      </w:r>
      <w:r w:rsidRPr="00B32B46">
        <w:rPr>
          <w:szCs w:val="24"/>
        </w:rPr>
        <w:t xml:space="preserve">дагогов в поселении, мало молодых специалистов. Основными причинами данной ситуации является низкая заработная плата, отсутствие жилья в поселении для педагогов. </w:t>
      </w:r>
    </w:p>
    <w:p w:rsidR="00B32B46" w:rsidRPr="00B32B46" w:rsidRDefault="00B32B46" w:rsidP="00981F31">
      <w:pPr>
        <w:ind w:firstLine="720"/>
        <w:rPr>
          <w:szCs w:val="24"/>
        </w:rPr>
      </w:pPr>
      <w:r w:rsidRPr="00B32B46">
        <w:rPr>
          <w:szCs w:val="24"/>
        </w:rPr>
        <w:t>Основные проблемы учреждения связаны не с образовательным процессом, а с матер</w:t>
      </w:r>
      <w:r w:rsidRPr="00B32B46">
        <w:rPr>
          <w:szCs w:val="24"/>
        </w:rPr>
        <w:t>и</w:t>
      </w:r>
      <w:r w:rsidRPr="00B32B46">
        <w:rPr>
          <w:szCs w:val="24"/>
        </w:rPr>
        <w:t xml:space="preserve">ально-техническим состоянием. </w:t>
      </w:r>
      <w:proofErr w:type="gramStart"/>
      <w:r w:rsidRPr="00B32B46">
        <w:rPr>
          <w:szCs w:val="24"/>
        </w:rPr>
        <w:t>С целью сохранения зданий в состоянии пригодном для но</w:t>
      </w:r>
      <w:r w:rsidRPr="00B32B46">
        <w:rPr>
          <w:szCs w:val="24"/>
        </w:rPr>
        <w:t>р</w:t>
      </w:r>
      <w:r w:rsidRPr="00B32B46">
        <w:rPr>
          <w:szCs w:val="24"/>
        </w:rPr>
        <w:t>мальной эксплуатации в соответствии с их спецификой</w:t>
      </w:r>
      <w:proofErr w:type="gramEnd"/>
      <w:r w:rsidRPr="00B32B46">
        <w:rPr>
          <w:szCs w:val="24"/>
        </w:rPr>
        <w:t>, необходим текущий ремонт и моде</w:t>
      </w:r>
      <w:r w:rsidRPr="00B32B46">
        <w:rPr>
          <w:szCs w:val="24"/>
        </w:rPr>
        <w:t>р</w:t>
      </w:r>
      <w:r w:rsidRPr="00B32B46">
        <w:rPr>
          <w:szCs w:val="24"/>
        </w:rPr>
        <w:t>низация, также необходимо поддерживать материальную базу в надлежащем состоянии.</w:t>
      </w:r>
    </w:p>
    <w:p w:rsidR="00B32B46" w:rsidRDefault="00B32B46" w:rsidP="00981F31">
      <w:pPr>
        <w:ind w:firstLine="709"/>
        <w:rPr>
          <w:szCs w:val="24"/>
        </w:rPr>
      </w:pPr>
      <w:r w:rsidRPr="00B32B46">
        <w:rPr>
          <w:szCs w:val="24"/>
        </w:rPr>
        <w:t xml:space="preserve">На данный момент существующая мощность МОКУ СОШ </w:t>
      </w:r>
      <w:proofErr w:type="spellStart"/>
      <w:r w:rsidR="006B4863">
        <w:rPr>
          <w:szCs w:val="24"/>
        </w:rPr>
        <w:t>д</w:t>
      </w:r>
      <w:proofErr w:type="gramStart"/>
      <w:r w:rsidR="006B4863">
        <w:rPr>
          <w:szCs w:val="24"/>
        </w:rPr>
        <w:t>.С</w:t>
      </w:r>
      <w:proofErr w:type="gramEnd"/>
      <w:r w:rsidR="006B4863">
        <w:rPr>
          <w:szCs w:val="24"/>
        </w:rPr>
        <w:t>тарый</w:t>
      </w:r>
      <w:proofErr w:type="spellEnd"/>
      <w:r w:rsidR="006B4863">
        <w:rPr>
          <w:szCs w:val="24"/>
        </w:rPr>
        <w:t xml:space="preserve"> </w:t>
      </w:r>
      <w:proofErr w:type="spellStart"/>
      <w:r w:rsidR="006B4863">
        <w:rPr>
          <w:szCs w:val="24"/>
        </w:rPr>
        <w:t>Пинигерь</w:t>
      </w:r>
      <w:proofErr w:type="spellEnd"/>
      <w:r w:rsidRPr="00B32B46">
        <w:rPr>
          <w:szCs w:val="24"/>
        </w:rPr>
        <w:t xml:space="preserve"> удовл</w:t>
      </w:r>
      <w:r w:rsidRPr="00B32B46">
        <w:rPr>
          <w:szCs w:val="24"/>
        </w:rPr>
        <w:t>е</w:t>
      </w:r>
      <w:r w:rsidRPr="00B32B46">
        <w:rPr>
          <w:szCs w:val="24"/>
        </w:rPr>
        <w:t>творяет потребности населения, т.е. фактическая загруженность меньше проектной вместим</w:t>
      </w:r>
      <w:r w:rsidRPr="00B32B46">
        <w:rPr>
          <w:szCs w:val="24"/>
        </w:rPr>
        <w:t>о</w:t>
      </w:r>
      <w:r w:rsidRPr="00B32B46">
        <w:rPr>
          <w:szCs w:val="24"/>
        </w:rPr>
        <w:t xml:space="preserve">сти зданий для детей школьного возраста, ввода новых учреждений не требуется. </w:t>
      </w:r>
    </w:p>
    <w:p w:rsidR="006B4863" w:rsidRDefault="006B4863" w:rsidP="00981F31">
      <w:pPr>
        <w:ind w:firstLine="709"/>
        <w:rPr>
          <w:szCs w:val="24"/>
        </w:rPr>
      </w:pPr>
    </w:p>
    <w:p w:rsidR="00B569A0" w:rsidRPr="00B569A0" w:rsidRDefault="00B569A0" w:rsidP="00981F31">
      <w:pPr>
        <w:ind w:firstLine="0"/>
      </w:pPr>
      <w:r w:rsidRPr="00B569A0">
        <w:t xml:space="preserve">Таблица 3.4.1-1. Образовательные учреждения </w:t>
      </w:r>
      <w:proofErr w:type="spellStart"/>
      <w:r w:rsidRPr="00B569A0">
        <w:t>Старопинигерского</w:t>
      </w:r>
      <w:proofErr w:type="spellEnd"/>
      <w:r w:rsidRPr="00B569A0">
        <w:t xml:space="preserve"> сельского поселения</w:t>
      </w:r>
    </w:p>
    <w:tbl>
      <w:tblPr>
        <w:tblW w:w="0" w:type="auto"/>
        <w:jc w:val="center"/>
        <w:tblInd w:w="159" w:type="dxa"/>
        <w:tblCellMar>
          <w:left w:w="10" w:type="dxa"/>
          <w:right w:w="10" w:type="dxa"/>
        </w:tblCellMar>
        <w:tblLook w:val="04A0" w:firstRow="1" w:lastRow="0" w:firstColumn="1" w:lastColumn="0" w:noHBand="0" w:noVBand="1"/>
      </w:tblPr>
      <w:tblGrid>
        <w:gridCol w:w="684"/>
        <w:gridCol w:w="3090"/>
        <w:gridCol w:w="3902"/>
        <w:gridCol w:w="2162"/>
      </w:tblGrid>
      <w:tr w:rsidR="00B569A0" w:rsidRPr="00905BAB" w:rsidTr="00997D6D">
        <w:trPr>
          <w:trHeight w:val="1"/>
          <w:tblHeader/>
          <w:jc w:val="center"/>
        </w:trPr>
        <w:tc>
          <w:tcPr>
            <w:tcW w:w="684" w:type="dxa"/>
            <w:tcBorders>
              <w:top w:val="double" w:sz="4" w:space="0" w:color="auto"/>
              <w:left w:val="double" w:sz="4" w:space="0" w:color="auto"/>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 xml:space="preserve">№ </w:t>
            </w:r>
            <w:proofErr w:type="gramStart"/>
            <w:r w:rsidRPr="00B569A0">
              <w:rPr>
                <w:b/>
                <w:sz w:val="20"/>
              </w:rPr>
              <w:t>п</w:t>
            </w:r>
            <w:proofErr w:type="gramEnd"/>
            <w:r w:rsidRPr="00B569A0">
              <w:rPr>
                <w:b/>
                <w:sz w:val="20"/>
              </w:rPr>
              <w:t>/п</w:t>
            </w:r>
          </w:p>
        </w:tc>
        <w:tc>
          <w:tcPr>
            <w:tcW w:w="3090"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b/>
                <w:sz w:val="20"/>
              </w:rPr>
            </w:pPr>
            <w:r w:rsidRPr="00B569A0">
              <w:rPr>
                <w:b/>
                <w:sz w:val="20"/>
              </w:rPr>
              <w:t>Поселение</w:t>
            </w:r>
          </w:p>
          <w:p w:rsidR="00B569A0" w:rsidRPr="00B569A0" w:rsidRDefault="00B569A0" w:rsidP="00981F31">
            <w:pPr>
              <w:ind w:firstLine="0"/>
              <w:jc w:val="center"/>
              <w:rPr>
                <w:b/>
                <w:sz w:val="20"/>
              </w:rPr>
            </w:pPr>
            <w:r w:rsidRPr="00B569A0">
              <w:rPr>
                <w:b/>
                <w:sz w:val="20"/>
              </w:rPr>
              <w:t>Населенный пункт</w:t>
            </w:r>
          </w:p>
        </w:tc>
        <w:tc>
          <w:tcPr>
            <w:tcW w:w="3902"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Учреждение</w:t>
            </w:r>
          </w:p>
        </w:tc>
        <w:tc>
          <w:tcPr>
            <w:tcW w:w="2162" w:type="dxa"/>
            <w:tcBorders>
              <w:top w:val="double" w:sz="4" w:space="0" w:color="auto"/>
              <w:left w:val="single" w:sz="4" w:space="0" w:color="000000"/>
              <w:bottom w:val="double" w:sz="4" w:space="0" w:color="auto"/>
              <w:right w:val="double" w:sz="4" w:space="0" w:color="auto"/>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Наполняемость</w:t>
            </w:r>
          </w:p>
        </w:tc>
      </w:tr>
      <w:tr w:rsidR="00B569A0" w:rsidRPr="00905BAB" w:rsidTr="00997D6D">
        <w:trPr>
          <w:trHeight w:val="1"/>
          <w:jc w:val="center"/>
        </w:trPr>
        <w:tc>
          <w:tcPr>
            <w:tcW w:w="6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1.</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proofErr w:type="spellStart"/>
            <w:r w:rsidRPr="00B569A0">
              <w:rPr>
                <w:sz w:val="20"/>
              </w:rPr>
              <w:t>Старопинигерьское</w:t>
            </w:r>
            <w:proofErr w:type="spellEnd"/>
            <w:r w:rsidRPr="00B569A0">
              <w:rPr>
                <w:sz w:val="20"/>
              </w:rPr>
              <w:t xml:space="preserve"> с/</w:t>
            </w:r>
            <w:proofErr w:type="gramStart"/>
            <w:r w:rsidRPr="00B569A0">
              <w:rPr>
                <w:sz w:val="20"/>
              </w:rPr>
              <w:t>п</w:t>
            </w:r>
            <w:proofErr w:type="gramEnd"/>
          </w:p>
          <w:p w:rsidR="00B569A0" w:rsidRPr="00B569A0" w:rsidRDefault="00B569A0" w:rsidP="00981F31">
            <w:pPr>
              <w:ind w:firstLine="0"/>
              <w:jc w:val="center"/>
              <w:rPr>
                <w:sz w:val="20"/>
              </w:rPr>
            </w:pPr>
            <w:r w:rsidRPr="00B569A0">
              <w:rPr>
                <w:sz w:val="20"/>
              </w:rPr>
              <w:t xml:space="preserve">д. Старый </w:t>
            </w:r>
            <w:proofErr w:type="spellStart"/>
            <w:r w:rsidRPr="00B569A0">
              <w:rPr>
                <w:sz w:val="20"/>
              </w:rPr>
              <w:t>Пинигерь</w:t>
            </w:r>
            <w:proofErr w:type="spellEnd"/>
          </w:p>
        </w:tc>
        <w:tc>
          <w:tcPr>
            <w:tcW w:w="390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МКОУ СОШ</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111 (52%)</w:t>
            </w:r>
          </w:p>
        </w:tc>
      </w:tr>
    </w:tbl>
    <w:p w:rsidR="00B569A0" w:rsidRPr="00B32B46" w:rsidRDefault="00B569A0" w:rsidP="00981F31">
      <w:pPr>
        <w:ind w:firstLine="709"/>
        <w:rPr>
          <w:szCs w:val="24"/>
        </w:rPr>
      </w:pPr>
    </w:p>
    <w:p w:rsidR="00B569A0" w:rsidRPr="00B569A0" w:rsidRDefault="00B569A0" w:rsidP="00981F31">
      <w:pPr>
        <w:ind w:firstLine="0"/>
      </w:pPr>
      <w:r w:rsidRPr="00B569A0">
        <w:t>Таблица 3.4.1-</w:t>
      </w:r>
      <w:r w:rsidR="00997D6D">
        <w:t>2</w:t>
      </w:r>
      <w:r w:rsidRPr="00B569A0">
        <w:t xml:space="preserve">. </w:t>
      </w:r>
      <w:r w:rsidR="00997D6D" w:rsidRPr="00997D6D">
        <w:t>Дошкольные учреждения</w:t>
      </w:r>
      <w:r w:rsidRPr="00B569A0">
        <w:t xml:space="preserve"> </w:t>
      </w:r>
      <w:proofErr w:type="spellStart"/>
      <w:r w:rsidRPr="00B569A0">
        <w:t>Старопинигерского</w:t>
      </w:r>
      <w:proofErr w:type="spellEnd"/>
      <w:r w:rsidRPr="00B569A0">
        <w:t xml:space="preserve"> сельского поселения</w:t>
      </w:r>
    </w:p>
    <w:tbl>
      <w:tblPr>
        <w:tblW w:w="0" w:type="auto"/>
        <w:jc w:val="center"/>
        <w:tblInd w:w="-395" w:type="dxa"/>
        <w:tblCellMar>
          <w:left w:w="10" w:type="dxa"/>
          <w:right w:w="10" w:type="dxa"/>
        </w:tblCellMar>
        <w:tblLook w:val="04A0" w:firstRow="1" w:lastRow="0" w:firstColumn="1" w:lastColumn="0" w:noHBand="0" w:noVBand="1"/>
      </w:tblPr>
      <w:tblGrid>
        <w:gridCol w:w="1212"/>
        <w:gridCol w:w="2960"/>
        <w:gridCol w:w="3795"/>
        <w:gridCol w:w="1926"/>
      </w:tblGrid>
      <w:tr w:rsidR="00997D6D" w:rsidRPr="00905BAB" w:rsidTr="00997D6D">
        <w:trPr>
          <w:trHeight w:val="1"/>
          <w:jc w:val="center"/>
        </w:trPr>
        <w:tc>
          <w:tcPr>
            <w:tcW w:w="1212" w:type="dxa"/>
            <w:tcBorders>
              <w:top w:val="double" w:sz="4" w:space="0" w:color="auto"/>
              <w:left w:val="double" w:sz="4" w:space="0" w:color="auto"/>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b/>
                <w:sz w:val="20"/>
              </w:rPr>
            </w:pPr>
            <w:r w:rsidRPr="00997D6D">
              <w:rPr>
                <w:b/>
                <w:sz w:val="20"/>
              </w:rPr>
              <w:t>№</w:t>
            </w:r>
          </w:p>
          <w:p w:rsidR="00997D6D" w:rsidRPr="00997D6D" w:rsidRDefault="00997D6D" w:rsidP="00981F31">
            <w:pPr>
              <w:ind w:firstLine="0"/>
              <w:jc w:val="center"/>
              <w:rPr>
                <w:sz w:val="20"/>
              </w:rPr>
            </w:pPr>
            <w:proofErr w:type="gramStart"/>
            <w:r w:rsidRPr="00997D6D">
              <w:rPr>
                <w:b/>
                <w:sz w:val="20"/>
              </w:rPr>
              <w:t>п</w:t>
            </w:r>
            <w:proofErr w:type="gramEnd"/>
            <w:r w:rsidRPr="00997D6D">
              <w:rPr>
                <w:b/>
                <w:sz w:val="20"/>
              </w:rPr>
              <w:t>/п</w:t>
            </w:r>
          </w:p>
        </w:tc>
        <w:tc>
          <w:tcPr>
            <w:tcW w:w="2960"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b/>
                <w:sz w:val="20"/>
              </w:rPr>
            </w:pPr>
            <w:r w:rsidRPr="00997D6D">
              <w:rPr>
                <w:b/>
                <w:sz w:val="20"/>
              </w:rPr>
              <w:t>Поселение</w:t>
            </w:r>
          </w:p>
          <w:p w:rsidR="00997D6D" w:rsidRPr="00997D6D" w:rsidRDefault="00997D6D" w:rsidP="00981F31">
            <w:pPr>
              <w:ind w:firstLine="0"/>
              <w:jc w:val="center"/>
              <w:rPr>
                <w:sz w:val="20"/>
              </w:rPr>
            </w:pPr>
            <w:r w:rsidRPr="00997D6D">
              <w:rPr>
                <w:b/>
                <w:sz w:val="20"/>
              </w:rPr>
              <w:t>Населенный пункт</w:t>
            </w:r>
          </w:p>
        </w:tc>
        <w:tc>
          <w:tcPr>
            <w:tcW w:w="3795"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b/>
                <w:sz w:val="20"/>
              </w:rPr>
              <w:t>Учреждение</w:t>
            </w:r>
          </w:p>
        </w:tc>
        <w:tc>
          <w:tcPr>
            <w:tcW w:w="1926" w:type="dxa"/>
            <w:tcBorders>
              <w:top w:val="double" w:sz="4" w:space="0" w:color="auto"/>
              <w:left w:val="single" w:sz="4" w:space="0" w:color="000000"/>
              <w:bottom w:val="double" w:sz="4" w:space="0" w:color="auto"/>
              <w:right w:val="double" w:sz="4" w:space="0" w:color="auto"/>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b/>
                <w:sz w:val="20"/>
              </w:rPr>
              <w:t>Наполняемость</w:t>
            </w:r>
          </w:p>
        </w:tc>
      </w:tr>
      <w:tr w:rsidR="00997D6D" w:rsidRPr="00905BAB" w:rsidTr="00997D6D">
        <w:trPr>
          <w:trHeight w:val="1"/>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1.</w:t>
            </w:r>
          </w:p>
        </w:tc>
        <w:tc>
          <w:tcPr>
            <w:tcW w:w="29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proofErr w:type="spellStart"/>
            <w:r w:rsidRPr="00997D6D">
              <w:rPr>
                <w:sz w:val="20"/>
              </w:rPr>
              <w:t>Старопинигерское</w:t>
            </w:r>
            <w:proofErr w:type="spellEnd"/>
            <w:r w:rsidRPr="00997D6D">
              <w:rPr>
                <w:sz w:val="20"/>
              </w:rPr>
              <w:t xml:space="preserve"> с/</w:t>
            </w:r>
            <w:proofErr w:type="gramStart"/>
            <w:r w:rsidRPr="00997D6D">
              <w:rPr>
                <w:sz w:val="20"/>
              </w:rPr>
              <w:t>п</w:t>
            </w:r>
            <w:proofErr w:type="gramEnd"/>
          </w:p>
          <w:p w:rsidR="00997D6D" w:rsidRPr="00997D6D" w:rsidRDefault="00997D6D" w:rsidP="00981F31">
            <w:pPr>
              <w:ind w:firstLine="0"/>
              <w:jc w:val="center"/>
              <w:rPr>
                <w:sz w:val="20"/>
              </w:rPr>
            </w:pPr>
            <w:r w:rsidRPr="00997D6D">
              <w:rPr>
                <w:sz w:val="20"/>
              </w:rPr>
              <w:t xml:space="preserve">д. Старый </w:t>
            </w:r>
            <w:proofErr w:type="spellStart"/>
            <w:r w:rsidRPr="00997D6D">
              <w:rPr>
                <w:sz w:val="20"/>
              </w:rPr>
              <w:t>Пинигерь</w:t>
            </w:r>
            <w:proofErr w:type="spellEnd"/>
          </w:p>
        </w:tc>
        <w:tc>
          <w:tcPr>
            <w:tcW w:w="37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 xml:space="preserve">Дошкольная группа при МКОУ СОШ </w:t>
            </w:r>
            <w:proofErr w:type="spellStart"/>
            <w:r w:rsidRPr="00997D6D">
              <w:rPr>
                <w:sz w:val="20"/>
              </w:rPr>
              <w:t>д</w:t>
            </w:r>
            <w:proofErr w:type="gramStart"/>
            <w:r w:rsidRPr="00997D6D">
              <w:rPr>
                <w:sz w:val="20"/>
              </w:rPr>
              <w:t>.С</w:t>
            </w:r>
            <w:proofErr w:type="gramEnd"/>
            <w:r w:rsidRPr="00997D6D">
              <w:rPr>
                <w:sz w:val="20"/>
              </w:rPr>
              <w:t>тарый</w:t>
            </w:r>
            <w:proofErr w:type="spellEnd"/>
            <w:r w:rsidRPr="00997D6D">
              <w:rPr>
                <w:sz w:val="20"/>
              </w:rPr>
              <w:t xml:space="preserve"> </w:t>
            </w:r>
            <w:proofErr w:type="spellStart"/>
            <w:r w:rsidRPr="00997D6D">
              <w:rPr>
                <w:sz w:val="20"/>
              </w:rPr>
              <w:t>Пинигерь</w:t>
            </w:r>
            <w:proofErr w:type="spellEnd"/>
          </w:p>
        </w:tc>
        <w:tc>
          <w:tcPr>
            <w:tcW w:w="1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50 (100%)</w:t>
            </w:r>
          </w:p>
        </w:tc>
      </w:tr>
    </w:tbl>
    <w:p w:rsidR="00252332" w:rsidRDefault="00252332" w:rsidP="00981F31">
      <w:pPr>
        <w:pStyle w:val="affd"/>
        <w:spacing w:before="0" w:beforeAutospacing="0" w:after="0" w:afterAutospacing="0"/>
        <w:ind w:firstLine="567"/>
        <w:jc w:val="both"/>
      </w:pPr>
      <w:r w:rsidRPr="009A0F97">
        <w:t>Строительство объектов образования генеральным планом не предусмотрено ввиду н</w:t>
      </w:r>
      <w:r w:rsidRPr="009A0F97">
        <w:t>е</w:t>
      </w:r>
      <w:r w:rsidRPr="009A0F97">
        <w:t>достаточного количества детей. Необходимо поддержание надлежащего технического состо</w:t>
      </w:r>
      <w:r w:rsidRPr="009A0F97">
        <w:t>я</w:t>
      </w:r>
      <w:r w:rsidRPr="009A0F97">
        <w:t>ния существующих</w:t>
      </w:r>
      <w:r w:rsidR="006F7C34">
        <w:t xml:space="preserve"> </w:t>
      </w:r>
      <w:r w:rsidRPr="009A0F97">
        <w:t>объектов образования, их своевременное переоборудование и переосн</w:t>
      </w:r>
      <w:r w:rsidRPr="009A0F97">
        <w:t>а</w:t>
      </w:r>
      <w:r w:rsidRPr="009A0F97">
        <w:t>щение.</w:t>
      </w:r>
    </w:p>
    <w:p w:rsidR="00D769C7" w:rsidRPr="009A0F97" w:rsidRDefault="00D769C7" w:rsidP="00981F31">
      <w:pPr>
        <w:pStyle w:val="affd"/>
        <w:spacing w:before="0" w:beforeAutospacing="0" w:after="0" w:afterAutospacing="0"/>
        <w:ind w:firstLine="567"/>
        <w:jc w:val="both"/>
      </w:pPr>
    </w:p>
    <w:p w:rsidR="002B2FFB" w:rsidRPr="009A0F97" w:rsidRDefault="00B25656" w:rsidP="00981F31">
      <w:pPr>
        <w:pStyle w:val="7"/>
      </w:pPr>
      <w:bookmarkStart w:id="27" w:name="_Toc149505342"/>
      <w:r w:rsidRPr="009A0F97">
        <w:t>3</w:t>
      </w:r>
      <w:r w:rsidR="002B2FFB" w:rsidRPr="009A0F97">
        <w:t>.4.2. Здравоохранение</w:t>
      </w:r>
      <w:bookmarkEnd w:id="27"/>
    </w:p>
    <w:p w:rsidR="00FE429B" w:rsidRPr="00FE429B" w:rsidRDefault="00997D6D" w:rsidP="00981F31">
      <w:r>
        <w:t>На территории поселения</w:t>
      </w:r>
      <w:r w:rsidR="00B25656" w:rsidRPr="009A0F97">
        <w:t xml:space="preserve"> в </w:t>
      </w:r>
      <w:proofErr w:type="spellStart"/>
      <w:r>
        <w:t>д</w:t>
      </w:r>
      <w:proofErr w:type="gramStart"/>
      <w:r>
        <w:t>.С</w:t>
      </w:r>
      <w:proofErr w:type="gramEnd"/>
      <w:r>
        <w:t>тарый</w:t>
      </w:r>
      <w:proofErr w:type="spellEnd"/>
      <w:r>
        <w:t xml:space="preserve"> </w:t>
      </w:r>
      <w:proofErr w:type="spellStart"/>
      <w:r>
        <w:t>Пинигерь</w:t>
      </w:r>
      <w:proofErr w:type="spellEnd"/>
      <w:r w:rsidR="00B25656" w:rsidRPr="009A0F97">
        <w:t xml:space="preserve"> находи</w:t>
      </w:r>
      <w:r>
        <w:t>тся фельдшерско-акушерский пункт</w:t>
      </w:r>
      <w:r w:rsidR="00FE429B" w:rsidRPr="00FE429B">
        <w:t>.</w:t>
      </w:r>
    </w:p>
    <w:p w:rsidR="00262EE1" w:rsidRDefault="00B25656" w:rsidP="00981F31">
      <w:r w:rsidRPr="009A0F97">
        <w:t>Прием населения, профилактическую работу и посещение граждан на дому ведет зав</w:t>
      </w:r>
      <w:r w:rsidRPr="009A0F97">
        <w:t>е</w:t>
      </w:r>
      <w:r w:rsidR="00997D6D">
        <w:t>дующая ФАП – фельдшер</w:t>
      </w:r>
      <w:r w:rsidR="00997D6D" w:rsidRPr="003646EB">
        <w:rPr>
          <w:sz w:val="28"/>
          <w:szCs w:val="28"/>
        </w:rPr>
        <w:t xml:space="preserve">, </w:t>
      </w:r>
      <w:r w:rsidR="00997D6D" w:rsidRPr="00997D6D">
        <w:t>что облегчает жизнь жителей поселения.</w:t>
      </w:r>
    </w:p>
    <w:p w:rsidR="00FE429B" w:rsidRPr="009A0F97" w:rsidRDefault="00FE429B" w:rsidP="00981F31"/>
    <w:p w:rsidR="00B25656" w:rsidRPr="009A0F97" w:rsidRDefault="00262EE1" w:rsidP="00981F31">
      <w:pPr>
        <w:keepNext/>
        <w:widowControl/>
        <w:ind w:firstLine="0"/>
      </w:pPr>
      <w:r w:rsidRPr="009A0F97">
        <w:t xml:space="preserve">Таблица 3.4.2-1. </w:t>
      </w:r>
      <w:r w:rsidR="00997D6D" w:rsidRPr="00997D6D">
        <w:t xml:space="preserve">Перечень медицинских учреждений на территории </w:t>
      </w:r>
      <w:proofErr w:type="spellStart"/>
      <w:r w:rsidR="00997D6D" w:rsidRPr="00997D6D">
        <w:t>Старопинигерского</w:t>
      </w:r>
      <w:proofErr w:type="spellEnd"/>
      <w:r w:rsidR="00997D6D" w:rsidRPr="00997D6D">
        <w:t xml:space="preserve"> сел</w:t>
      </w:r>
      <w:r w:rsidR="00997D6D" w:rsidRPr="00997D6D">
        <w:t>ь</w:t>
      </w:r>
      <w:r w:rsidR="00997D6D" w:rsidRPr="00997D6D">
        <w:t>ского поселения</w:t>
      </w: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
        <w:gridCol w:w="4566"/>
        <w:gridCol w:w="4482"/>
      </w:tblGrid>
      <w:tr w:rsidR="00981F31" w:rsidRPr="009A0F97" w:rsidTr="00981F31">
        <w:trPr>
          <w:trHeight w:val="15"/>
        </w:trPr>
        <w:tc>
          <w:tcPr>
            <w:tcW w:w="719" w:type="dxa"/>
            <w:tcBorders>
              <w:top w:val="double" w:sz="4" w:space="0" w:color="auto"/>
              <w:left w:val="double" w:sz="4" w:space="0" w:color="auto"/>
              <w:bottom w:val="double" w:sz="4" w:space="0" w:color="auto"/>
              <w:right w:val="single" w:sz="4" w:space="0" w:color="auto"/>
            </w:tcBorders>
            <w:vAlign w:val="center"/>
          </w:tcPr>
          <w:p w:rsidR="00981F31" w:rsidRPr="009A0F97" w:rsidRDefault="00981F31" w:rsidP="00981F31">
            <w:pPr>
              <w:keepNext/>
              <w:widowControl/>
              <w:ind w:firstLine="0"/>
              <w:jc w:val="center"/>
              <w:rPr>
                <w:b/>
                <w:sz w:val="20"/>
              </w:rPr>
            </w:pPr>
            <w:bookmarkStart w:id="28" w:name="_Hlk500483874"/>
            <w:r w:rsidRPr="009A0F97">
              <w:rPr>
                <w:b/>
                <w:sz w:val="20"/>
              </w:rPr>
              <w:t>№</w:t>
            </w:r>
          </w:p>
          <w:p w:rsidR="00981F31" w:rsidRPr="009A0F97" w:rsidRDefault="00981F31" w:rsidP="00981F31">
            <w:pPr>
              <w:keepNext/>
              <w:widowControl/>
              <w:ind w:firstLine="0"/>
              <w:jc w:val="center"/>
              <w:rPr>
                <w:b/>
                <w:sz w:val="20"/>
              </w:rPr>
            </w:pPr>
            <w:proofErr w:type="gramStart"/>
            <w:r w:rsidRPr="009A0F97">
              <w:rPr>
                <w:b/>
                <w:sz w:val="20"/>
              </w:rPr>
              <w:t>п</w:t>
            </w:r>
            <w:proofErr w:type="gramEnd"/>
            <w:r w:rsidRPr="009A0F97">
              <w:rPr>
                <w:b/>
                <w:sz w:val="20"/>
              </w:rPr>
              <w:t>/п</w:t>
            </w:r>
          </w:p>
        </w:tc>
        <w:tc>
          <w:tcPr>
            <w:tcW w:w="4566" w:type="dxa"/>
            <w:tcBorders>
              <w:top w:val="double" w:sz="4" w:space="0" w:color="auto"/>
              <w:left w:val="single" w:sz="4" w:space="0" w:color="auto"/>
              <w:bottom w:val="double" w:sz="4" w:space="0" w:color="auto"/>
              <w:right w:val="single" w:sz="4" w:space="0" w:color="auto"/>
            </w:tcBorders>
            <w:vAlign w:val="center"/>
          </w:tcPr>
          <w:p w:rsidR="00981F31" w:rsidRPr="009A0F97" w:rsidRDefault="00981F31" w:rsidP="00981F31">
            <w:pPr>
              <w:keepNext/>
              <w:widowControl/>
              <w:ind w:firstLine="0"/>
              <w:jc w:val="center"/>
              <w:rPr>
                <w:b/>
                <w:sz w:val="20"/>
              </w:rPr>
            </w:pPr>
            <w:r w:rsidRPr="009A0F97">
              <w:rPr>
                <w:b/>
                <w:sz w:val="20"/>
              </w:rPr>
              <w:t>Наименование</w:t>
            </w:r>
          </w:p>
        </w:tc>
        <w:tc>
          <w:tcPr>
            <w:tcW w:w="4482" w:type="dxa"/>
            <w:tcBorders>
              <w:top w:val="double" w:sz="4" w:space="0" w:color="auto"/>
              <w:left w:val="single" w:sz="4" w:space="0" w:color="auto"/>
              <w:bottom w:val="double" w:sz="4" w:space="0" w:color="auto"/>
              <w:right w:val="double" w:sz="4" w:space="0" w:color="auto"/>
            </w:tcBorders>
            <w:vAlign w:val="center"/>
          </w:tcPr>
          <w:p w:rsidR="00981F31" w:rsidRPr="009A0F97" w:rsidRDefault="00981F31" w:rsidP="00981F31">
            <w:pPr>
              <w:keepNext/>
              <w:widowControl/>
              <w:ind w:firstLine="0"/>
              <w:jc w:val="center"/>
              <w:rPr>
                <w:b/>
                <w:sz w:val="20"/>
              </w:rPr>
            </w:pPr>
            <w:r w:rsidRPr="009A0F97">
              <w:rPr>
                <w:b/>
                <w:sz w:val="20"/>
              </w:rPr>
              <w:t>Адрес</w:t>
            </w:r>
          </w:p>
          <w:p w:rsidR="00981F31" w:rsidRPr="009A0F97" w:rsidRDefault="00981F31" w:rsidP="00981F31">
            <w:pPr>
              <w:keepNext/>
              <w:widowControl/>
              <w:ind w:firstLine="0"/>
              <w:jc w:val="center"/>
              <w:rPr>
                <w:b/>
                <w:sz w:val="20"/>
              </w:rPr>
            </w:pPr>
            <w:r w:rsidRPr="009A0F97">
              <w:rPr>
                <w:b/>
                <w:sz w:val="20"/>
              </w:rPr>
              <w:t>местонахождения</w:t>
            </w:r>
          </w:p>
        </w:tc>
      </w:tr>
      <w:tr w:rsidR="00981F31" w:rsidRPr="009A0F97" w:rsidTr="00981F31">
        <w:trPr>
          <w:trHeight w:val="15"/>
        </w:trPr>
        <w:tc>
          <w:tcPr>
            <w:tcW w:w="719" w:type="dxa"/>
            <w:tcBorders>
              <w:top w:val="double" w:sz="4" w:space="0" w:color="auto"/>
              <w:left w:val="single" w:sz="4" w:space="0" w:color="auto"/>
              <w:bottom w:val="single" w:sz="4" w:space="0" w:color="auto"/>
              <w:right w:val="single" w:sz="4" w:space="0" w:color="auto"/>
            </w:tcBorders>
            <w:vAlign w:val="center"/>
          </w:tcPr>
          <w:p w:rsidR="00981F31" w:rsidRPr="009A0F97" w:rsidRDefault="00981F31" w:rsidP="00981F31">
            <w:pPr>
              <w:keepNext/>
              <w:widowControl/>
              <w:ind w:firstLine="0"/>
              <w:jc w:val="center"/>
              <w:rPr>
                <w:sz w:val="20"/>
              </w:rPr>
            </w:pPr>
            <w:r w:rsidRPr="009A0F97">
              <w:rPr>
                <w:sz w:val="20"/>
              </w:rPr>
              <w:t>1</w:t>
            </w:r>
          </w:p>
        </w:tc>
        <w:tc>
          <w:tcPr>
            <w:tcW w:w="4566" w:type="dxa"/>
            <w:tcBorders>
              <w:top w:val="double" w:sz="4" w:space="0" w:color="auto"/>
              <w:left w:val="single" w:sz="4" w:space="0" w:color="auto"/>
              <w:bottom w:val="single" w:sz="4" w:space="0" w:color="auto"/>
              <w:right w:val="single" w:sz="4" w:space="0" w:color="auto"/>
            </w:tcBorders>
            <w:vAlign w:val="center"/>
          </w:tcPr>
          <w:p w:rsidR="00981F31" w:rsidRPr="00997D6D" w:rsidRDefault="00981F31" w:rsidP="00981F31">
            <w:pPr>
              <w:pStyle w:val="1"/>
              <w:numPr>
                <w:ilvl w:val="0"/>
                <w:numId w:val="0"/>
              </w:numPr>
              <w:spacing w:after="0"/>
              <w:ind w:left="-108"/>
              <w:jc w:val="center"/>
              <w:rPr>
                <w:rFonts w:ascii="Times New Roman" w:hAnsi="Times New Roman" w:cs="Times New Roman"/>
                <w:b w:val="0"/>
                <w:bCs w:val="0"/>
                <w:kern w:val="0"/>
                <w:sz w:val="20"/>
                <w:szCs w:val="20"/>
              </w:rPr>
            </w:pPr>
            <w:proofErr w:type="spellStart"/>
            <w:r w:rsidRPr="00997D6D">
              <w:rPr>
                <w:rFonts w:ascii="Times New Roman" w:hAnsi="Times New Roman" w:cs="Times New Roman"/>
                <w:b w:val="0"/>
                <w:bCs w:val="0"/>
                <w:kern w:val="0"/>
                <w:sz w:val="20"/>
                <w:szCs w:val="20"/>
              </w:rPr>
              <w:t>Старопинигерский</w:t>
            </w:r>
            <w:proofErr w:type="spellEnd"/>
            <w:r w:rsidRPr="00997D6D">
              <w:rPr>
                <w:rFonts w:ascii="Times New Roman" w:hAnsi="Times New Roman" w:cs="Times New Roman"/>
                <w:b w:val="0"/>
                <w:bCs w:val="0"/>
                <w:kern w:val="0"/>
                <w:sz w:val="20"/>
                <w:szCs w:val="20"/>
              </w:rPr>
              <w:t xml:space="preserve"> фельдшерско-акушерский пункт КОГБУЗ "</w:t>
            </w:r>
            <w:proofErr w:type="spellStart"/>
            <w:r w:rsidRPr="00997D6D">
              <w:rPr>
                <w:rFonts w:ascii="Times New Roman" w:hAnsi="Times New Roman" w:cs="Times New Roman"/>
                <w:b w:val="0"/>
                <w:bCs w:val="0"/>
                <w:kern w:val="0"/>
                <w:sz w:val="20"/>
                <w:szCs w:val="20"/>
              </w:rPr>
              <w:t>Вятскополянская</w:t>
            </w:r>
            <w:proofErr w:type="spellEnd"/>
            <w:r w:rsidRPr="00997D6D">
              <w:rPr>
                <w:rFonts w:ascii="Times New Roman" w:hAnsi="Times New Roman" w:cs="Times New Roman"/>
                <w:b w:val="0"/>
                <w:bCs w:val="0"/>
                <w:kern w:val="0"/>
                <w:sz w:val="20"/>
                <w:szCs w:val="20"/>
              </w:rPr>
              <w:t xml:space="preserve"> центральная районная больница"</w:t>
            </w:r>
          </w:p>
        </w:tc>
        <w:tc>
          <w:tcPr>
            <w:tcW w:w="4482" w:type="dxa"/>
            <w:tcBorders>
              <w:top w:val="double" w:sz="4" w:space="0" w:color="auto"/>
              <w:left w:val="single" w:sz="4" w:space="0" w:color="auto"/>
              <w:bottom w:val="single" w:sz="4" w:space="0" w:color="auto"/>
              <w:right w:val="single" w:sz="4" w:space="0" w:color="auto"/>
            </w:tcBorders>
            <w:vAlign w:val="center"/>
          </w:tcPr>
          <w:p w:rsidR="00981F31" w:rsidRPr="009A0F97" w:rsidRDefault="00981F31" w:rsidP="00981F31">
            <w:pPr>
              <w:keepNext/>
              <w:widowControl/>
              <w:ind w:left="-108" w:firstLine="0"/>
              <w:jc w:val="center"/>
              <w:rPr>
                <w:sz w:val="20"/>
              </w:rPr>
            </w:pPr>
            <w:proofErr w:type="gramStart"/>
            <w:r w:rsidRPr="00997D6D">
              <w:rPr>
                <w:sz w:val="20"/>
              </w:rPr>
              <w:t xml:space="preserve">Кировская область, д. Старый </w:t>
            </w:r>
            <w:proofErr w:type="spellStart"/>
            <w:r w:rsidRPr="00997D6D">
              <w:rPr>
                <w:sz w:val="20"/>
              </w:rPr>
              <w:t>Пинигерь</w:t>
            </w:r>
            <w:proofErr w:type="spellEnd"/>
            <w:r w:rsidRPr="00997D6D">
              <w:rPr>
                <w:sz w:val="20"/>
              </w:rPr>
              <w:t>, ул. Школьная, дом 1б</w:t>
            </w:r>
            <w:proofErr w:type="gramEnd"/>
          </w:p>
        </w:tc>
      </w:tr>
    </w:tbl>
    <w:bookmarkEnd w:id="28"/>
    <w:p w:rsidR="00024E48" w:rsidRPr="00024E48" w:rsidRDefault="00024E48" w:rsidP="00981F31">
      <w:pPr>
        <w:spacing w:before="120"/>
        <w:rPr>
          <w:szCs w:val="24"/>
        </w:rPr>
      </w:pPr>
      <w:r w:rsidRPr="00024E48">
        <w:rPr>
          <w:szCs w:val="24"/>
        </w:rPr>
        <w:t xml:space="preserve">Уровень медицинского обслуживания можно считать удовлетворительным. Пожилое население обслуживают на дому. </w:t>
      </w:r>
    </w:p>
    <w:p w:rsidR="00024E48" w:rsidRPr="00024E48" w:rsidRDefault="00024E48" w:rsidP="00981F31">
      <w:pPr>
        <w:rPr>
          <w:szCs w:val="24"/>
        </w:rPr>
      </w:pPr>
      <w:r w:rsidRPr="00024E48">
        <w:rPr>
          <w:szCs w:val="24"/>
        </w:rPr>
        <w:t xml:space="preserve">На территории </w:t>
      </w:r>
      <w:proofErr w:type="spellStart"/>
      <w:r w:rsidR="00B75E8B">
        <w:rPr>
          <w:szCs w:val="24"/>
        </w:rPr>
        <w:t>Старопинигерского</w:t>
      </w:r>
      <w:proofErr w:type="spellEnd"/>
      <w:r w:rsidRPr="00024E48">
        <w:rPr>
          <w:szCs w:val="24"/>
        </w:rPr>
        <w:t xml:space="preserve"> сельского поселения население получает в системе здравоохранения сельского поселения основные виды услуг, не связанные с серьезными и технически сложными медицинскими процедурами. Лечение в специализированных клиниках осуществляется в </w:t>
      </w:r>
      <w:proofErr w:type="spellStart"/>
      <w:r w:rsidR="00997D6D">
        <w:rPr>
          <w:szCs w:val="24"/>
        </w:rPr>
        <w:t>Вятскополянской</w:t>
      </w:r>
      <w:proofErr w:type="spellEnd"/>
      <w:r w:rsidRPr="00024E48">
        <w:rPr>
          <w:szCs w:val="24"/>
        </w:rPr>
        <w:t xml:space="preserve"> центральной районной больнице и в учреждениях здрав</w:t>
      </w:r>
      <w:r w:rsidRPr="00024E48">
        <w:rPr>
          <w:szCs w:val="24"/>
        </w:rPr>
        <w:t>о</w:t>
      </w:r>
      <w:r w:rsidRPr="00024E48">
        <w:rPr>
          <w:szCs w:val="24"/>
        </w:rPr>
        <w:t>охранения областного центра - г. Киров.</w:t>
      </w:r>
    </w:p>
    <w:p w:rsidR="00B25656" w:rsidRPr="009A0F97" w:rsidRDefault="00B25656" w:rsidP="00981F31">
      <w:r w:rsidRPr="009A0F97">
        <w:t>Специфика потери здоровья сельскими жителями определяется, прежде всего, услови</w:t>
      </w:r>
      <w:r w:rsidRPr="009A0F97">
        <w:t>я</w:t>
      </w:r>
      <w:r w:rsidRPr="009A0F97">
        <w:t>ми жизни и труда. Сельские жители практически лишены элементарных коммунальных удобств, труд чаще носит физический характер.</w:t>
      </w:r>
    </w:p>
    <w:p w:rsidR="00B25656" w:rsidRPr="009A0F97" w:rsidRDefault="00B25656" w:rsidP="00981F31">
      <w:r w:rsidRPr="009A0F97">
        <w:lastRenderedPageBreak/>
        <w:t xml:space="preserve">Причина высокой заболеваемости населения кроется в </w:t>
      </w:r>
      <w:proofErr w:type="spellStart"/>
      <w:r w:rsidRPr="009A0F97">
        <w:t>т.ч</w:t>
      </w:r>
      <w:proofErr w:type="spellEnd"/>
      <w:r w:rsidRPr="009A0F97">
        <w:t>. и в особенностях проживания на селе:</w:t>
      </w:r>
    </w:p>
    <w:p w:rsidR="00B25656" w:rsidRPr="009A0F97" w:rsidRDefault="00B25656" w:rsidP="00717754">
      <w:pPr>
        <w:pStyle w:val="affffffff4"/>
        <w:numPr>
          <w:ilvl w:val="0"/>
          <w:numId w:val="25"/>
        </w:numPr>
        <w:tabs>
          <w:tab w:val="left" w:pos="851"/>
        </w:tabs>
        <w:ind w:left="0" w:firstLine="567"/>
        <w:contextualSpacing w:val="0"/>
        <w:jc w:val="both"/>
      </w:pPr>
      <w:r w:rsidRPr="009A0F97">
        <w:t>низкий уровень жизни,</w:t>
      </w:r>
    </w:p>
    <w:p w:rsidR="00B25656" w:rsidRPr="009A0F97" w:rsidRDefault="00B25656" w:rsidP="00717754">
      <w:pPr>
        <w:pStyle w:val="affffffff4"/>
        <w:numPr>
          <w:ilvl w:val="0"/>
          <w:numId w:val="25"/>
        </w:numPr>
        <w:tabs>
          <w:tab w:val="left" w:pos="851"/>
        </w:tabs>
        <w:ind w:left="0" w:firstLine="567"/>
        <w:contextualSpacing w:val="0"/>
        <w:jc w:val="both"/>
      </w:pPr>
      <w:r w:rsidRPr="009A0F97">
        <w:t>отсутствие средств на приобретение лекарств,</w:t>
      </w:r>
    </w:p>
    <w:p w:rsidR="00B25656" w:rsidRPr="009A0F97" w:rsidRDefault="00B25656" w:rsidP="00717754">
      <w:pPr>
        <w:pStyle w:val="affffffff4"/>
        <w:numPr>
          <w:ilvl w:val="0"/>
          <w:numId w:val="25"/>
        </w:numPr>
        <w:tabs>
          <w:tab w:val="left" w:pos="851"/>
        </w:tabs>
        <w:ind w:left="0" w:firstLine="567"/>
        <w:contextualSpacing w:val="0"/>
        <w:jc w:val="both"/>
      </w:pPr>
      <w:r w:rsidRPr="009A0F97">
        <w:t>низкая социальная культура,</w:t>
      </w:r>
    </w:p>
    <w:p w:rsidR="00B25656" w:rsidRPr="009A0F97" w:rsidRDefault="00B25656" w:rsidP="00717754">
      <w:pPr>
        <w:pStyle w:val="affffffff4"/>
        <w:numPr>
          <w:ilvl w:val="0"/>
          <w:numId w:val="25"/>
        </w:numPr>
        <w:tabs>
          <w:tab w:val="left" w:pos="851"/>
        </w:tabs>
        <w:ind w:left="0" w:firstLine="567"/>
        <w:contextualSpacing w:val="0"/>
        <w:jc w:val="both"/>
      </w:pPr>
      <w:r w:rsidRPr="009A0F97">
        <w:t>малая плотность населения,</w:t>
      </w:r>
    </w:p>
    <w:p w:rsidR="00B25656" w:rsidRPr="009A0F97" w:rsidRDefault="00B25656" w:rsidP="00717754">
      <w:pPr>
        <w:pStyle w:val="affffffff4"/>
        <w:numPr>
          <w:ilvl w:val="0"/>
          <w:numId w:val="25"/>
        </w:numPr>
        <w:tabs>
          <w:tab w:val="left" w:pos="851"/>
        </w:tabs>
        <w:ind w:left="0" w:firstLine="567"/>
        <w:contextualSpacing w:val="0"/>
        <w:jc w:val="both"/>
      </w:pPr>
      <w:r w:rsidRPr="009A0F97">
        <w:t>высокая степень алкоголизации населения.</w:t>
      </w:r>
    </w:p>
    <w:p w:rsidR="00B25656" w:rsidRPr="00024E48" w:rsidRDefault="00B25656" w:rsidP="00981F31">
      <w:pPr>
        <w:rPr>
          <w:szCs w:val="24"/>
        </w:rPr>
      </w:pPr>
      <w:r w:rsidRPr="00024E48">
        <w:rPr>
          <w:szCs w:val="24"/>
        </w:rPr>
        <w:t>Многие больные обращаются за медицинской помощью лишь в случаях крайней нео</w:t>
      </w:r>
      <w:r w:rsidRPr="00024E48">
        <w:rPr>
          <w:szCs w:val="24"/>
        </w:rPr>
        <w:t>б</w:t>
      </w:r>
      <w:r w:rsidRPr="00024E48">
        <w:rPr>
          <w:szCs w:val="24"/>
        </w:rPr>
        <w:t xml:space="preserve">ходимости, при значительной запущенности заболевания и утяжелении самочувствия. Первая медицинская помощь населению оказывается </w:t>
      </w:r>
      <w:r w:rsidR="006537EB" w:rsidRPr="006537EB">
        <w:rPr>
          <w:szCs w:val="24"/>
        </w:rPr>
        <w:t>КОГБУЗ "</w:t>
      </w:r>
      <w:proofErr w:type="spellStart"/>
      <w:r w:rsidR="006537EB" w:rsidRPr="006537EB">
        <w:rPr>
          <w:szCs w:val="24"/>
        </w:rPr>
        <w:t>Вятскополянская</w:t>
      </w:r>
      <w:proofErr w:type="spellEnd"/>
      <w:r w:rsidR="006537EB" w:rsidRPr="006537EB">
        <w:rPr>
          <w:szCs w:val="24"/>
        </w:rPr>
        <w:t xml:space="preserve"> центральная райо</w:t>
      </w:r>
      <w:r w:rsidR="006537EB" w:rsidRPr="006537EB">
        <w:rPr>
          <w:szCs w:val="24"/>
        </w:rPr>
        <w:t>н</w:t>
      </w:r>
      <w:r w:rsidR="006537EB" w:rsidRPr="006537EB">
        <w:rPr>
          <w:szCs w:val="24"/>
        </w:rPr>
        <w:t>ная больница"</w:t>
      </w:r>
      <w:r w:rsidRPr="00024E48">
        <w:rPr>
          <w:szCs w:val="24"/>
        </w:rPr>
        <w:t>.</w:t>
      </w:r>
    </w:p>
    <w:p w:rsidR="00024E48" w:rsidRPr="00024E48" w:rsidRDefault="00024E48" w:rsidP="00981F31">
      <w:pPr>
        <w:tabs>
          <w:tab w:val="left" w:pos="2465"/>
        </w:tabs>
        <w:rPr>
          <w:color w:val="000000"/>
          <w:szCs w:val="24"/>
          <w:shd w:val="clear" w:color="auto" w:fill="FFFFFF"/>
        </w:rPr>
      </w:pPr>
      <w:r w:rsidRPr="00024E48">
        <w:rPr>
          <w:color w:val="000000"/>
          <w:szCs w:val="24"/>
          <w:shd w:val="clear" w:color="auto" w:fill="FFFFFF"/>
        </w:rPr>
        <w:t xml:space="preserve">Основными задачами обеспечения устойчивого развития здравоохранения </w:t>
      </w:r>
      <w:proofErr w:type="spellStart"/>
      <w:r w:rsidR="00B75E8B">
        <w:rPr>
          <w:color w:val="000000"/>
          <w:szCs w:val="24"/>
          <w:shd w:val="clear" w:color="auto" w:fill="FFFFFF"/>
        </w:rPr>
        <w:t>Старопин</w:t>
      </w:r>
      <w:r w:rsidR="00B75E8B">
        <w:rPr>
          <w:color w:val="000000"/>
          <w:szCs w:val="24"/>
          <w:shd w:val="clear" w:color="auto" w:fill="FFFFFF"/>
        </w:rPr>
        <w:t>и</w:t>
      </w:r>
      <w:r w:rsidR="00B75E8B">
        <w:rPr>
          <w:color w:val="000000"/>
          <w:szCs w:val="24"/>
          <w:shd w:val="clear" w:color="auto" w:fill="FFFFFF"/>
        </w:rPr>
        <w:t>герского</w:t>
      </w:r>
      <w:proofErr w:type="spellEnd"/>
      <w:r w:rsidRPr="00024E48">
        <w:rPr>
          <w:color w:val="000000"/>
          <w:szCs w:val="24"/>
          <w:shd w:val="clear" w:color="auto" w:fill="FFFFFF"/>
        </w:rPr>
        <w:t xml:space="preserve"> сельского поселения на расчетную перспективу остаются:</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предоставление населению качественной и своевременной медицинской помощи;</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снижение высокого уровня заболеваемости социально-обусловленными болезнями;</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совершенствование оказания первичной медико-санитарной помощи населению.</w:t>
      </w:r>
    </w:p>
    <w:p w:rsidR="00252332" w:rsidRPr="00024E48" w:rsidRDefault="00252332" w:rsidP="00981F31">
      <w:pPr>
        <w:rPr>
          <w:szCs w:val="24"/>
        </w:rPr>
      </w:pPr>
      <w:r w:rsidRPr="00987EDC">
        <w:rPr>
          <w:szCs w:val="24"/>
        </w:rPr>
        <w:t>Строительство</w:t>
      </w:r>
      <w:r w:rsidR="00D40921" w:rsidRPr="00987EDC">
        <w:rPr>
          <w:szCs w:val="24"/>
        </w:rPr>
        <w:t xml:space="preserve"> и реконструкция</w:t>
      </w:r>
      <w:r w:rsidRPr="00987EDC">
        <w:rPr>
          <w:szCs w:val="24"/>
        </w:rPr>
        <w:t xml:space="preserve"> объектов здравоохранения генеральным планом не предусмотрено</w:t>
      </w:r>
      <w:r w:rsidR="00D40921" w:rsidRPr="00987EDC">
        <w:rPr>
          <w:szCs w:val="24"/>
        </w:rPr>
        <w:t>, так как не относится к полномочиям сельского поселения</w:t>
      </w:r>
      <w:r w:rsidRPr="00987EDC">
        <w:rPr>
          <w:szCs w:val="24"/>
        </w:rPr>
        <w:t>.</w:t>
      </w:r>
      <w:r w:rsidRPr="00024E48">
        <w:rPr>
          <w:szCs w:val="24"/>
        </w:rPr>
        <w:t xml:space="preserve"> </w:t>
      </w:r>
    </w:p>
    <w:p w:rsidR="00262EE1" w:rsidRPr="009A0F97" w:rsidRDefault="00262EE1" w:rsidP="00981F31">
      <w:pPr>
        <w:pStyle w:val="7"/>
      </w:pPr>
    </w:p>
    <w:p w:rsidR="002B2FFB" w:rsidRPr="009A0F97" w:rsidRDefault="00B27C80" w:rsidP="00E34F27">
      <w:pPr>
        <w:pStyle w:val="7"/>
        <w:spacing w:after="0"/>
      </w:pPr>
      <w:bookmarkStart w:id="29" w:name="_Toc149505343"/>
      <w:r w:rsidRPr="009A0F97">
        <w:t>3</w:t>
      </w:r>
      <w:r w:rsidR="002B2FFB" w:rsidRPr="009A0F97">
        <w:t>.4.3. Культура и спорт</w:t>
      </w:r>
      <w:bookmarkEnd w:id="29"/>
    </w:p>
    <w:p w:rsidR="00BA17B5" w:rsidRPr="00AA068F" w:rsidRDefault="00BA17B5" w:rsidP="00E34F27">
      <w:pPr>
        <w:rPr>
          <w:szCs w:val="24"/>
        </w:rPr>
      </w:pPr>
      <w:r w:rsidRPr="00AA068F">
        <w:rPr>
          <w:szCs w:val="24"/>
        </w:rPr>
        <w:t xml:space="preserve">Основными направлениями развития культуры и досуга на территории </w:t>
      </w:r>
      <w:proofErr w:type="spellStart"/>
      <w:r w:rsidR="00B75E8B">
        <w:rPr>
          <w:szCs w:val="24"/>
        </w:rPr>
        <w:t>Старопиниге</w:t>
      </w:r>
      <w:r w:rsidR="00B75E8B">
        <w:rPr>
          <w:szCs w:val="24"/>
        </w:rPr>
        <w:t>р</w:t>
      </w:r>
      <w:r w:rsidR="00B75E8B">
        <w:rPr>
          <w:szCs w:val="24"/>
        </w:rPr>
        <w:t>ского</w:t>
      </w:r>
      <w:proofErr w:type="spellEnd"/>
      <w:r w:rsidRPr="00AA068F">
        <w:rPr>
          <w:szCs w:val="24"/>
        </w:rPr>
        <w:t xml:space="preserve"> сельского поселения являются дальнейшее развитие культурно – досуговых учрежд</w:t>
      </w:r>
      <w:r w:rsidRPr="00AA068F">
        <w:rPr>
          <w:szCs w:val="24"/>
        </w:rPr>
        <w:t>е</w:t>
      </w:r>
      <w:r w:rsidRPr="00AA068F">
        <w:rPr>
          <w:szCs w:val="24"/>
        </w:rPr>
        <w:t>ний, творческих коллективов, позволяющих организовать досуг граждан и обеспечить шир</w:t>
      </w:r>
      <w:r w:rsidRPr="00AA068F">
        <w:rPr>
          <w:szCs w:val="24"/>
        </w:rPr>
        <w:t>о</w:t>
      </w:r>
      <w:r w:rsidRPr="00AA068F">
        <w:rPr>
          <w:szCs w:val="24"/>
        </w:rPr>
        <w:t>кий доступ населения к достижениям отечественной культуры и информации.</w:t>
      </w:r>
    </w:p>
    <w:p w:rsidR="00BA17B5" w:rsidRPr="00AA068F" w:rsidRDefault="00BA17B5" w:rsidP="00981F31">
      <w:pPr>
        <w:rPr>
          <w:szCs w:val="24"/>
        </w:rPr>
      </w:pPr>
      <w:r w:rsidRPr="00AA068F">
        <w:rPr>
          <w:szCs w:val="24"/>
        </w:rPr>
        <w:t>Предоставление услуг населению в области культуры в поселении осуществляют:</w:t>
      </w:r>
    </w:p>
    <w:p w:rsidR="006537EB" w:rsidRPr="00E54ADD" w:rsidRDefault="006537EB" w:rsidP="00717754">
      <w:pPr>
        <w:pStyle w:val="1"/>
        <w:pageBreakBefore w:val="0"/>
        <w:widowControl/>
        <w:numPr>
          <w:ilvl w:val="0"/>
          <w:numId w:val="43"/>
        </w:numPr>
        <w:tabs>
          <w:tab w:val="left" w:pos="851"/>
        </w:tabs>
        <w:spacing w:after="0"/>
        <w:ind w:left="0" w:firstLine="567"/>
        <w:jc w:val="both"/>
        <w:rPr>
          <w:rFonts w:ascii="Times New Roman" w:eastAsia="Lucida Sans Unicode" w:hAnsi="Times New Roman" w:cs="Times New Roman"/>
          <w:b w:val="0"/>
          <w:bCs w:val="0"/>
          <w:kern w:val="1"/>
          <w:sz w:val="24"/>
          <w:szCs w:val="24"/>
          <w:lang w:eastAsia="en-US"/>
        </w:rPr>
      </w:pPr>
      <w:r w:rsidRPr="00E54ADD">
        <w:rPr>
          <w:rFonts w:ascii="Times New Roman" w:eastAsia="Lucida Sans Unicode" w:hAnsi="Times New Roman" w:cs="Times New Roman"/>
          <w:b w:val="0"/>
          <w:bCs w:val="0"/>
          <w:kern w:val="1"/>
          <w:sz w:val="24"/>
          <w:szCs w:val="24"/>
          <w:lang w:eastAsia="en-US"/>
        </w:rPr>
        <w:t xml:space="preserve">МКУК </w:t>
      </w:r>
      <w:proofErr w:type="spellStart"/>
      <w:r w:rsidRPr="00E54ADD">
        <w:rPr>
          <w:rFonts w:ascii="Times New Roman" w:eastAsia="Lucida Sans Unicode" w:hAnsi="Times New Roman" w:cs="Times New Roman"/>
          <w:b w:val="0"/>
          <w:bCs w:val="0"/>
          <w:kern w:val="1"/>
          <w:sz w:val="24"/>
          <w:szCs w:val="24"/>
          <w:lang w:eastAsia="en-US"/>
        </w:rPr>
        <w:t>Вятскополянский</w:t>
      </w:r>
      <w:proofErr w:type="spellEnd"/>
      <w:r w:rsidRPr="00E54ADD">
        <w:rPr>
          <w:rFonts w:ascii="Times New Roman" w:eastAsia="Lucida Sans Unicode" w:hAnsi="Times New Roman" w:cs="Times New Roman"/>
          <w:b w:val="0"/>
          <w:bCs w:val="0"/>
          <w:kern w:val="1"/>
          <w:sz w:val="24"/>
          <w:szCs w:val="24"/>
          <w:lang w:eastAsia="en-US"/>
        </w:rPr>
        <w:t xml:space="preserve"> районный организационно-методический центр Сельский дом культуры </w:t>
      </w:r>
      <w:proofErr w:type="spellStart"/>
      <w:r w:rsidRPr="00E54ADD">
        <w:rPr>
          <w:rFonts w:ascii="Times New Roman" w:eastAsia="Lucida Sans Unicode" w:hAnsi="Times New Roman" w:cs="Times New Roman"/>
          <w:b w:val="0"/>
          <w:bCs w:val="0"/>
          <w:kern w:val="1"/>
          <w:sz w:val="24"/>
          <w:szCs w:val="24"/>
          <w:lang w:eastAsia="en-US"/>
        </w:rPr>
        <w:t>Старопинигерского</w:t>
      </w:r>
      <w:proofErr w:type="spellEnd"/>
      <w:r w:rsidRPr="00E54ADD">
        <w:rPr>
          <w:rFonts w:ascii="Times New Roman" w:eastAsia="Lucida Sans Unicode" w:hAnsi="Times New Roman" w:cs="Times New Roman"/>
          <w:b w:val="0"/>
          <w:bCs w:val="0"/>
          <w:kern w:val="1"/>
          <w:sz w:val="24"/>
          <w:szCs w:val="24"/>
          <w:lang w:eastAsia="en-US"/>
        </w:rPr>
        <w:t xml:space="preserve"> сельского поселения</w:t>
      </w:r>
      <w:r w:rsidR="00BA17B5" w:rsidRPr="00E54ADD">
        <w:rPr>
          <w:rFonts w:ascii="Times New Roman" w:eastAsia="Lucida Sans Unicode" w:hAnsi="Times New Roman" w:cs="Times New Roman"/>
          <w:b w:val="0"/>
          <w:bCs w:val="0"/>
          <w:kern w:val="1"/>
          <w:sz w:val="24"/>
          <w:szCs w:val="24"/>
          <w:lang w:eastAsia="en-US"/>
        </w:rPr>
        <w:t xml:space="preserve">, расположенный по адресу </w:t>
      </w:r>
      <w:proofErr w:type="spellStart"/>
      <w:r w:rsidR="00E54ADD" w:rsidRPr="00E54ADD">
        <w:rPr>
          <w:rFonts w:ascii="Times New Roman" w:eastAsia="Lucida Sans Unicode" w:hAnsi="Times New Roman" w:cs="Times New Roman"/>
          <w:b w:val="0"/>
          <w:bCs w:val="0"/>
          <w:kern w:val="1"/>
          <w:sz w:val="24"/>
          <w:szCs w:val="24"/>
          <w:lang w:eastAsia="en-US"/>
        </w:rPr>
        <w:t>д</w:t>
      </w:r>
      <w:proofErr w:type="gramStart"/>
      <w:r w:rsidR="00E54ADD" w:rsidRPr="00E54ADD">
        <w:rPr>
          <w:rFonts w:ascii="Times New Roman" w:eastAsia="Lucida Sans Unicode" w:hAnsi="Times New Roman" w:cs="Times New Roman"/>
          <w:b w:val="0"/>
          <w:bCs w:val="0"/>
          <w:kern w:val="1"/>
          <w:sz w:val="24"/>
          <w:szCs w:val="24"/>
          <w:lang w:eastAsia="en-US"/>
        </w:rPr>
        <w:t>.С</w:t>
      </w:r>
      <w:proofErr w:type="gramEnd"/>
      <w:r w:rsidR="00E54ADD" w:rsidRPr="00E54ADD">
        <w:rPr>
          <w:rFonts w:ascii="Times New Roman" w:eastAsia="Lucida Sans Unicode" w:hAnsi="Times New Roman" w:cs="Times New Roman"/>
          <w:b w:val="0"/>
          <w:bCs w:val="0"/>
          <w:kern w:val="1"/>
          <w:sz w:val="24"/>
          <w:szCs w:val="24"/>
          <w:lang w:eastAsia="en-US"/>
        </w:rPr>
        <w:t>тарый</w:t>
      </w:r>
      <w:proofErr w:type="spellEnd"/>
      <w:r w:rsidR="00E54ADD" w:rsidRPr="00E54ADD">
        <w:rPr>
          <w:rFonts w:ascii="Times New Roman" w:eastAsia="Lucida Sans Unicode" w:hAnsi="Times New Roman" w:cs="Times New Roman"/>
          <w:b w:val="0"/>
          <w:bCs w:val="0"/>
          <w:kern w:val="1"/>
          <w:sz w:val="24"/>
          <w:szCs w:val="24"/>
          <w:lang w:eastAsia="en-US"/>
        </w:rPr>
        <w:t xml:space="preserve"> </w:t>
      </w:r>
      <w:proofErr w:type="spellStart"/>
      <w:r w:rsidR="00E54ADD" w:rsidRPr="00E54ADD">
        <w:rPr>
          <w:rFonts w:ascii="Times New Roman" w:eastAsia="Lucida Sans Unicode" w:hAnsi="Times New Roman" w:cs="Times New Roman"/>
          <w:b w:val="0"/>
          <w:bCs w:val="0"/>
          <w:kern w:val="1"/>
          <w:sz w:val="24"/>
          <w:szCs w:val="24"/>
          <w:lang w:eastAsia="en-US"/>
        </w:rPr>
        <w:t>Пинигерь</w:t>
      </w:r>
      <w:proofErr w:type="spellEnd"/>
      <w:r w:rsidR="00E54ADD" w:rsidRPr="00E54ADD">
        <w:rPr>
          <w:rFonts w:ascii="Times New Roman" w:eastAsia="Lucida Sans Unicode" w:hAnsi="Times New Roman" w:cs="Times New Roman"/>
          <w:b w:val="0"/>
          <w:bCs w:val="0"/>
          <w:kern w:val="1"/>
          <w:sz w:val="24"/>
          <w:szCs w:val="24"/>
          <w:lang w:eastAsia="en-US"/>
        </w:rPr>
        <w:t xml:space="preserve">, </w:t>
      </w:r>
      <w:proofErr w:type="spellStart"/>
      <w:r w:rsidR="00E54ADD" w:rsidRPr="00E54ADD">
        <w:rPr>
          <w:rFonts w:ascii="Times New Roman" w:eastAsia="Lucida Sans Unicode" w:hAnsi="Times New Roman" w:cs="Times New Roman"/>
          <w:b w:val="0"/>
          <w:bCs w:val="0"/>
          <w:kern w:val="1"/>
          <w:sz w:val="24"/>
          <w:szCs w:val="24"/>
          <w:lang w:eastAsia="en-US"/>
        </w:rPr>
        <w:t>ул.Школьная</w:t>
      </w:r>
      <w:proofErr w:type="spellEnd"/>
      <w:r w:rsidR="00E54ADD" w:rsidRPr="00E54ADD">
        <w:rPr>
          <w:rFonts w:ascii="Times New Roman" w:eastAsia="Lucida Sans Unicode" w:hAnsi="Times New Roman" w:cs="Times New Roman"/>
          <w:b w:val="0"/>
          <w:bCs w:val="0"/>
          <w:kern w:val="1"/>
          <w:sz w:val="24"/>
          <w:szCs w:val="24"/>
          <w:lang w:eastAsia="en-US"/>
        </w:rPr>
        <w:t xml:space="preserve"> д.1В</w:t>
      </w:r>
      <w:r w:rsidRPr="00E54ADD">
        <w:rPr>
          <w:rFonts w:ascii="Times New Roman" w:eastAsia="Lucida Sans Unicode" w:hAnsi="Times New Roman" w:cs="Times New Roman"/>
          <w:b w:val="0"/>
          <w:bCs w:val="0"/>
          <w:kern w:val="1"/>
          <w:sz w:val="24"/>
          <w:szCs w:val="24"/>
          <w:lang w:eastAsia="en-US"/>
        </w:rPr>
        <w:t>;</w:t>
      </w:r>
    </w:p>
    <w:p w:rsidR="00BA17B5" w:rsidRPr="00E54ADD" w:rsidRDefault="00E54ADD" w:rsidP="00717754">
      <w:pPr>
        <w:pStyle w:val="affffffff4"/>
        <w:keepNext/>
        <w:widowControl/>
        <w:numPr>
          <w:ilvl w:val="0"/>
          <w:numId w:val="43"/>
        </w:numPr>
        <w:tabs>
          <w:tab w:val="left" w:pos="851"/>
        </w:tabs>
        <w:suppressAutoHyphens w:val="0"/>
        <w:ind w:left="0" w:firstLine="567"/>
        <w:jc w:val="both"/>
        <w:rPr>
          <w:rFonts w:eastAsia="Times New Roman"/>
          <w:kern w:val="0"/>
          <w:lang w:eastAsia="ru-RU"/>
        </w:rPr>
      </w:pPr>
      <w:proofErr w:type="spellStart"/>
      <w:r w:rsidRPr="00E54ADD">
        <w:rPr>
          <w:rFonts w:eastAsia="Times New Roman"/>
          <w:kern w:val="0"/>
          <w:lang w:eastAsia="ru-RU"/>
        </w:rPr>
        <w:t>Старопинигерская</w:t>
      </w:r>
      <w:proofErr w:type="spellEnd"/>
      <w:r w:rsidRPr="00E54ADD">
        <w:rPr>
          <w:rFonts w:eastAsia="Times New Roman"/>
          <w:kern w:val="0"/>
          <w:lang w:eastAsia="ru-RU"/>
        </w:rPr>
        <w:t> сельская библиотека</w:t>
      </w:r>
      <w:r w:rsidR="00AA068F" w:rsidRPr="00E54ADD">
        <w:rPr>
          <w:rFonts w:eastAsia="Times New Roman"/>
          <w:kern w:val="0"/>
          <w:lang w:eastAsia="ru-RU"/>
        </w:rPr>
        <w:t xml:space="preserve"> в </w:t>
      </w:r>
      <w:proofErr w:type="spellStart"/>
      <w:r w:rsidRPr="00E54ADD">
        <w:rPr>
          <w:rFonts w:eastAsia="Times New Roman"/>
          <w:kern w:val="0"/>
          <w:lang w:eastAsia="ru-RU"/>
        </w:rPr>
        <w:t>д</w:t>
      </w:r>
      <w:proofErr w:type="gramStart"/>
      <w:r w:rsidRPr="00E54ADD">
        <w:rPr>
          <w:rFonts w:eastAsia="Times New Roman"/>
          <w:kern w:val="0"/>
          <w:lang w:eastAsia="ru-RU"/>
        </w:rPr>
        <w:t>.С</w:t>
      </w:r>
      <w:proofErr w:type="gramEnd"/>
      <w:r w:rsidRPr="00E54ADD">
        <w:rPr>
          <w:rFonts w:eastAsia="Times New Roman"/>
          <w:kern w:val="0"/>
          <w:lang w:eastAsia="ru-RU"/>
        </w:rPr>
        <w:t>тарый</w:t>
      </w:r>
      <w:proofErr w:type="spellEnd"/>
      <w:r w:rsidRPr="00E54ADD">
        <w:rPr>
          <w:rFonts w:eastAsia="Times New Roman"/>
          <w:kern w:val="0"/>
          <w:lang w:eastAsia="ru-RU"/>
        </w:rPr>
        <w:t xml:space="preserve"> </w:t>
      </w:r>
      <w:proofErr w:type="spellStart"/>
      <w:r w:rsidRPr="00E54ADD">
        <w:rPr>
          <w:rFonts w:eastAsia="Times New Roman"/>
          <w:kern w:val="0"/>
          <w:lang w:eastAsia="ru-RU"/>
        </w:rPr>
        <w:t>Пинигерь</w:t>
      </w:r>
      <w:proofErr w:type="spellEnd"/>
      <w:r w:rsidR="00AA068F" w:rsidRPr="00E54ADD">
        <w:rPr>
          <w:rFonts w:eastAsia="Times New Roman"/>
          <w:kern w:val="0"/>
          <w:lang w:eastAsia="ru-RU"/>
        </w:rPr>
        <w:t xml:space="preserve">, расположенная </w:t>
      </w:r>
      <w:r w:rsidRPr="00E54ADD">
        <w:rPr>
          <w:rFonts w:eastAsia="Times New Roman"/>
          <w:kern w:val="0"/>
          <w:lang w:eastAsia="ru-RU"/>
        </w:rPr>
        <w:t>в зд</w:t>
      </w:r>
      <w:r w:rsidRPr="00E54ADD">
        <w:rPr>
          <w:rFonts w:eastAsia="Times New Roman"/>
          <w:kern w:val="0"/>
          <w:lang w:eastAsia="ru-RU"/>
        </w:rPr>
        <w:t>а</w:t>
      </w:r>
      <w:r w:rsidRPr="00E54ADD">
        <w:rPr>
          <w:rFonts w:eastAsia="Times New Roman"/>
          <w:kern w:val="0"/>
          <w:lang w:eastAsia="ru-RU"/>
        </w:rPr>
        <w:t>нии сельского дома культуры.</w:t>
      </w:r>
    </w:p>
    <w:p w:rsidR="00E54ADD" w:rsidRDefault="00E54ADD" w:rsidP="00981F31">
      <w:pPr>
        <w:rPr>
          <w:szCs w:val="24"/>
        </w:rPr>
      </w:pPr>
    </w:p>
    <w:p w:rsidR="00AA068F" w:rsidRDefault="00AA068F" w:rsidP="00E34F27">
      <w:pPr>
        <w:rPr>
          <w:szCs w:val="24"/>
        </w:rPr>
      </w:pPr>
      <w:r w:rsidRPr="00EC3A5D">
        <w:rPr>
          <w:szCs w:val="24"/>
        </w:rPr>
        <w:t>На базе Дома культуры регулярно проводятся тематические мероприятия по основным направлениям таким, как: ЗОЖ, гражданско-патриотическое воспитание, экологическое во</w:t>
      </w:r>
      <w:r w:rsidRPr="00EC3A5D">
        <w:rPr>
          <w:szCs w:val="24"/>
        </w:rPr>
        <w:t>с</w:t>
      </w:r>
      <w:r w:rsidRPr="00EC3A5D">
        <w:rPr>
          <w:szCs w:val="24"/>
        </w:rPr>
        <w:t>питание, профилактика правонарушений и безнадзорности несовершеннолетних, формиров</w:t>
      </w:r>
      <w:r w:rsidRPr="00EC3A5D">
        <w:rPr>
          <w:szCs w:val="24"/>
        </w:rPr>
        <w:t>а</w:t>
      </w:r>
      <w:r w:rsidRPr="00EC3A5D">
        <w:rPr>
          <w:szCs w:val="24"/>
        </w:rPr>
        <w:t>ние толерантности, развитие межнационального общения, сохранение традиционной наро</w:t>
      </w:r>
      <w:r w:rsidRPr="00EC3A5D">
        <w:rPr>
          <w:szCs w:val="24"/>
        </w:rPr>
        <w:t>д</w:t>
      </w:r>
      <w:r w:rsidRPr="00EC3A5D">
        <w:rPr>
          <w:szCs w:val="24"/>
        </w:rPr>
        <w:t xml:space="preserve">ной культуры, а также организацией досуга населения в форме вечеров отдыха, дискотек и концертов. </w:t>
      </w:r>
    </w:p>
    <w:p w:rsidR="0051063D" w:rsidRPr="0051063D" w:rsidRDefault="0051063D" w:rsidP="00E34F27">
      <w:pPr>
        <w:rPr>
          <w:szCs w:val="24"/>
        </w:rPr>
      </w:pPr>
      <w:r w:rsidRPr="0051063D">
        <w:rPr>
          <w:szCs w:val="24"/>
        </w:rPr>
        <w:t xml:space="preserve">К сожалению, учреждения культуры в сфере культуры </w:t>
      </w:r>
      <w:proofErr w:type="gramStart"/>
      <w:r w:rsidRPr="0051063D">
        <w:rPr>
          <w:szCs w:val="24"/>
        </w:rPr>
        <w:t>испытывают серьезные пробл</w:t>
      </w:r>
      <w:r w:rsidRPr="0051063D">
        <w:rPr>
          <w:szCs w:val="24"/>
        </w:rPr>
        <w:t>е</w:t>
      </w:r>
      <w:r w:rsidRPr="0051063D">
        <w:rPr>
          <w:szCs w:val="24"/>
        </w:rPr>
        <w:t>мы</w:t>
      </w:r>
      <w:proofErr w:type="gramEnd"/>
      <w:r w:rsidRPr="0051063D">
        <w:rPr>
          <w:szCs w:val="24"/>
        </w:rPr>
        <w:t xml:space="preserve">, которые в ближайшем будущем могут привести к ее глобальному сокращению. </w:t>
      </w:r>
      <w:proofErr w:type="gramStart"/>
      <w:r w:rsidRPr="0051063D">
        <w:rPr>
          <w:szCs w:val="24"/>
        </w:rPr>
        <w:t>Так, кул</w:t>
      </w:r>
      <w:r w:rsidRPr="0051063D">
        <w:rPr>
          <w:szCs w:val="24"/>
        </w:rPr>
        <w:t>ь</w:t>
      </w:r>
      <w:r w:rsidRPr="0051063D">
        <w:rPr>
          <w:szCs w:val="24"/>
        </w:rPr>
        <w:t>турно-досуговым учреждениям требуется модернизация материально-технической базы и к</w:t>
      </w:r>
      <w:r w:rsidRPr="0051063D">
        <w:rPr>
          <w:szCs w:val="24"/>
        </w:rPr>
        <w:t>а</w:t>
      </w:r>
      <w:r w:rsidRPr="0051063D">
        <w:rPr>
          <w:szCs w:val="24"/>
        </w:rPr>
        <w:t>питальный ремонт, приостановившиеся вследствие недостаточного финансирования.</w:t>
      </w:r>
      <w:proofErr w:type="gramEnd"/>
      <w:r w:rsidRPr="0051063D">
        <w:rPr>
          <w:szCs w:val="24"/>
        </w:rPr>
        <w:t xml:space="preserve"> Одним из механизмов оказания содействия укреплению материально-технической базы муниципал</w:t>
      </w:r>
      <w:r w:rsidRPr="0051063D">
        <w:rPr>
          <w:szCs w:val="24"/>
        </w:rPr>
        <w:t>ь</w:t>
      </w:r>
      <w:r w:rsidRPr="0051063D">
        <w:rPr>
          <w:szCs w:val="24"/>
        </w:rPr>
        <w:t xml:space="preserve">ных учреждений культуры является предоставление субсидии на ремонт муниципальных учреждений культуры. </w:t>
      </w:r>
    </w:p>
    <w:p w:rsidR="0051063D" w:rsidRPr="0051063D" w:rsidRDefault="0051063D" w:rsidP="00E34F27">
      <w:pPr>
        <w:rPr>
          <w:szCs w:val="24"/>
        </w:rPr>
      </w:pPr>
      <w:r w:rsidRPr="0051063D">
        <w:rPr>
          <w:szCs w:val="24"/>
        </w:rPr>
        <w:t>Учреждения культуры не имеют возможности привлечь для работы высококвалифиц</w:t>
      </w:r>
      <w:r w:rsidRPr="0051063D">
        <w:rPr>
          <w:szCs w:val="24"/>
        </w:rPr>
        <w:t>и</w:t>
      </w:r>
      <w:r w:rsidRPr="0051063D">
        <w:rPr>
          <w:szCs w:val="24"/>
        </w:rPr>
        <w:t xml:space="preserve">рованных специалистов, что приводит к </w:t>
      </w:r>
      <w:r w:rsidR="00497A79" w:rsidRPr="0051063D">
        <w:rPr>
          <w:szCs w:val="24"/>
        </w:rPr>
        <w:t>не укомплектованности</w:t>
      </w:r>
      <w:r w:rsidRPr="0051063D">
        <w:rPr>
          <w:szCs w:val="24"/>
        </w:rPr>
        <w:t xml:space="preserve"> кадрами.</w:t>
      </w:r>
    </w:p>
    <w:p w:rsidR="00C327B6" w:rsidRPr="00C327B6" w:rsidRDefault="00C327B6" w:rsidP="00E34F27">
      <w:pPr>
        <w:rPr>
          <w:bCs/>
          <w:szCs w:val="24"/>
        </w:rPr>
      </w:pPr>
      <w:r w:rsidRPr="00C327B6">
        <w:rPr>
          <w:bCs/>
          <w:szCs w:val="24"/>
        </w:rPr>
        <w:t xml:space="preserve">Генеральным планом предусмотрен </w:t>
      </w:r>
      <w:r w:rsidR="0051063D">
        <w:rPr>
          <w:bCs/>
          <w:szCs w:val="24"/>
        </w:rPr>
        <w:t>капитальный</w:t>
      </w:r>
      <w:r w:rsidR="00E54ADD">
        <w:rPr>
          <w:bCs/>
          <w:szCs w:val="24"/>
        </w:rPr>
        <w:t xml:space="preserve"> </w:t>
      </w:r>
      <w:r w:rsidRPr="00C327B6">
        <w:rPr>
          <w:bCs/>
          <w:szCs w:val="24"/>
        </w:rPr>
        <w:t xml:space="preserve">ремонт здания </w:t>
      </w:r>
      <w:proofErr w:type="spellStart"/>
      <w:r w:rsidR="00B75E8B">
        <w:rPr>
          <w:bCs/>
          <w:szCs w:val="24"/>
        </w:rPr>
        <w:t>Старопинигерского</w:t>
      </w:r>
      <w:proofErr w:type="spellEnd"/>
      <w:r w:rsidRPr="00C327B6">
        <w:rPr>
          <w:bCs/>
          <w:szCs w:val="24"/>
        </w:rPr>
        <w:t xml:space="preserve"> сельского Дома Культуры. </w:t>
      </w:r>
    </w:p>
    <w:p w:rsidR="00C327B6" w:rsidRPr="00C327B6" w:rsidRDefault="00C327B6" w:rsidP="00E34F27">
      <w:pPr>
        <w:rPr>
          <w:bCs/>
          <w:szCs w:val="24"/>
        </w:rPr>
      </w:pPr>
      <w:r w:rsidRPr="00C327B6">
        <w:rPr>
          <w:bCs/>
          <w:szCs w:val="24"/>
        </w:rPr>
        <w:t>Результатом реализации ремонта дома культуры будет: исключение аварийных ситуаций на объекте, что обеспечит эффективность использования,</w:t>
      </w:r>
      <w:r w:rsidR="006D64DE">
        <w:rPr>
          <w:bCs/>
          <w:szCs w:val="24"/>
        </w:rPr>
        <w:t xml:space="preserve"> </w:t>
      </w:r>
      <w:r w:rsidRPr="00C327B6">
        <w:rPr>
          <w:bCs/>
          <w:szCs w:val="24"/>
        </w:rPr>
        <w:t>сохранность, продление срока эк</w:t>
      </w:r>
      <w:r w:rsidRPr="00C327B6">
        <w:rPr>
          <w:bCs/>
          <w:szCs w:val="24"/>
        </w:rPr>
        <w:t>с</w:t>
      </w:r>
      <w:r w:rsidRPr="00C327B6">
        <w:rPr>
          <w:bCs/>
          <w:szCs w:val="24"/>
        </w:rPr>
        <w:t>плуатации имущества, переданного в оперативное управление. Повышение качества и расш</w:t>
      </w:r>
      <w:r w:rsidRPr="00C327B6">
        <w:rPr>
          <w:bCs/>
          <w:szCs w:val="24"/>
        </w:rPr>
        <w:t>и</w:t>
      </w:r>
      <w:r w:rsidRPr="00C327B6">
        <w:rPr>
          <w:bCs/>
          <w:szCs w:val="24"/>
        </w:rPr>
        <w:lastRenderedPageBreak/>
        <w:t>рение перечня культурно-досуговых и образовательных услуг. Рост удовлетворённости нас</w:t>
      </w:r>
      <w:r w:rsidRPr="00C327B6">
        <w:rPr>
          <w:bCs/>
          <w:szCs w:val="24"/>
        </w:rPr>
        <w:t>е</w:t>
      </w:r>
      <w:r w:rsidRPr="00C327B6">
        <w:rPr>
          <w:bCs/>
          <w:szCs w:val="24"/>
        </w:rPr>
        <w:t>ления материально-техническими условиями оказания соответствующих услуг. Соблюдение санитарных и технических норм, выполнение соответствующих предписаний, предотвращ</w:t>
      </w:r>
      <w:r w:rsidRPr="00C327B6">
        <w:rPr>
          <w:bCs/>
          <w:szCs w:val="24"/>
        </w:rPr>
        <w:t>е</w:t>
      </w:r>
      <w:r w:rsidRPr="00C327B6">
        <w:rPr>
          <w:bCs/>
          <w:szCs w:val="24"/>
        </w:rPr>
        <w:t xml:space="preserve">ние дальнейшего ветшания и разрушения здания, продление сроков службы конструктивных элементов. </w:t>
      </w:r>
    </w:p>
    <w:p w:rsidR="00C327B6" w:rsidRPr="00C327B6" w:rsidRDefault="00C327B6" w:rsidP="00981F31">
      <w:pPr>
        <w:rPr>
          <w:bCs/>
          <w:szCs w:val="24"/>
        </w:rPr>
      </w:pPr>
      <w:r w:rsidRPr="00C327B6">
        <w:rPr>
          <w:bCs/>
          <w:szCs w:val="24"/>
        </w:rPr>
        <w:t xml:space="preserve">Необходимо также учитывать потребность </w:t>
      </w:r>
      <w:proofErr w:type="gramStart"/>
      <w:r w:rsidRPr="00C327B6">
        <w:rPr>
          <w:bCs/>
          <w:szCs w:val="24"/>
        </w:rPr>
        <w:t>улучшения условий труда работников мун</w:t>
      </w:r>
      <w:r w:rsidRPr="00C327B6">
        <w:rPr>
          <w:bCs/>
          <w:szCs w:val="24"/>
        </w:rPr>
        <w:t>и</w:t>
      </w:r>
      <w:r w:rsidRPr="00C327B6">
        <w:rPr>
          <w:bCs/>
          <w:szCs w:val="24"/>
        </w:rPr>
        <w:t>ципальных учреждений культуры</w:t>
      </w:r>
      <w:proofErr w:type="gramEnd"/>
      <w:r w:rsidRPr="00C327B6">
        <w:rPr>
          <w:bCs/>
          <w:szCs w:val="24"/>
        </w:rPr>
        <w:t xml:space="preserve"> и дополнительного образования детей. Наращивание мат</w:t>
      </w:r>
      <w:r w:rsidRPr="00C327B6">
        <w:rPr>
          <w:bCs/>
          <w:szCs w:val="24"/>
        </w:rPr>
        <w:t>е</w:t>
      </w:r>
      <w:r w:rsidRPr="00C327B6">
        <w:rPr>
          <w:bCs/>
          <w:szCs w:val="24"/>
        </w:rPr>
        <w:t>риально-технических ресурсов путем проведения ремонта положительно скажется на разв</w:t>
      </w:r>
      <w:r w:rsidRPr="00C327B6">
        <w:rPr>
          <w:bCs/>
          <w:szCs w:val="24"/>
        </w:rPr>
        <w:t>и</w:t>
      </w:r>
      <w:r w:rsidRPr="00C327B6">
        <w:rPr>
          <w:bCs/>
          <w:szCs w:val="24"/>
        </w:rPr>
        <w:t>тии деятельности учреждений по оказанию культурно-досуговых и образовательных услуг населению.</w:t>
      </w:r>
    </w:p>
    <w:p w:rsidR="00AA068F" w:rsidRDefault="00AA068F" w:rsidP="00981F31">
      <w:pPr>
        <w:pStyle w:val="Default"/>
        <w:ind w:firstLine="567"/>
        <w:jc w:val="both"/>
      </w:pPr>
      <w:r w:rsidRPr="00DC74D2">
        <w:t xml:space="preserve">Задача в культурно-досуговых учреждениях – вводить новые формы организации досуга населения и увеличить процент охвата населения. </w:t>
      </w:r>
    </w:p>
    <w:p w:rsidR="00AA068F" w:rsidRDefault="00AA068F" w:rsidP="00981F31">
      <w:pPr>
        <w:ind w:firstLine="0"/>
        <w:jc w:val="center"/>
      </w:pPr>
    </w:p>
    <w:p w:rsidR="00DC74D2" w:rsidRPr="00AC3D5A" w:rsidRDefault="00DC74D2" w:rsidP="00981F31">
      <w:pPr>
        <w:rPr>
          <w:bCs/>
        </w:rPr>
      </w:pPr>
      <w:r w:rsidRPr="001915B0">
        <w:rPr>
          <w:bCs/>
        </w:rPr>
        <w:t>Для того чтобы библиотека могла развиваться, ей необходимо регулярное комплектов</w:t>
      </w:r>
      <w:r w:rsidRPr="001915B0">
        <w:rPr>
          <w:bCs/>
        </w:rPr>
        <w:t>а</w:t>
      </w:r>
      <w:r w:rsidRPr="001915B0">
        <w:rPr>
          <w:bCs/>
        </w:rPr>
        <w:t>ние отраслево</w:t>
      </w:r>
      <w:r>
        <w:rPr>
          <w:bCs/>
        </w:rPr>
        <w:t>й и художественной литературой.</w:t>
      </w:r>
      <w:r w:rsidRPr="001915B0">
        <w:rPr>
          <w:bCs/>
        </w:rPr>
        <w:t xml:space="preserve"> Наиболее острой проблемой в этой сфере я</w:t>
      </w:r>
      <w:r w:rsidRPr="001915B0">
        <w:rPr>
          <w:bCs/>
        </w:rPr>
        <w:t>в</w:t>
      </w:r>
      <w:r w:rsidRPr="001915B0">
        <w:rPr>
          <w:bCs/>
        </w:rPr>
        <w:t>ляется устаревание, обветшание и сокращение книжного фонда, а также состояние материал</w:t>
      </w:r>
      <w:r w:rsidRPr="001915B0">
        <w:rPr>
          <w:bCs/>
        </w:rPr>
        <w:t>ь</w:t>
      </w:r>
      <w:r w:rsidRPr="001915B0">
        <w:rPr>
          <w:bCs/>
        </w:rPr>
        <w:t>но-технической базы, устаревание и обветшание матери</w:t>
      </w:r>
      <w:r>
        <w:rPr>
          <w:bCs/>
        </w:rPr>
        <w:t>ально-производственных запасов,</w:t>
      </w:r>
      <w:r w:rsidRPr="001915B0">
        <w:rPr>
          <w:bCs/>
        </w:rPr>
        <w:t xml:space="preserve"> п</w:t>
      </w:r>
      <w:r w:rsidRPr="001915B0">
        <w:rPr>
          <w:bCs/>
        </w:rPr>
        <w:t>о</w:t>
      </w:r>
      <w:r w:rsidRPr="001915B0">
        <w:rPr>
          <w:bCs/>
        </w:rPr>
        <w:t xml:space="preserve">скольку выделяемых средств на ремонт и обновление книжных экземпляров, материально-производственных запасов, </w:t>
      </w:r>
      <w:r>
        <w:rPr>
          <w:bCs/>
        </w:rPr>
        <w:t>приобретение</w:t>
      </w:r>
      <w:r w:rsidRPr="001915B0">
        <w:rPr>
          <w:bCs/>
        </w:rPr>
        <w:t xml:space="preserve"> современной техники недостаточ</w:t>
      </w:r>
      <w:r>
        <w:rPr>
          <w:bCs/>
        </w:rPr>
        <w:t>но.</w:t>
      </w:r>
    </w:p>
    <w:p w:rsidR="00DC74D2" w:rsidRPr="0051063D" w:rsidRDefault="0051063D" w:rsidP="00981F31">
      <w:pPr>
        <w:rPr>
          <w:bCs/>
        </w:rPr>
      </w:pPr>
      <w:proofErr w:type="gramStart"/>
      <w:r w:rsidRPr="0051063D">
        <w:rPr>
          <w:bCs/>
        </w:rPr>
        <w:t>К</w:t>
      </w:r>
      <w:proofErr w:type="gramEnd"/>
      <w:r w:rsidRPr="0051063D">
        <w:rPr>
          <w:bCs/>
        </w:rPr>
        <w:t xml:space="preserve"> Дню Победы 4 мая в деревне Старый </w:t>
      </w:r>
      <w:proofErr w:type="spellStart"/>
      <w:r w:rsidRPr="0051063D">
        <w:rPr>
          <w:bCs/>
        </w:rPr>
        <w:t>Пинигерь</w:t>
      </w:r>
      <w:proofErr w:type="spellEnd"/>
      <w:r w:rsidRPr="0051063D">
        <w:rPr>
          <w:bCs/>
        </w:rPr>
        <w:t xml:space="preserve"> </w:t>
      </w:r>
      <w:proofErr w:type="spellStart"/>
      <w:r w:rsidRPr="0051063D">
        <w:rPr>
          <w:bCs/>
        </w:rPr>
        <w:t>Вятскополянского</w:t>
      </w:r>
      <w:proofErr w:type="spellEnd"/>
      <w:r w:rsidRPr="0051063D">
        <w:rPr>
          <w:bCs/>
        </w:rPr>
        <w:t xml:space="preserve"> района состоялось открытие памятника воинам - землякам, погибшим в годы Великой Отечественной Войны, возведенного в рамках проекта местных инициатив 2018 года.</w:t>
      </w:r>
    </w:p>
    <w:p w:rsidR="00DC74D2" w:rsidRPr="0050362B" w:rsidRDefault="00DC74D2" w:rsidP="00981F31">
      <w:pPr>
        <w:rPr>
          <w:szCs w:val="24"/>
        </w:rPr>
      </w:pPr>
      <w:r w:rsidRPr="0050362B">
        <w:rPr>
          <w:szCs w:val="24"/>
        </w:rPr>
        <w:t xml:space="preserve">В </w:t>
      </w:r>
      <w:proofErr w:type="spellStart"/>
      <w:r w:rsidR="00E54ADD">
        <w:rPr>
          <w:szCs w:val="24"/>
        </w:rPr>
        <w:t>Старопинигерском</w:t>
      </w:r>
      <w:proofErr w:type="spellEnd"/>
      <w:r w:rsidRPr="0050362B">
        <w:rPr>
          <w:szCs w:val="24"/>
        </w:rPr>
        <w:t xml:space="preserve"> сельского поселения достаточная обеспеченность объектами соц</w:t>
      </w:r>
      <w:r w:rsidRPr="0050362B">
        <w:rPr>
          <w:szCs w:val="24"/>
        </w:rPr>
        <w:t>и</w:t>
      </w:r>
      <w:r w:rsidRPr="0050362B">
        <w:rPr>
          <w:szCs w:val="24"/>
        </w:rPr>
        <w:t>ального назначения.</w:t>
      </w:r>
    </w:p>
    <w:p w:rsidR="004448E8" w:rsidRDefault="004448E8" w:rsidP="00981F31">
      <w:pPr>
        <w:pStyle w:val="affffffff4"/>
        <w:tabs>
          <w:tab w:val="left" w:pos="540"/>
          <w:tab w:val="left" w:pos="851"/>
        </w:tabs>
        <w:autoSpaceDE w:val="0"/>
        <w:ind w:left="0" w:firstLine="567"/>
      </w:pPr>
      <w:bookmarkStart w:id="30" w:name="_Toc469415510"/>
    </w:p>
    <w:p w:rsidR="004448E8" w:rsidRPr="008D4B50" w:rsidRDefault="004448E8" w:rsidP="00981F31">
      <w:pPr>
        <w:pStyle w:val="affffffff4"/>
        <w:tabs>
          <w:tab w:val="left" w:pos="540"/>
          <w:tab w:val="left" w:pos="851"/>
        </w:tabs>
        <w:autoSpaceDE w:val="0"/>
        <w:ind w:left="0" w:firstLine="567"/>
      </w:pPr>
      <w:r w:rsidRPr="008D4B50">
        <w:t>В генеральном плане запланировано:</w:t>
      </w:r>
    </w:p>
    <w:p w:rsidR="004448E8" w:rsidRPr="008D4B50" w:rsidRDefault="0051063D" w:rsidP="00717754">
      <w:pPr>
        <w:pStyle w:val="affffffff4"/>
        <w:numPr>
          <w:ilvl w:val="0"/>
          <w:numId w:val="42"/>
        </w:numPr>
        <w:tabs>
          <w:tab w:val="left" w:pos="540"/>
          <w:tab w:val="left" w:pos="851"/>
        </w:tabs>
        <w:suppressAutoHyphens w:val="0"/>
        <w:autoSpaceDE w:val="0"/>
        <w:ind w:left="0" w:firstLine="567"/>
        <w:jc w:val="both"/>
      </w:pPr>
      <w:r>
        <w:rPr>
          <w:bCs/>
        </w:rPr>
        <w:t xml:space="preserve">Капитальный ремонт </w:t>
      </w:r>
      <w:r w:rsidRPr="0051063D">
        <w:rPr>
          <w:bCs/>
        </w:rPr>
        <w:t xml:space="preserve">МКУК </w:t>
      </w:r>
      <w:proofErr w:type="spellStart"/>
      <w:r w:rsidRPr="0051063D">
        <w:rPr>
          <w:bCs/>
        </w:rPr>
        <w:t>Вятскополянский</w:t>
      </w:r>
      <w:proofErr w:type="spellEnd"/>
      <w:r w:rsidRPr="0051063D">
        <w:rPr>
          <w:bCs/>
        </w:rPr>
        <w:t xml:space="preserve"> районный организационно-методический центр Сельский дом культуры </w:t>
      </w:r>
      <w:proofErr w:type="spellStart"/>
      <w:r w:rsidRPr="0051063D">
        <w:rPr>
          <w:bCs/>
        </w:rPr>
        <w:t>Старопинигерского</w:t>
      </w:r>
      <w:proofErr w:type="spellEnd"/>
      <w:r w:rsidRPr="0051063D">
        <w:rPr>
          <w:bCs/>
        </w:rPr>
        <w:t xml:space="preserve"> сельского поселения</w:t>
      </w:r>
      <w:r w:rsidR="004448E8" w:rsidRPr="008D4B50">
        <w:rPr>
          <w:bCs/>
        </w:rPr>
        <w:t>, срок – до 20</w:t>
      </w:r>
      <w:r>
        <w:rPr>
          <w:bCs/>
        </w:rPr>
        <w:t>4</w:t>
      </w:r>
      <w:r w:rsidR="004448E8" w:rsidRPr="008D4B50">
        <w:rPr>
          <w:bCs/>
        </w:rPr>
        <w:t>3г.</w:t>
      </w:r>
    </w:p>
    <w:p w:rsidR="0050362B" w:rsidRDefault="0050362B" w:rsidP="00981F31">
      <w:pPr>
        <w:pStyle w:val="3"/>
        <w:keepNext w:val="0"/>
        <w:numPr>
          <w:ilvl w:val="0"/>
          <w:numId w:val="0"/>
        </w:numPr>
        <w:spacing w:before="120"/>
        <w:ind w:right="198" w:firstLine="567"/>
        <w:rPr>
          <w:rFonts w:ascii="Times New Roman" w:hAnsi="Times New Roman" w:cs="Times New Roman"/>
          <w:i/>
          <w:szCs w:val="24"/>
          <w:u w:val="single"/>
        </w:rPr>
      </w:pPr>
    </w:p>
    <w:p w:rsidR="0050362B" w:rsidRPr="0050362B" w:rsidRDefault="0050362B" w:rsidP="00981F31">
      <w:pPr>
        <w:pStyle w:val="3"/>
        <w:keepNext w:val="0"/>
        <w:numPr>
          <w:ilvl w:val="0"/>
          <w:numId w:val="0"/>
        </w:numPr>
        <w:spacing w:before="120"/>
        <w:ind w:right="198" w:firstLine="567"/>
        <w:rPr>
          <w:rFonts w:ascii="Times New Roman" w:hAnsi="Times New Roman" w:cs="Times New Roman"/>
          <w:b w:val="0"/>
          <w:i/>
          <w:szCs w:val="24"/>
          <w:u w:val="single"/>
        </w:rPr>
      </w:pPr>
      <w:r w:rsidRPr="0050362B">
        <w:rPr>
          <w:rFonts w:ascii="Times New Roman" w:hAnsi="Times New Roman" w:cs="Times New Roman"/>
          <w:b w:val="0"/>
          <w:i/>
          <w:szCs w:val="24"/>
          <w:u w:val="single"/>
        </w:rPr>
        <w:t>Физическая культура и спорт</w:t>
      </w:r>
      <w:bookmarkEnd w:id="30"/>
    </w:p>
    <w:p w:rsidR="0050362B" w:rsidRPr="0050362B" w:rsidRDefault="0050362B" w:rsidP="00981F31">
      <w:pPr>
        <w:rPr>
          <w:bCs/>
          <w:szCs w:val="24"/>
        </w:rPr>
      </w:pPr>
      <w:r w:rsidRPr="0050362B">
        <w:rPr>
          <w:bCs/>
          <w:szCs w:val="24"/>
        </w:rPr>
        <w:t xml:space="preserve">Формирование здорового и гармонично-развитого поколения - одно из предназначений такой отрасли социальной сферы, как физкультура и спорт. Затраты на эту отрасль являются инвестициями в трудовые ресурсы. </w:t>
      </w:r>
    </w:p>
    <w:p w:rsidR="0050362B" w:rsidRPr="0050362B" w:rsidRDefault="0050362B" w:rsidP="00981F31">
      <w:pPr>
        <w:rPr>
          <w:bCs/>
          <w:szCs w:val="24"/>
        </w:rPr>
      </w:pPr>
      <w:r w:rsidRPr="0050362B">
        <w:rPr>
          <w:bCs/>
          <w:szCs w:val="24"/>
        </w:rPr>
        <w:t>Увеличение численности населения систематически занимающегося разными формами физической культуры возможно только путем обеспечения доступности физкультурно-спортивных услуг всем слоям и категориям населения, использования механизмов деятельн</w:t>
      </w:r>
      <w:r w:rsidRPr="0050362B">
        <w:rPr>
          <w:bCs/>
          <w:szCs w:val="24"/>
        </w:rPr>
        <w:t>о</w:t>
      </w:r>
      <w:r w:rsidRPr="0050362B">
        <w:rPr>
          <w:bCs/>
          <w:szCs w:val="24"/>
        </w:rPr>
        <w:t xml:space="preserve">сти сети учреждений образования, развития соответствующей инфраструктуры. </w:t>
      </w:r>
    </w:p>
    <w:p w:rsidR="0051063D" w:rsidRDefault="0050362B" w:rsidP="00981F31">
      <w:pPr>
        <w:rPr>
          <w:bCs/>
          <w:szCs w:val="24"/>
        </w:rPr>
      </w:pPr>
      <w:r w:rsidRPr="0050362B">
        <w:rPr>
          <w:bCs/>
          <w:szCs w:val="24"/>
        </w:rPr>
        <w:t xml:space="preserve">На территории </w:t>
      </w:r>
      <w:proofErr w:type="spellStart"/>
      <w:r w:rsidR="00B75E8B">
        <w:rPr>
          <w:bCs/>
          <w:szCs w:val="24"/>
        </w:rPr>
        <w:t>Старопинигерского</w:t>
      </w:r>
      <w:proofErr w:type="spellEnd"/>
      <w:r w:rsidRPr="0050362B">
        <w:rPr>
          <w:bCs/>
          <w:szCs w:val="24"/>
        </w:rPr>
        <w:t xml:space="preserve"> сельского поселения </w:t>
      </w:r>
      <w:r w:rsidR="00241B7F">
        <w:rPr>
          <w:bCs/>
          <w:szCs w:val="24"/>
        </w:rPr>
        <w:t>находится горнолыжный ко</w:t>
      </w:r>
      <w:r w:rsidR="00241B7F">
        <w:rPr>
          <w:bCs/>
          <w:szCs w:val="24"/>
        </w:rPr>
        <w:t>м</w:t>
      </w:r>
      <w:r w:rsidR="00241B7F">
        <w:rPr>
          <w:bCs/>
          <w:szCs w:val="24"/>
        </w:rPr>
        <w:t>плекс Медная Гора</w:t>
      </w:r>
      <w:r w:rsidRPr="0050362B">
        <w:rPr>
          <w:bCs/>
          <w:szCs w:val="24"/>
        </w:rPr>
        <w:t xml:space="preserve">. Имеется </w:t>
      </w:r>
      <w:r w:rsidR="0051063D">
        <w:rPr>
          <w:bCs/>
          <w:szCs w:val="24"/>
        </w:rPr>
        <w:t>хоккейная коробка</w:t>
      </w:r>
      <w:r w:rsidRPr="0050362B">
        <w:rPr>
          <w:bCs/>
          <w:szCs w:val="24"/>
        </w:rPr>
        <w:t xml:space="preserve">. </w:t>
      </w:r>
    </w:p>
    <w:p w:rsidR="0051063D" w:rsidRDefault="0051063D" w:rsidP="00981F31">
      <w:pPr>
        <w:rPr>
          <w:bCs/>
          <w:szCs w:val="24"/>
        </w:rPr>
      </w:pPr>
      <w:r w:rsidRPr="00395815">
        <w:rPr>
          <w:bCs/>
          <w:szCs w:val="24"/>
        </w:rPr>
        <w:t xml:space="preserve">24 января 2016 года в деревне Старый </w:t>
      </w:r>
      <w:proofErr w:type="spellStart"/>
      <w:r w:rsidRPr="00395815">
        <w:rPr>
          <w:bCs/>
          <w:szCs w:val="24"/>
        </w:rPr>
        <w:t>Пинигерь</w:t>
      </w:r>
      <w:proofErr w:type="spellEnd"/>
      <w:r w:rsidRPr="00395815">
        <w:rPr>
          <w:bCs/>
          <w:szCs w:val="24"/>
        </w:rPr>
        <w:t xml:space="preserve"> торжественно открылся долгожданный спортивный объект – хоккейная коробка, о строительстве которой в деревне мечтали давно. Воплощение мечты в жизнь стало возможно благодаря активной помощи спонсоров, в число которых вошли: А.Х. </w:t>
      </w:r>
      <w:proofErr w:type="spellStart"/>
      <w:r w:rsidRPr="00395815">
        <w:rPr>
          <w:bCs/>
          <w:szCs w:val="24"/>
        </w:rPr>
        <w:t>Гайнутдинова</w:t>
      </w:r>
      <w:proofErr w:type="spellEnd"/>
      <w:r w:rsidRPr="00395815">
        <w:rPr>
          <w:bCs/>
          <w:szCs w:val="24"/>
        </w:rPr>
        <w:t xml:space="preserve">, Р.Б.  </w:t>
      </w:r>
      <w:proofErr w:type="spellStart"/>
      <w:r w:rsidRPr="00395815">
        <w:rPr>
          <w:bCs/>
          <w:szCs w:val="24"/>
        </w:rPr>
        <w:t>Садриев</w:t>
      </w:r>
      <w:proofErr w:type="spellEnd"/>
      <w:r w:rsidRPr="00395815">
        <w:rPr>
          <w:bCs/>
          <w:szCs w:val="24"/>
        </w:rPr>
        <w:t xml:space="preserve">, Р.Р. </w:t>
      </w:r>
      <w:proofErr w:type="spellStart"/>
      <w:r w:rsidRPr="00395815">
        <w:rPr>
          <w:bCs/>
          <w:szCs w:val="24"/>
        </w:rPr>
        <w:t>Нургалеев</w:t>
      </w:r>
      <w:proofErr w:type="spellEnd"/>
      <w:r w:rsidRPr="00395815">
        <w:rPr>
          <w:bCs/>
          <w:szCs w:val="24"/>
        </w:rPr>
        <w:t xml:space="preserve">, Н.Р. </w:t>
      </w:r>
      <w:proofErr w:type="spellStart"/>
      <w:r w:rsidRPr="00395815">
        <w:rPr>
          <w:bCs/>
          <w:szCs w:val="24"/>
        </w:rPr>
        <w:t>Самигуллин</w:t>
      </w:r>
      <w:proofErr w:type="spellEnd"/>
      <w:r w:rsidRPr="00395815">
        <w:rPr>
          <w:bCs/>
          <w:szCs w:val="24"/>
        </w:rPr>
        <w:t xml:space="preserve">, М.Г. </w:t>
      </w:r>
      <w:proofErr w:type="spellStart"/>
      <w:r w:rsidRPr="00395815">
        <w:rPr>
          <w:bCs/>
          <w:szCs w:val="24"/>
        </w:rPr>
        <w:t>Г</w:t>
      </w:r>
      <w:r w:rsidRPr="00395815">
        <w:rPr>
          <w:bCs/>
          <w:szCs w:val="24"/>
        </w:rPr>
        <w:t>и</w:t>
      </w:r>
      <w:r w:rsidRPr="00395815">
        <w:rPr>
          <w:bCs/>
          <w:szCs w:val="24"/>
        </w:rPr>
        <w:t>лязов</w:t>
      </w:r>
      <w:proofErr w:type="spellEnd"/>
      <w:r w:rsidRPr="00395815">
        <w:rPr>
          <w:bCs/>
          <w:szCs w:val="24"/>
        </w:rPr>
        <w:t xml:space="preserve"> и неравнодушных жителей поселения. </w:t>
      </w:r>
    </w:p>
    <w:p w:rsidR="0050362B" w:rsidRPr="0050362B" w:rsidRDefault="0050362B" w:rsidP="00981F31">
      <w:pPr>
        <w:rPr>
          <w:bCs/>
          <w:szCs w:val="24"/>
        </w:rPr>
      </w:pPr>
      <w:r w:rsidRPr="0050362B">
        <w:rPr>
          <w:bCs/>
          <w:szCs w:val="24"/>
        </w:rPr>
        <w:t>Развитие физкультуры и спорта позволяет снять социальную напряженность в молоде</w:t>
      </w:r>
      <w:r w:rsidRPr="0050362B">
        <w:rPr>
          <w:bCs/>
          <w:szCs w:val="24"/>
        </w:rPr>
        <w:t>ж</w:t>
      </w:r>
      <w:r w:rsidRPr="0050362B">
        <w:rPr>
          <w:bCs/>
          <w:szCs w:val="24"/>
        </w:rPr>
        <w:t xml:space="preserve">ной среде. </w:t>
      </w:r>
    </w:p>
    <w:p w:rsidR="0050362B" w:rsidRPr="0050362B" w:rsidRDefault="0050362B" w:rsidP="00981F31">
      <w:pPr>
        <w:rPr>
          <w:bCs/>
          <w:szCs w:val="24"/>
        </w:rPr>
      </w:pPr>
      <w:r w:rsidRPr="0050362B">
        <w:rPr>
          <w:bCs/>
          <w:szCs w:val="24"/>
        </w:rPr>
        <w:t>Представители практически всех социально-демографических групп населения не стр</w:t>
      </w:r>
      <w:r w:rsidRPr="0050362B">
        <w:rPr>
          <w:bCs/>
          <w:szCs w:val="24"/>
        </w:rPr>
        <w:t>е</w:t>
      </w:r>
      <w:r w:rsidRPr="0050362B">
        <w:rPr>
          <w:bCs/>
          <w:szCs w:val="24"/>
        </w:rPr>
        <w:t>мятся к активному времяпрепровождению, а отдают предпочтение различным формам д</w:t>
      </w:r>
      <w:r w:rsidRPr="0050362B">
        <w:rPr>
          <w:bCs/>
          <w:szCs w:val="24"/>
        </w:rPr>
        <w:t>о</w:t>
      </w:r>
      <w:r w:rsidRPr="0050362B">
        <w:rPr>
          <w:bCs/>
          <w:szCs w:val="24"/>
        </w:rPr>
        <w:t>машнего досуга. Между тем отечественный и зарубежный опыт показывает, что эффекти</w:t>
      </w:r>
      <w:r w:rsidRPr="0050362B">
        <w:rPr>
          <w:bCs/>
          <w:szCs w:val="24"/>
        </w:rPr>
        <w:t>в</w:t>
      </w:r>
      <w:r w:rsidRPr="0050362B">
        <w:rPr>
          <w:bCs/>
          <w:szCs w:val="24"/>
        </w:rPr>
        <w:lastRenderedPageBreak/>
        <w:t>ность средств физической культуры и спорта в профилактической деятельности по охране и укреплению здоровья, в борьбе с наркоманией, алкоголизмом, курением и правонарушениями, особенно среди молодежи, исключительно высокая.</w:t>
      </w:r>
    </w:p>
    <w:p w:rsidR="0050362B" w:rsidRPr="0050362B" w:rsidRDefault="00B0032F" w:rsidP="00981F31">
      <w:pPr>
        <w:rPr>
          <w:bCs/>
          <w:szCs w:val="24"/>
        </w:rPr>
      </w:pPr>
      <w:r>
        <w:rPr>
          <w:bCs/>
          <w:szCs w:val="24"/>
        </w:rPr>
        <w:t>В</w:t>
      </w:r>
      <w:r w:rsidR="0050362B" w:rsidRPr="00B0032F">
        <w:rPr>
          <w:bCs/>
          <w:szCs w:val="24"/>
        </w:rPr>
        <w:t xml:space="preserve"> настоящее время имеющиеся объекты физической культуры и спорта сосредоточены в </w:t>
      </w:r>
      <w:proofErr w:type="spellStart"/>
      <w:r w:rsidR="00395815" w:rsidRPr="00B0032F">
        <w:rPr>
          <w:bCs/>
          <w:szCs w:val="24"/>
        </w:rPr>
        <w:t>д</w:t>
      </w:r>
      <w:proofErr w:type="gramStart"/>
      <w:r w:rsidR="00395815" w:rsidRPr="00B0032F">
        <w:rPr>
          <w:bCs/>
          <w:szCs w:val="24"/>
        </w:rPr>
        <w:t>.С</w:t>
      </w:r>
      <w:proofErr w:type="gramEnd"/>
      <w:r w:rsidR="00395815" w:rsidRPr="00B0032F">
        <w:rPr>
          <w:bCs/>
          <w:szCs w:val="24"/>
        </w:rPr>
        <w:t>тарый</w:t>
      </w:r>
      <w:proofErr w:type="spellEnd"/>
      <w:r w:rsidR="00395815" w:rsidRPr="00B0032F">
        <w:rPr>
          <w:bCs/>
          <w:szCs w:val="24"/>
        </w:rPr>
        <w:t xml:space="preserve"> </w:t>
      </w:r>
      <w:proofErr w:type="spellStart"/>
      <w:r w:rsidR="00395815" w:rsidRPr="00B0032F">
        <w:rPr>
          <w:bCs/>
          <w:szCs w:val="24"/>
        </w:rPr>
        <w:t>Пинигерь</w:t>
      </w:r>
      <w:proofErr w:type="spellEnd"/>
      <w:r w:rsidR="0050362B" w:rsidRPr="00B0032F">
        <w:rPr>
          <w:bCs/>
          <w:szCs w:val="24"/>
        </w:rPr>
        <w:t>. Данных объектов достаточно для занятий населения спортом, строител</w:t>
      </w:r>
      <w:r w:rsidR="0050362B" w:rsidRPr="00B0032F">
        <w:rPr>
          <w:bCs/>
          <w:szCs w:val="24"/>
        </w:rPr>
        <w:t>ь</w:t>
      </w:r>
      <w:r w:rsidR="0050362B" w:rsidRPr="00B0032F">
        <w:rPr>
          <w:bCs/>
          <w:szCs w:val="24"/>
        </w:rPr>
        <w:t>ство новых не планируется. Планируется улучшение существующей спортплощадки наход</w:t>
      </w:r>
      <w:r w:rsidR="0050362B" w:rsidRPr="00B0032F">
        <w:rPr>
          <w:bCs/>
          <w:szCs w:val="24"/>
        </w:rPr>
        <w:t>я</w:t>
      </w:r>
      <w:r w:rsidR="0050362B" w:rsidRPr="00B0032F">
        <w:rPr>
          <w:bCs/>
          <w:szCs w:val="24"/>
        </w:rPr>
        <w:t xml:space="preserve">щейся на территории </w:t>
      </w:r>
      <w:proofErr w:type="spellStart"/>
      <w:r w:rsidR="00395815" w:rsidRPr="00B0032F">
        <w:rPr>
          <w:bCs/>
          <w:szCs w:val="24"/>
        </w:rPr>
        <w:t>д</w:t>
      </w:r>
      <w:proofErr w:type="gramStart"/>
      <w:r w:rsidR="00395815" w:rsidRPr="00B0032F">
        <w:rPr>
          <w:bCs/>
          <w:szCs w:val="24"/>
        </w:rPr>
        <w:t>.С</w:t>
      </w:r>
      <w:proofErr w:type="gramEnd"/>
      <w:r w:rsidR="00395815" w:rsidRPr="00B0032F">
        <w:rPr>
          <w:bCs/>
          <w:szCs w:val="24"/>
        </w:rPr>
        <w:t>тарый</w:t>
      </w:r>
      <w:proofErr w:type="spellEnd"/>
      <w:r w:rsidR="00395815" w:rsidRPr="00B0032F">
        <w:rPr>
          <w:bCs/>
          <w:szCs w:val="24"/>
        </w:rPr>
        <w:t xml:space="preserve"> </w:t>
      </w:r>
      <w:proofErr w:type="spellStart"/>
      <w:r w:rsidR="00395815" w:rsidRPr="00B0032F">
        <w:rPr>
          <w:bCs/>
          <w:szCs w:val="24"/>
        </w:rPr>
        <w:t>Пинигерь</w:t>
      </w:r>
      <w:proofErr w:type="spellEnd"/>
      <w:r w:rsidR="00395815" w:rsidRPr="00B0032F">
        <w:rPr>
          <w:bCs/>
          <w:szCs w:val="24"/>
        </w:rPr>
        <w:t xml:space="preserve"> </w:t>
      </w:r>
      <w:r w:rsidR="00265268" w:rsidRPr="00B0032F">
        <w:rPr>
          <w:bCs/>
          <w:szCs w:val="24"/>
        </w:rPr>
        <w:t xml:space="preserve">и </w:t>
      </w:r>
      <w:r w:rsidR="00AC4B74" w:rsidRPr="00B0032F">
        <w:rPr>
          <w:bCs/>
          <w:szCs w:val="24"/>
        </w:rPr>
        <w:t>проведение плановых ремонтов в существующем спортивном зале.</w:t>
      </w:r>
    </w:p>
    <w:p w:rsidR="0050362B" w:rsidRPr="00BA17B5" w:rsidRDefault="0050362B" w:rsidP="00981F31"/>
    <w:p w:rsidR="002B2FFB" w:rsidRPr="009A0F97" w:rsidRDefault="00B27C80" w:rsidP="00981F31">
      <w:pPr>
        <w:pStyle w:val="7"/>
      </w:pPr>
      <w:bookmarkStart w:id="31" w:name="_Toc149505344"/>
      <w:r w:rsidRPr="009A0F97">
        <w:t>3</w:t>
      </w:r>
      <w:r w:rsidR="002B2FFB" w:rsidRPr="009A0F97">
        <w:t>.4.</w:t>
      </w:r>
      <w:r w:rsidRPr="009A0F97">
        <w:t>4</w:t>
      </w:r>
      <w:r w:rsidR="002B2FFB" w:rsidRPr="009A0F97">
        <w:t>. Социальная помощь</w:t>
      </w:r>
      <w:bookmarkEnd w:id="31"/>
    </w:p>
    <w:p w:rsidR="002B2FFB" w:rsidRPr="009A0F97" w:rsidRDefault="002B2FFB" w:rsidP="00981F31">
      <w:pPr>
        <w:pStyle w:val="affd"/>
        <w:keepNext/>
        <w:widowControl/>
        <w:spacing w:before="0" w:beforeAutospacing="0" w:after="0" w:afterAutospacing="0"/>
        <w:ind w:firstLine="567"/>
        <w:jc w:val="both"/>
      </w:pPr>
      <w:r w:rsidRPr="009A0F97">
        <w:t>Социальную помощь нуждающимся группам населения оказывают проживающие в п</w:t>
      </w:r>
      <w:r w:rsidRPr="009A0F97">
        <w:t>о</w:t>
      </w:r>
      <w:r w:rsidRPr="009A0F97">
        <w:t xml:space="preserve">селении работники </w:t>
      </w:r>
      <w:r w:rsidR="0051063D" w:rsidRPr="0051063D">
        <w:t>КОГАУСО «Межрайонного комплексного центра социального обслуж</w:t>
      </w:r>
      <w:r w:rsidR="0051063D" w:rsidRPr="0051063D">
        <w:t>и</w:t>
      </w:r>
      <w:r w:rsidR="0051063D" w:rsidRPr="0051063D">
        <w:t xml:space="preserve">вания населения в </w:t>
      </w:r>
      <w:proofErr w:type="spellStart"/>
      <w:r w:rsidR="0051063D" w:rsidRPr="0051063D">
        <w:t>Вятскополянском</w:t>
      </w:r>
      <w:proofErr w:type="spellEnd"/>
      <w:r w:rsidR="0051063D" w:rsidRPr="0051063D">
        <w:t xml:space="preserve"> районе»</w:t>
      </w:r>
      <w:r w:rsidRPr="009A0F97">
        <w:t xml:space="preserve">». </w:t>
      </w:r>
    </w:p>
    <w:p w:rsidR="007E1EE8" w:rsidRPr="009A0F97" w:rsidRDefault="00AD5421" w:rsidP="00981F31">
      <w:r w:rsidRPr="009A0F97">
        <w:t>Основные задачи в социальной инфраструктуре:</w:t>
      </w:r>
    </w:p>
    <w:p w:rsidR="00AD5421" w:rsidRPr="009A0F97" w:rsidRDefault="00AD5421" w:rsidP="00717754">
      <w:pPr>
        <w:pStyle w:val="affffffff4"/>
        <w:numPr>
          <w:ilvl w:val="0"/>
          <w:numId w:val="26"/>
        </w:numPr>
        <w:tabs>
          <w:tab w:val="left" w:pos="851"/>
        </w:tabs>
        <w:ind w:left="0" w:firstLine="567"/>
        <w:jc w:val="both"/>
      </w:pPr>
      <w:r w:rsidRPr="009A0F97">
        <w:t>обеспечение безопасности, качества и эффективности использования населением объектов социальной инфраструктуры поселения;</w:t>
      </w:r>
    </w:p>
    <w:p w:rsidR="00AD5421" w:rsidRPr="009A0F97" w:rsidRDefault="00AD5421" w:rsidP="00717754">
      <w:pPr>
        <w:pStyle w:val="affffffff4"/>
        <w:numPr>
          <w:ilvl w:val="0"/>
          <w:numId w:val="26"/>
        </w:numPr>
        <w:tabs>
          <w:tab w:val="left" w:pos="851"/>
        </w:tabs>
        <w:ind w:left="0" w:firstLine="567"/>
        <w:jc w:val="both"/>
      </w:pPr>
      <w:r w:rsidRPr="009A0F97">
        <w:t>обеспечение доступности объектов социальной инфраструктуры поселения для населения в соответствии с нормативами градостроительного проектирования;</w:t>
      </w:r>
    </w:p>
    <w:p w:rsidR="00AD5421" w:rsidRPr="009A0F97" w:rsidRDefault="00AD5421" w:rsidP="00717754">
      <w:pPr>
        <w:pStyle w:val="affffffff4"/>
        <w:numPr>
          <w:ilvl w:val="0"/>
          <w:numId w:val="26"/>
        </w:numPr>
        <w:tabs>
          <w:tab w:val="left" w:pos="851"/>
        </w:tabs>
        <w:ind w:left="0" w:firstLine="567"/>
        <w:jc w:val="both"/>
      </w:pPr>
      <w:r w:rsidRPr="009A0F97">
        <w:t>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w:t>
      </w:r>
    </w:p>
    <w:p w:rsidR="00AD5421" w:rsidRPr="009A0F97" w:rsidRDefault="00AD5421" w:rsidP="00717754">
      <w:pPr>
        <w:pStyle w:val="affffffff4"/>
        <w:numPr>
          <w:ilvl w:val="0"/>
          <w:numId w:val="26"/>
        </w:numPr>
        <w:tabs>
          <w:tab w:val="left" w:pos="851"/>
        </w:tabs>
        <w:ind w:left="0" w:firstLine="567"/>
        <w:jc w:val="both"/>
      </w:pPr>
      <w:r w:rsidRPr="009A0F97">
        <w:t>достижение расчетного уровня обеспеченности населения поселения услугами в области образования, здравоохранения, культуры, физической культуры и массового спорта;</w:t>
      </w:r>
    </w:p>
    <w:p w:rsidR="00AD5421" w:rsidRPr="009A0F97" w:rsidRDefault="00AD5421" w:rsidP="00717754">
      <w:pPr>
        <w:pStyle w:val="affffffff4"/>
        <w:numPr>
          <w:ilvl w:val="0"/>
          <w:numId w:val="26"/>
        </w:numPr>
        <w:tabs>
          <w:tab w:val="left" w:pos="851"/>
        </w:tabs>
        <w:ind w:left="0" w:firstLine="567"/>
        <w:jc w:val="both"/>
      </w:pPr>
      <w:r w:rsidRPr="009A0F97">
        <w:t>обеспечение эффективности функционирования действующей социальной инфраструктуры поселения</w:t>
      </w:r>
      <w:r w:rsidR="007E1EE8" w:rsidRPr="009A0F97">
        <w:t>.</w:t>
      </w:r>
    </w:p>
    <w:p w:rsidR="00AD5421" w:rsidRPr="009A0F97" w:rsidRDefault="00AD5421" w:rsidP="00981F31">
      <w:pPr>
        <w:pStyle w:val="affd"/>
        <w:keepNext/>
        <w:widowControl/>
        <w:spacing w:before="0" w:beforeAutospacing="0" w:after="0" w:afterAutospacing="0"/>
        <w:ind w:firstLine="567"/>
        <w:jc w:val="both"/>
      </w:pPr>
    </w:p>
    <w:p w:rsidR="002B2FFB" w:rsidRPr="009A0F97" w:rsidRDefault="00B27C80" w:rsidP="00981F31">
      <w:pPr>
        <w:pStyle w:val="6"/>
      </w:pPr>
      <w:bookmarkStart w:id="32" w:name="_Toc149505345"/>
      <w:r w:rsidRPr="009A0F97">
        <w:t>3</w:t>
      </w:r>
      <w:r w:rsidR="002B2FFB" w:rsidRPr="009A0F97">
        <w:t>.5</w:t>
      </w:r>
      <w:r w:rsidR="00B21D98" w:rsidRPr="009A0F97">
        <w:t>.</w:t>
      </w:r>
      <w:r w:rsidR="002B2FFB" w:rsidRPr="009A0F97">
        <w:t xml:space="preserve"> Инженерная и транспортная инфраструктура</w:t>
      </w:r>
      <w:bookmarkEnd w:id="32"/>
    </w:p>
    <w:p w:rsidR="002B2FFB" w:rsidRPr="009A0F97" w:rsidRDefault="00B27C80" w:rsidP="00981F31">
      <w:pPr>
        <w:pStyle w:val="7"/>
      </w:pPr>
      <w:bookmarkStart w:id="33" w:name="_Toc149505346"/>
      <w:r w:rsidRPr="009A0F97">
        <w:t>3</w:t>
      </w:r>
      <w:r w:rsidR="002B2FFB" w:rsidRPr="009A0F97">
        <w:t>.5.1. Водоснабжение</w:t>
      </w:r>
      <w:r w:rsidR="002B2FFB" w:rsidRPr="009A0F97">
        <w:rPr>
          <w:rStyle w:val="af"/>
          <w:b w:val="0"/>
        </w:rPr>
        <w:footnoteReference w:id="4"/>
      </w:r>
      <w:bookmarkEnd w:id="33"/>
    </w:p>
    <w:p w:rsidR="003E410C" w:rsidRDefault="003E410C" w:rsidP="00981F31">
      <w:pPr>
        <w:tabs>
          <w:tab w:val="left" w:pos="9336"/>
        </w:tabs>
        <w:ind w:right="-24"/>
        <w:rPr>
          <w:szCs w:val="24"/>
        </w:rPr>
      </w:pPr>
      <w:r w:rsidRPr="00E1253F">
        <w:rPr>
          <w:szCs w:val="24"/>
        </w:rPr>
        <w:t xml:space="preserve">Источником водоснабжения в </w:t>
      </w:r>
      <w:proofErr w:type="spellStart"/>
      <w:r w:rsidR="00E54ADD">
        <w:rPr>
          <w:szCs w:val="24"/>
        </w:rPr>
        <w:t>Старопинигерском</w:t>
      </w:r>
      <w:proofErr w:type="spellEnd"/>
      <w:r w:rsidRPr="00E1253F">
        <w:rPr>
          <w:szCs w:val="24"/>
        </w:rPr>
        <w:t xml:space="preserve"> сельском поселении служат подземные воды. Вода из подземных источников используется как для хозяйственно-питьевого вод</w:t>
      </w:r>
      <w:r w:rsidRPr="00E1253F">
        <w:rPr>
          <w:szCs w:val="24"/>
        </w:rPr>
        <w:t>о</w:t>
      </w:r>
      <w:r w:rsidRPr="00E1253F">
        <w:rPr>
          <w:szCs w:val="24"/>
        </w:rPr>
        <w:t>снабжения, так и для производственных и противопожарных нужд.</w:t>
      </w:r>
    </w:p>
    <w:p w:rsidR="007F4B5D" w:rsidRPr="007F4B5D" w:rsidRDefault="007F4B5D" w:rsidP="00981F31">
      <w:pPr>
        <w:rPr>
          <w:szCs w:val="24"/>
        </w:rPr>
      </w:pPr>
      <w:r w:rsidRPr="007F4B5D">
        <w:rPr>
          <w:szCs w:val="24"/>
        </w:rPr>
        <w:t>Система водоснабжения населенного пункта – это комплекс инженерных сооружений предназначенных для забора воды из источника водоснабжения её очистки, хранения и подачи потребителю.</w:t>
      </w:r>
    </w:p>
    <w:p w:rsidR="007F4B5D" w:rsidRPr="007F4B5D" w:rsidRDefault="007F4B5D" w:rsidP="00981F31">
      <w:pPr>
        <w:tabs>
          <w:tab w:val="left" w:pos="9336"/>
        </w:tabs>
        <w:rPr>
          <w:szCs w:val="24"/>
        </w:rPr>
      </w:pPr>
      <w:r w:rsidRPr="007F4B5D">
        <w:rPr>
          <w:szCs w:val="24"/>
        </w:rPr>
        <w:t>Структура системы водоснабжения зависит от многих факторов, из которых главными являются</w:t>
      </w:r>
      <w:r>
        <w:rPr>
          <w:szCs w:val="24"/>
        </w:rPr>
        <w:t xml:space="preserve"> </w:t>
      </w:r>
      <w:r w:rsidRPr="007F4B5D">
        <w:rPr>
          <w:szCs w:val="24"/>
        </w:rPr>
        <w:t>следующие: расположение, мощность и качество воды источника водоснабжения.</w:t>
      </w:r>
    </w:p>
    <w:p w:rsidR="007F4B5D" w:rsidRPr="007F4B5D" w:rsidRDefault="007F4B5D" w:rsidP="00981F31">
      <w:pPr>
        <w:tabs>
          <w:tab w:val="left" w:pos="9336"/>
        </w:tabs>
        <w:rPr>
          <w:szCs w:val="24"/>
        </w:rPr>
      </w:pPr>
      <w:r w:rsidRPr="007F4B5D">
        <w:rPr>
          <w:szCs w:val="24"/>
        </w:rPr>
        <w:t xml:space="preserve">Источником водоснабжения в </w:t>
      </w:r>
      <w:proofErr w:type="spellStart"/>
      <w:r w:rsidRPr="007F4B5D">
        <w:rPr>
          <w:szCs w:val="24"/>
        </w:rPr>
        <w:t>Старопинигерском</w:t>
      </w:r>
      <w:proofErr w:type="spellEnd"/>
      <w:r w:rsidRPr="007F4B5D">
        <w:rPr>
          <w:szCs w:val="24"/>
        </w:rPr>
        <w:t xml:space="preserve"> сельском поселении служат подземные воды.</w:t>
      </w:r>
    </w:p>
    <w:p w:rsidR="007F4B5D" w:rsidRPr="007F4B5D" w:rsidRDefault="007F4B5D" w:rsidP="00981F31">
      <w:pPr>
        <w:tabs>
          <w:tab w:val="left" w:pos="9336"/>
        </w:tabs>
        <w:rPr>
          <w:szCs w:val="24"/>
        </w:rPr>
      </w:pPr>
      <w:r w:rsidRPr="007F4B5D">
        <w:rPr>
          <w:szCs w:val="24"/>
        </w:rPr>
        <w:t>Источник водоснабжения должен отвечать следующим</w:t>
      </w:r>
      <w:r>
        <w:rPr>
          <w:szCs w:val="24"/>
        </w:rPr>
        <w:t xml:space="preserve"> </w:t>
      </w:r>
      <w:r w:rsidRPr="007F4B5D">
        <w:rPr>
          <w:szCs w:val="24"/>
        </w:rPr>
        <w:t>основным требованиям:</w:t>
      </w:r>
    </w:p>
    <w:p w:rsidR="007F4B5D" w:rsidRPr="007F4B5D" w:rsidRDefault="007F4B5D" w:rsidP="00981F31">
      <w:pPr>
        <w:tabs>
          <w:tab w:val="left" w:pos="9336"/>
        </w:tabs>
        <w:rPr>
          <w:szCs w:val="24"/>
        </w:rPr>
      </w:pPr>
      <w:r w:rsidRPr="007F4B5D">
        <w:rPr>
          <w:szCs w:val="24"/>
        </w:rPr>
        <w:t>- обеспечивать бесперебойное поступление требуемого</w:t>
      </w:r>
      <w:r>
        <w:rPr>
          <w:szCs w:val="24"/>
        </w:rPr>
        <w:t xml:space="preserve"> </w:t>
      </w:r>
      <w:r w:rsidRPr="007F4B5D">
        <w:rPr>
          <w:szCs w:val="24"/>
        </w:rPr>
        <w:t>количества и качества воды с учетом роста потребности водоснабжения;</w:t>
      </w:r>
    </w:p>
    <w:p w:rsidR="007F4B5D" w:rsidRPr="007F4B5D" w:rsidRDefault="007F4B5D" w:rsidP="00981F31">
      <w:pPr>
        <w:tabs>
          <w:tab w:val="left" w:pos="9336"/>
        </w:tabs>
        <w:rPr>
          <w:szCs w:val="24"/>
        </w:rPr>
      </w:pPr>
      <w:r w:rsidRPr="007F4B5D">
        <w:rPr>
          <w:szCs w:val="24"/>
        </w:rPr>
        <w:t>- обладать достаточной мощностью;</w:t>
      </w:r>
    </w:p>
    <w:p w:rsidR="007F4B5D" w:rsidRPr="007F4B5D" w:rsidRDefault="007F4B5D" w:rsidP="00981F31">
      <w:pPr>
        <w:tabs>
          <w:tab w:val="left" w:pos="9336"/>
        </w:tabs>
        <w:rPr>
          <w:szCs w:val="24"/>
        </w:rPr>
      </w:pPr>
      <w:r w:rsidRPr="007F4B5D">
        <w:rPr>
          <w:szCs w:val="24"/>
        </w:rPr>
        <w:t>- находится на кратчайшем расстоянии от объекта водоснабжения.</w:t>
      </w:r>
    </w:p>
    <w:p w:rsidR="007F4B5D" w:rsidRPr="007F4B5D" w:rsidRDefault="007F4B5D" w:rsidP="00981F31">
      <w:pPr>
        <w:tabs>
          <w:tab w:val="left" w:pos="9336"/>
        </w:tabs>
        <w:rPr>
          <w:szCs w:val="24"/>
        </w:rPr>
      </w:pPr>
      <w:r w:rsidRPr="007F4B5D">
        <w:rPr>
          <w:szCs w:val="24"/>
        </w:rPr>
        <w:t xml:space="preserve">На территории </w:t>
      </w:r>
      <w:proofErr w:type="spellStart"/>
      <w:r w:rsidRPr="007F4B5D">
        <w:rPr>
          <w:szCs w:val="24"/>
        </w:rPr>
        <w:t>Старопинигерского</w:t>
      </w:r>
      <w:proofErr w:type="spellEnd"/>
      <w:r w:rsidRPr="007F4B5D">
        <w:rPr>
          <w:szCs w:val="24"/>
        </w:rPr>
        <w:t xml:space="preserve"> сельского поселения в целях хозяйственно-питьевого водоснабжения действуют 2 из 3 артезианских скважин.</w:t>
      </w:r>
      <w:r>
        <w:rPr>
          <w:szCs w:val="24"/>
        </w:rPr>
        <w:t xml:space="preserve"> </w:t>
      </w:r>
      <w:r w:rsidRPr="007F4B5D">
        <w:rPr>
          <w:szCs w:val="24"/>
        </w:rPr>
        <w:t xml:space="preserve">Данная централизованная система технологически является единой и осуществляет водоснабжение </w:t>
      </w:r>
      <w:proofErr w:type="spellStart"/>
      <w:r w:rsidRPr="007F4B5D">
        <w:rPr>
          <w:szCs w:val="24"/>
        </w:rPr>
        <w:t>Старопинигерского</w:t>
      </w:r>
      <w:proofErr w:type="spellEnd"/>
      <w:r w:rsidRPr="007F4B5D">
        <w:rPr>
          <w:szCs w:val="24"/>
        </w:rPr>
        <w:t xml:space="preserve"> сельск</w:t>
      </w:r>
      <w:r w:rsidRPr="007F4B5D">
        <w:rPr>
          <w:szCs w:val="24"/>
        </w:rPr>
        <w:t>о</w:t>
      </w:r>
      <w:r w:rsidRPr="007F4B5D">
        <w:rPr>
          <w:szCs w:val="24"/>
        </w:rPr>
        <w:t>го поселения. Согласно классификации, приведенной в п.4.4 СНиП 2.04.02.84, система вод</w:t>
      </w:r>
      <w:r w:rsidRPr="007F4B5D">
        <w:rPr>
          <w:szCs w:val="24"/>
        </w:rPr>
        <w:t>о</w:t>
      </w:r>
      <w:r w:rsidRPr="007F4B5D">
        <w:rPr>
          <w:szCs w:val="24"/>
        </w:rPr>
        <w:t>снабжения относится к III категории по степени обеспеченности подачи воды.</w:t>
      </w:r>
    </w:p>
    <w:p w:rsidR="007F4B5D" w:rsidRPr="007F4B5D" w:rsidRDefault="007F4B5D" w:rsidP="00981F31">
      <w:pPr>
        <w:tabs>
          <w:tab w:val="left" w:pos="9336"/>
        </w:tabs>
        <w:rPr>
          <w:szCs w:val="24"/>
        </w:rPr>
      </w:pPr>
      <w:r w:rsidRPr="007F4B5D">
        <w:rPr>
          <w:szCs w:val="24"/>
        </w:rPr>
        <w:lastRenderedPageBreak/>
        <w:t>Обеспеченность населения услугами централизованного водоснабжения составляет п</w:t>
      </w:r>
      <w:r w:rsidRPr="007F4B5D">
        <w:rPr>
          <w:szCs w:val="24"/>
        </w:rPr>
        <w:t>о</w:t>
      </w:r>
      <w:r w:rsidRPr="007F4B5D">
        <w:rPr>
          <w:szCs w:val="24"/>
        </w:rPr>
        <w:t xml:space="preserve">рядка 90% по </w:t>
      </w:r>
      <w:proofErr w:type="spellStart"/>
      <w:r w:rsidRPr="007F4B5D">
        <w:rPr>
          <w:szCs w:val="24"/>
        </w:rPr>
        <w:t>Старопинигерскому</w:t>
      </w:r>
      <w:proofErr w:type="spellEnd"/>
      <w:r w:rsidRPr="007F4B5D">
        <w:rPr>
          <w:szCs w:val="24"/>
        </w:rPr>
        <w:t xml:space="preserve"> сельскому поселению процентов. Все потребители обесп</w:t>
      </w:r>
      <w:r w:rsidRPr="007F4B5D">
        <w:rPr>
          <w:szCs w:val="24"/>
        </w:rPr>
        <w:t>е</w:t>
      </w:r>
      <w:r w:rsidRPr="007F4B5D">
        <w:rPr>
          <w:szCs w:val="24"/>
        </w:rPr>
        <w:t>чены водоснабжением с круглосуточным режимом работы. Перерывы в подаче воды связаны только с аварийными ситуациями и вынужденными временными отключениями.</w:t>
      </w:r>
    </w:p>
    <w:p w:rsidR="007F4B5D" w:rsidRPr="007F4B5D" w:rsidRDefault="007F4B5D" w:rsidP="00981F31">
      <w:pPr>
        <w:tabs>
          <w:tab w:val="left" w:pos="9336"/>
        </w:tabs>
        <w:rPr>
          <w:szCs w:val="24"/>
        </w:rPr>
      </w:pPr>
      <w:r w:rsidRPr="007F4B5D">
        <w:rPr>
          <w:szCs w:val="24"/>
        </w:rPr>
        <w:t>Функционирование и эксплуатация водопроводных сетей систем централизованного в</w:t>
      </w:r>
      <w:r w:rsidRPr="007F4B5D">
        <w:rPr>
          <w:szCs w:val="24"/>
        </w:rPr>
        <w:t>о</w:t>
      </w:r>
      <w:r w:rsidRPr="007F4B5D">
        <w:rPr>
          <w:szCs w:val="24"/>
        </w:rPr>
        <w:t>доснабжения осуществляется МКП «Коммунальщик»</w:t>
      </w:r>
      <w:r w:rsidR="00E60A3D">
        <w:rPr>
          <w:szCs w:val="24"/>
        </w:rPr>
        <w:t xml:space="preserve"> </w:t>
      </w:r>
      <w:r w:rsidRPr="007F4B5D">
        <w:rPr>
          <w:szCs w:val="24"/>
        </w:rPr>
        <w:t>на основании «Правил технической эк</w:t>
      </w:r>
      <w:r w:rsidRPr="007F4B5D">
        <w:rPr>
          <w:szCs w:val="24"/>
        </w:rPr>
        <w:t>с</w:t>
      </w:r>
      <w:r w:rsidRPr="007F4B5D">
        <w:rPr>
          <w:szCs w:val="24"/>
        </w:rPr>
        <w:t>плуатации систем и сооружений коммунального водоснабжения и канализации», утвержде</w:t>
      </w:r>
      <w:r w:rsidRPr="007F4B5D">
        <w:rPr>
          <w:szCs w:val="24"/>
        </w:rPr>
        <w:t>н</w:t>
      </w:r>
      <w:r w:rsidRPr="007F4B5D">
        <w:rPr>
          <w:szCs w:val="24"/>
        </w:rPr>
        <w:t>ных приказом Госстроя РФ№168 от 30.12.1999г.</w:t>
      </w:r>
    </w:p>
    <w:p w:rsidR="003E410C" w:rsidRDefault="003E410C" w:rsidP="00981F31">
      <w:pPr>
        <w:rPr>
          <w:szCs w:val="24"/>
        </w:rPr>
      </w:pPr>
      <w:r w:rsidRPr="00E34F27">
        <w:rPr>
          <w:szCs w:val="24"/>
        </w:rPr>
        <w:t xml:space="preserve">Общее количество скважин </w:t>
      </w:r>
      <w:r w:rsidR="000103D3" w:rsidRPr="00E34F27">
        <w:rPr>
          <w:szCs w:val="24"/>
        </w:rPr>
        <w:t>3</w:t>
      </w:r>
      <w:r w:rsidRPr="00E34F27">
        <w:rPr>
          <w:szCs w:val="24"/>
        </w:rPr>
        <w:t xml:space="preserve"> (</w:t>
      </w:r>
      <w:r w:rsidR="000103D3" w:rsidRPr="00E34F27">
        <w:rPr>
          <w:szCs w:val="24"/>
        </w:rPr>
        <w:t>одна резервная</w:t>
      </w:r>
      <w:r w:rsidRPr="00E34F27">
        <w:rPr>
          <w:szCs w:val="24"/>
        </w:rPr>
        <w:t>) в населенн</w:t>
      </w:r>
      <w:r w:rsidR="000103D3" w:rsidRPr="00E34F27">
        <w:rPr>
          <w:szCs w:val="24"/>
        </w:rPr>
        <w:t xml:space="preserve">ом пункте </w:t>
      </w:r>
      <w:proofErr w:type="spellStart"/>
      <w:r w:rsidR="000103D3" w:rsidRPr="00E34F27">
        <w:rPr>
          <w:szCs w:val="24"/>
        </w:rPr>
        <w:t>д</w:t>
      </w:r>
      <w:proofErr w:type="gramStart"/>
      <w:r w:rsidR="000103D3" w:rsidRPr="00E34F27">
        <w:rPr>
          <w:szCs w:val="24"/>
        </w:rPr>
        <w:t>.С</w:t>
      </w:r>
      <w:proofErr w:type="gramEnd"/>
      <w:r w:rsidR="000103D3" w:rsidRPr="00E34F27">
        <w:rPr>
          <w:szCs w:val="24"/>
        </w:rPr>
        <w:t>тарый</w:t>
      </w:r>
      <w:proofErr w:type="spellEnd"/>
      <w:r w:rsidR="000103D3" w:rsidRPr="00E34F27">
        <w:rPr>
          <w:szCs w:val="24"/>
        </w:rPr>
        <w:t xml:space="preserve"> </w:t>
      </w:r>
      <w:proofErr w:type="spellStart"/>
      <w:r w:rsidR="000103D3" w:rsidRPr="00E34F27">
        <w:rPr>
          <w:szCs w:val="24"/>
        </w:rPr>
        <w:t>Пинигерь</w:t>
      </w:r>
      <w:proofErr w:type="spellEnd"/>
      <w:r w:rsidRPr="00E34F27">
        <w:rPr>
          <w:szCs w:val="24"/>
        </w:rPr>
        <w:t>.</w:t>
      </w:r>
      <w:r w:rsidRPr="00E1253F">
        <w:rPr>
          <w:szCs w:val="24"/>
        </w:rPr>
        <w:t xml:space="preserve"> </w:t>
      </w:r>
    </w:p>
    <w:p w:rsidR="000103D3" w:rsidRPr="00E1253F" w:rsidRDefault="000103D3" w:rsidP="00981F31">
      <w:pPr>
        <w:rPr>
          <w:szCs w:val="24"/>
        </w:rPr>
      </w:pPr>
    </w:p>
    <w:p w:rsidR="000103D3" w:rsidRPr="00BE3467" w:rsidRDefault="000103D3" w:rsidP="00981F31">
      <w:pPr>
        <w:tabs>
          <w:tab w:val="left" w:pos="2661"/>
        </w:tabs>
        <w:ind w:firstLine="0"/>
      </w:pPr>
      <w:r w:rsidRPr="009A0F97">
        <w:t>Таблица 3.5.1-1.</w:t>
      </w:r>
      <w:r w:rsidRPr="00BE3467">
        <w:t xml:space="preserve"> </w:t>
      </w:r>
      <w:r w:rsidRPr="00BE3467">
        <w:rPr>
          <w:color w:val="000000"/>
        </w:rPr>
        <w:t xml:space="preserve">Характеристика действующих артезианских скважин на территории </w:t>
      </w:r>
      <w:proofErr w:type="spellStart"/>
      <w:r>
        <w:rPr>
          <w:color w:val="000000"/>
        </w:rPr>
        <w:t>Стар</w:t>
      </w:r>
      <w:r>
        <w:rPr>
          <w:color w:val="000000"/>
        </w:rPr>
        <w:t>о</w:t>
      </w:r>
      <w:r>
        <w:rPr>
          <w:color w:val="000000"/>
        </w:rPr>
        <w:t>пинигерс</w:t>
      </w:r>
      <w:r w:rsidRPr="00A23B31">
        <w:rPr>
          <w:color w:val="000000"/>
        </w:rPr>
        <w:t>кого</w:t>
      </w:r>
      <w:proofErr w:type="spellEnd"/>
      <w:r w:rsidRPr="00A23B31">
        <w:rPr>
          <w:color w:val="000000"/>
        </w:rPr>
        <w:t xml:space="preserve"> сельского поселения.</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107"/>
        <w:gridCol w:w="1543"/>
        <w:gridCol w:w="1452"/>
        <w:gridCol w:w="1702"/>
        <w:gridCol w:w="2410"/>
      </w:tblGrid>
      <w:tr w:rsidR="00DF37EF" w:rsidRPr="00DF37EF" w:rsidTr="00B749B8">
        <w:trPr>
          <w:cantSplit/>
          <w:trHeight w:val="20"/>
          <w:tblHeader/>
        </w:trPr>
        <w:tc>
          <w:tcPr>
            <w:tcW w:w="290" w:type="pct"/>
            <w:tcBorders>
              <w:top w:val="double" w:sz="4" w:space="0" w:color="auto"/>
              <w:left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w:t>
            </w:r>
          </w:p>
        </w:tc>
        <w:tc>
          <w:tcPr>
            <w:tcW w:w="1077"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Инвентарный номер артезианской скв</w:t>
            </w:r>
            <w:r w:rsidRPr="00DF37EF">
              <w:rPr>
                <w:b/>
                <w:sz w:val="20"/>
              </w:rPr>
              <w:t>а</w:t>
            </w:r>
            <w:r w:rsidRPr="00DF37EF">
              <w:rPr>
                <w:b/>
                <w:sz w:val="20"/>
              </w:rPr>
              <w:t>жины</w:t>
            </w:r>
          </w:p>
        </w:tc>
        <w:tc>
          <w:tcPr>
            <w:tcW w:w="789"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Год ввода в эксплуатацию</w:t>
            </w:r>
          </w:p>
        </w:tc>
        <w:tc>
          <w:tcPr>
            <w:tcW w:w="742"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Дебет скв</w:t>
            </w:r>
            <w:r w:rsidRPr="00DF37EF">
              <w:rPr>
                <w:b/>
                <w:sz w:val="20"/>
              </w:rPr>
              <w:t>а</w:t>
            </w:r>
            <w:r w:rsidRPr="00DF37EF">
              <w:rPr>
                <w:b/>
                <w:sz w:val="20"/>
              </w:rPr>
              <w:t>жины,</w:t>
            </w:r>
          </w:p>
          <w:p w:rsidR="000103D3" w:rsidRPr="00DF37EF" w:rsidRDefault="000103D3" w:rsidP="00981F31">
            <w:pPr>
              <w:ind w:firstLine="0"/>
              <w:jc w:val="center"/>
              <w:rPr>
                <w:b/>
                <w:sz w:val="20"/>
              </w:rPr>
            </w:pPr>
            <w:proofErr w:type="spellStart"/>
            <w:proofErr w:type="gramStart"/>
            <w:r w:rsidRPr="00DF37EF">
              <w:rPr>
                <w:b/>
                <w:sz w:val="20"/>
              </w:rPr>
              <w:t>тыс</w:t>
            </w:r>
            <w:proofErr w:type="spellEnd"/>
            <w:proofErr w:type="gramEnd"/>
            <w:r w:rsidRPr="00DF37EF">
              <w:rPr>
                <w:b/>
                <w:sz w:val="20"/>
              </w:rPr>
              <w:t xml:space="preserve"> м</w:t>
            </w:r>
            <w:r w:rsidRPr="00DF37EF">
              <w:rPr>
                <w:b/>
                <w:sz w:val="20"/>
                <w:vertAlign w:val="superscript"/>
              </w:rPr>
              <w:t>3</w:t>
            </w:r>
            <w:r w:rsidRPr="00DF37EF">
              <w:rPr>
                <w:b/>
                <w:sz w:val="20"/>
              </w:rPr>
              <w:t>/сутки</w:t>
            </w:r>
          </w:p>
        </w:tc>
        <w:tc>
          <w:tcPr>
            <w:tcW w:w="870"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Водоносный горизонт</w:t>
            </w:r>
          </w:p>
        </w:tc>
        <w:tc>
          <w:tcPr>
            <w:tcW w:w="1232" w:type="pct"/>
            <w:tcBorders>
              <w:top w:val="double" w:sz="4" w:space="0" w:color="auto"/>
              <w:bottom w:val="double" w:sz="4" w:space="0" w:color="auto"/>
              <w:right w:val="double" w:sz="4" w:space="0" w:color="auto"/>
            </w:tcBorders>
            <w:vAlign w:val="center"/>
          </w:tcPr>
          <w:p w:rsidR="00DF37EF" w:rsidRPr="00DF37EF" w:rsidRDefault="000103D3" w:rsidP="00981F31">
            <w:pPr>
              <w:ind w:firstLine="0"/>
              <w:jc w:val="center"/>
              <w:rPr>
                <w:b/>
                <w:sz w:val="20"/>
              </w:rPr>
            </w:pPr>
            <w:r w:rsidRPr="00DF37EF">
              <w:rPr>
                <w:b/>
                <w:sz w:val="20"/>
              </w:rPr>
              <w:t>Место расположения скважины/</w:t>
            </w:r>
          </w:p>
          <w:p w:rsidR="000103D3" w:rsidRPr="00DF37EF" w:rsidRDefault="000103D3" w:rsidP="00981F31">
            <w:pPr>
              <w:ind w:firstLine="0"/>
              <w:jc w:val="center"/>
              <w:rPr>
                <w:b/>
                <w:sz w:val="20"/>
              </w:rPr>
            </w:pPr>
            <w:r w:rsidRPr="00DF37EF">
              <w:rPr>
                <w:b/>
                <w:sz w:val="20"/>
              </w:rPr>
              <w:t>Зона снабжения</w:t>
            </w:r>
          </w:p>
        </w:tc>
      </w:tr>
      <w:tr w:rsidR="00DF37EF" w:rsidRPr="00DF37EF" w:rsidTr="00B749B8">
        <w:trPr>
          <w:cantSplit/>
          <w:trHeight w:val="20"/>
        </w:trPr>
        <w:tc>
          <w:tcPr>
            <w:tcW w:w="290" w:type="pct"/>
            <w:tcBorders>
              <w:top w:val="double" w:sz="4" w:space="0" w:color="auto"/>
            </w:tcBorders>
            <w:vAlign w:val="center"/>
          </w:tcPr>
          <w:p w:rsidR="000103D3" w:rsidRPr="00DF37EF" w:rsidRDefault="000103D3" w:rsidP="00981F31">
            <w:pPr>
              <w:ind w:firstLine="0"/>
              <w:jc w:val="center"/>
              <w:rPr>
                <w:sz w:val="20"/>
              </w:rPr>
            </w:pPr>
            <w:r w:rsidRPr="00DF37EF">
              <w:rPr>
                <w:sz w:val="20"/>
              </w:rPr>
              <w:t>1</w:t>
            </w:r>
          </w:p>
        </w:tc>
        <w:tc>
          <w:tcPr>
            <w:tcW w:w="1077" w:type="pct"/>
            <w:tcBorders>
              <w:top w:val="double" w:sz="4" w:space="0" w:color="auto"/>
            </w:tcBorders>
            <w:vAlign w:val="center"/>
          </w:tcPr>
          <w:p w:rsidR="000103D3" w:rsidRPr="00DF37EF" w:rsidRDefault="000103D3" w:rsidP="00981F31">
            <w:pPr>
              <w:ind w:firstLine="0"/>
              <w:jc w:val="center"/>
              <w:rPr>
                <w:sz w:val="20"/>
              </w:rPr>
            </w:pPr>
            <w:r w:rsidRPr="00DF37EF">
              <w:rPr>
                <w:sz w:val="20"/>
              </w:rPr>
              <w:t>4874 (действующая)</w:t>
            </w:r>
          </w:p>
        </w:tc>
        <w:tc>
          <w:tcPr>
            <w:tcW w:w="789" w:type="pct"/>
            <w:tcBorders>
              <w:top w:val="double" w:sz="4" w:space="0" w:color="auto"/>
            </w:tcBorders>
            <w:vAlign w:val="center"/>
          </w:tcPr>
          <w:p w:rsidR="000103D3" w:rsidRPr="00DF37EF" w:rsidRDefault="000103D3" w:rsidP="00981F31">
            <w:pPr>
              <w:ind w:firstLine="0"/>
              <w:jc w:val="center"/>
              <w:rPr>
                <w:sz w:val="20"/>
              </w:rPr>
            </w:pPr>
            <w:r w:rsidRPr="00DF37EF">
              <w:rPr>
                <w:sz w:val="20"/>
              </w:rPr>
              <w:t>1977</w:t>
            </w:r>
          </w:p>
        </w:tc>
        <w:tc>
          <w:tcPr>
            <w:tcW w:w="742" w:type="pct"/>
            <w:tcBorders>
              <w:top w:val="double" w:sz="4" w:space="0" w:color="auto"/>
            </w:tcBorders>
            <w:vAlign w:val="center"/>
          </w:tcPr>
          <w:p w:rsidR="000103D3" w:rsidRPr="00DF37EF" w:rsidRDefault="000103D3" w:rsidP="00981F31">
            <w:pPr>
              <w:ind w:firstLine="0"/>
              <w:jc w:val="center"/>
              <w:rPr>
                <w:sz w:val="20"/>
              </w:rPr>
            </w:pPr>
            <w:r w:rsidRPr="00DF37EF">
              <w:rPr>
                <w:sz w:val="20"/>
              </w:rPr>
              <w:t>0.168</w:t>
            </w:r>
          </w:p>
        </w:tc>
        <w:tc>
          <w:tcPr>
            <w:tcW w:w="870" w:type="pct"/>
            <w:tcBorders>
              <w:top w:val="double" w:sz="4" w:space="0" w:color="auto"/>
            </w:tcBorders>
            <w:vAlign w:val="center"/>
          </w:tcPr>
          <w:p w:rsidR="000103D3" w:rsidRPr="00DF37EF" w:rsidRDefault="000103D3" w:rsidP="00981F31">
            <w:pPr>
              <w:ind w:firstLine="0"/>
              <w:jc w:val="center"/>
              <w:rPr>
                <w:sz w:val="20"/>
              </w:rPr>
            </w:pPr>
            <w:r w:rsidRPr="00DF37EF">
              <w:rPr>
                <w:sz w:val="20"/>
              </w:rPr>
              <w:t>80.0</w:t>
            </w:r>
          </w:p>
        </w:tc>
        <w:tc>
          <w:tcPr>
            <w:tcW w:w="1232" w:type="pct"/>
            <w:tcBorders>
              <w:top w:val="double" w:sz="4" w:space="0" w:color="auto"/>
            </w:tcBorders>
            <w:vAlign w:val="center"/>
          </w:tcPr>
          <w:p w:rsidR="000103D3" w:rsidRPr="00DF37EF" w:rsidRDefault="000103D3" w:rsidP="00981F31">
            <w:pPr>
              <w:ind w:firstLine="0"/>
              <w:jc w:val="center"/>
              <w:rPr>
                <w:sz w:val="20"/>
              </w:rPr>
            </w:pPr>
            <w:r w:rsidRPr="00DF37EF">
              <w:rPr>
                <w:sz w:val="20"/>
              </w:rPr>
              <w:t xml:space="preserve">д. Ст. </w:t>
            </w:r>
            <w:proofErr w:type="spellStart"/>
            <w:r w:rsidRPr="00DF37EF">
              <w:rPr>
                <w:sz w:val="20"/>
              </w:rPr>
              <w:t>Пинигерь</w:t>
            </w:r>
            <w:proofErr w:type="spellEnd"/>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r w:rsidRPr="00DF37EF">
              <w:rPr>
                <w:sz w:val="20"/>
              </w:rPr>
              <w:t>2</w:t>
            </w:r>
          </w:p>
        </w:tc>
        <w:tc>
          <w:tcPr>
            <w:tcW w:w="1077" w:type="pct"/>
            <w:vAlign w:val="center"/>
          </w:tcPr>
          <w:p w:rsidR="000103D3" w:rsidRPr="00DF37EF" w:rsidRDefault="000103D3" w:rsidP="00981F31">
            <w:pPr>
              <w:ind w:firstLine="0"/>
              <w:jc w:val="center"/>
              <w:rPr>
                <w:sz w:val="20"/>
              </w:rPr>
            </w:pPr>
            <w:r w:rsidRPr="00DF37EF">
              <w:rPr>
                <w:sz w:val="20"/>
              </w:rPr>
              <w:t>3901 (резервная)</w:t>
            </w:r>
          </w:p>
        </w:tc>
        <w:tc>
          <w:tcPr>
            <w:tcW w:w="789" w:type="pct"/>
            <w:vAlign w:val="center"/>
          </w:tcPr>
          <w:p w:rsidR="000103D3" w:rsidRPr="00DF37EF" w:rsidRDefault="000103D3" w:rsidP="00981F31">
            <w:pPr>
              <w:ind w:firstLine="0"/>
              <w:jc w:val="center"/>
              <w:rPr>
                <w:sz w:val="20"/>
              </w:rPr>
            </w:pPr>
            <w:r w:rsidRPr="00DF37EF">
              <w:rPr>
                <w:sz w:val="20"/>
              </w:rPr>
              <w:t>1973</w:t>
            </w:r>
          </w:p>
        </w:tc>
        <w:tc>
          <w:tcPr>
            <w:tcW w:w="742" w:type="pct"/>
            <w:vAlign w:val="center"/>
          </w:tcPr>
          <w:p w:rsidR="000103D3" w:rsidRPr="00DF37EF" w:rsidRDefault="000103D3" w:rsidP="00981F31">
            <w:pPr>
              <w:ind w:firstLine="0"/>
              <w:jc w:val="center"/>
              <w:rPr>
                <w:sz w:val="20"/>
              </w:rPr>
            </w:pPr>
            <w:r w:rsidRPr="00DF37EF">
              <w:rPr>
                <w:sz w:val="20"/>
              </w:rPr>
              <w:t>0.192</w:t>
            </w:r>
          </w:p>
        </w:tc>
        <w:tc>
          <w:tcPr>
            <w:tcW w:w="870" w:type="pct"/>
            <w:vAlign w:val="center"/>
          </w:tcPr>
          <w:p w:rsidR="000103D3" w:rsidRPr="00DF37EF" w:rsidRDefault="000103D3" w:rsidP="00981F31">
            <w:pPr>
              <w:ind w:firstLine="0"/>
              <w:jc w:val="center"/>
              <w:rPr>
                <w:sz w:val="20"/>
              </w:rPr>
            </w:pPr>
            <w:r w:rsidRPr="00DF37EF">
              <w:rPr>
                <w:sz w:val="20"/>
              </w:rPr>
              <w:t>102.0</w:t>
            </w:r>
          </w:p>
        </w:tc>
        <w:tc>
          <w:tcPr>
            <w:tcW w:w="1232" w:type="pct"/>
            <w:vAlign w:val="center"/>
          </w:tcPr>
          <w:p w:rsidR="000103D3" w:rsidRPr="00DF37EF" w:rsidRDefault="000103D3" w:rsidP="00981F31">
            <w:pPr>
              <w:ind w:firstLine="0"/>
              <w:jc w:val="center"/>
              <w:rPr>
                <w:sz w:val="20"/>
              </w:rPr>
            </w:pPr>
            <w:r w:rsidRPr="00DF37EF">
              <w:rPr>
                <w:sz w:val="20"/>
              </w:rPr>
              <w:t xml:space="preserve">д. Ст. </w:t>
            </w:r>
            <w:proofErr w:type="spellStart"/>
            <w:r w:rsidRPr="00DF37EF">
              <w:rPr>
                <w:sz w:val="20"/>
              </w:rPr>
              <w:t>Пинигерь</w:t>
            </w:r>
            <w:proofErr w:type="spellEnd"/>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r w:rsidRPr="00DF37EF">
              <w:rPr>
                <w:sz w:val="20"/>
              </w:rPr>
              <w:t>3</w:t>
            </w:r>
          </w:p>
        </w:tc>
        <w:tc>
          <w:tcPr>
            <w:tcW w:w="1077" w:type="pct"/>
            <w:vAlign w:val="center"/>
          </w:tcPr>
          <w:p w:rsidR="000103D3" w:rsidRPr="00DF37EF" w:rsidRDefault="000103D3" w:rsidP="00981F31">
            <w:pPr>
              <w:ind w:firstLine="0"/>
              <w:jc w:val="center"/>
              <w:rPr>
                <w:sz w:val="20"/>
              </w:rPr>
            </w:pPr>
            <w:r w:rsidRPr="00DF37EF">
              <w:rPr>
                <w:sz w:val="20"/>
              </w:rPr>
              <w:t>2753(действующая)</w:t>
            </w:r>
          </w:p>
        </w:tc>
        <w:tc>
          <w:tcPr>
            <w:tcW w:w="789" w:type="pct"/>
            <w:vAlign w:val="center"/>
          </w:tcPr>
          <w:p w:rsidR="000103D3" w:rsidRPr="00DF37EF" w:rsidRDefault="000103D3" w:rsidP="00981F31">
            <w:pPr>
              <w:ind w:firstLine="0"/>
              <w:jc w:val="center"/>
              <w:rPr>
                <w:sz w:val="20"/>
              </w:rPr>
            </w:pPr>
            <w:r w:rsidRPr="00DF37EF">
              <w:rPr>
                <w:sz w:val="20"/>
              </w:rPr>
              <w:t>1969</w:t>
            </w:r>
          </w:p>
        </w:tc>
        <w:tc>
          <w:tcPr>
            <w:tcW w:w="742" w:type="pct"/>
            <w:vAlign w:val="center"/>
          </w:tcPr>
          <w:p w:rsidR="000103D3" w:rsidRPr="00DF37EF" w:rsidRDefault="000103D3" w:rsidP="00981F31">
            <w:pPr>
              <w:ind w:firstLine="0"/>
              <w:jc w:val="center"/>
              <w:rPr>
                <w:sz w:val="20"/>
              </w:rPr>
            </w:pPr>
            <w:r w:rsidRPr="00DF37EF">
              <w:rPr>
                <w:sz w:val="20"/>
              </w:rPr>
              <w:t>0.144</w:t>
            </w:r>
          </w:p>
        </w:tc>
        <w:tc>
          <w:tcPr>
            <w:tcW w:w="870" w:type="pct"/>
            <w:vAlign w:val="center"/>
          </w:tcPr>
          <w:p w:rsidR="000103D3" w:rsidRPr="00DF37EF" w:rsidRDefault="000103D3" w:rsidP="00981F31">
            <w:pPr>
              <w:ind w:firstLine="0"/>
              <w:jc w:val="center"/>
              <w:rPr>
                <w:sz w:val="20"/>
              </w:rPr>
            </w:pPr>
            <w:r w:rsidRPr="00DF37EF">
              <w:rPr>
                <w:sz w:val="20"/>
              </w:rPr>
              <w:t>98.0</w:t>
            </w:r>
          </w:p>
        </w:tc>
        <w:tc>
          <w:tcPr>
            <w:tcW w:w="1232" w:type="pct"/>
            <w:vAlign w:val="center"/>
          </w:tcPr>
          <w:p w:rsidR="000103D3" w:rsidRPr="00DF37EF" w:rsidRDefault="000103D3" w:rsidP="00981F31">
            <w:pPr>
              <w:ind w:firstLine="0"/>
              <w:jc w:val="center"/>
              <w:rPr>
                <w:sz w:val="20"/>
              </w:rPr>
            </w:pPr>
            <w:r w:rsidRPr="00DF37EF">
              <w:rPr>
                <w:sz w:val="20"/>
              </w:rPr>
              <w:t xml:space="preserve">д. Ст. </w:t>
            </w:r>
            <w:proofErr w:type="spellStart"/>
            <w:r w:rsidRPr="00DF37EF">
              <w:rPr>
                <w:sz w:val="20"/>
              </w:rPr>
              <w:t>Пинигерь</w:t>
            </w:r>
            <w:proofErr w:type="spellEnd"/>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p>
        </w:tc>
        <w:tc>
          <w:tcPr>
            <w:tcW w:w="1077" w:type="pct"/>
            <w:vAlign w:val="center"/>
          </w:tcPr>
          <w:p w:rsidR="000103D3" w:rsidRPr="00DF37EF" w:rsidRDefault="000103D3" w:rsidP="00981F31">
            <w:pPr>
              <w:ind w:firstLine="0"/>
              <w:jc w:val="center"/>
              <w:rPr>
                <w:b/>
                <w:sz w:val="20"/>
              </w:rPr>
            </w:pPr>
            <w:r w:rsidRPr="00DF37EF">
              <w:rPr>
                <w:b/>
                <w:sz w:val="20"/>
              </w:rPr>
              <w:t>ИТОГО:</w:t>
            </w:r>
          </w:p>
        </w:tc>
        <w:tc>
          <w:tcPr>
            <w:tcW w:w="789" w:type="pct"/>
            <w:vAlign w:val="center"/>
          </w:tcPr>
          <w:p w:rsidR="000103D3" w:rsidRPr="00DF37EF" w:rsidRDefault="000103D3" w:rsidP="00981F31">
            <w:pPr>
              <w:ind w:firstLine="0"/>
              <w:jc w:val="center"/>
              <w:rPr>
                <w:b/>
                <w:sz w:val="20"/>
              </w:rPr>
            </w:pPr>
          </w:p>
        </w:tc>
        <w:tc>
          <w:tcPr>
            <w:tcW w:w="742" w:type="pct"/>
            <w:vAlign w:val="center"/>
          </w:tcPr>
          <w:p w:rsidR="000103D3" w:rsidRPr="00DF37EF" w:rsidRDefault="000103D3" w:rsidP="00981F31">
            <w:pPr>
              <w:ind w:firstLine="0"/>
              <w:jc w:val="center"/>
              <w:rPr>
                <w:b/>
                <w:sz w:val="20"/>
              </w:rPr>
            </w:pPr>
            <w:r w:rsidRPr="00DF37EF">
              <w:rPr>
                <w:b/>
                <w:sz w:val="20"/>
              </w:rPr>
              <w:t>0,504</w:t>
            </w:r>
          </w:p>
        </w:tc>
        <w:tc>
          <w:tcPr>
            <w:tcW w:w="870" w:type="pct"/>
            <w:vAlign w:val="center"/>
          </w:tcPr>
          <w:p w:rsidR="000103D3" w:rsidRPr="00DF37EF" w:rsidRDefault="000103D3" w:rsidP="00981F31">
            <w:pPr>
              <w:ind w:firstLine="0"/>
              <w:jc w:val="center"/>
              <w:rPr>
                <w:sz w:val="20"/>
              </w:rPr>
            </w:pPr>
          </w:p>
        </w:tc>
        <w:tc>
          <w:tcPr>
            <w:tcW w:w="1232" w:type="pct"/>
            <w:vAlign w:val="center"/>
          </w:tcPr>
          <w:p w:rsidR="000103D3" w:rsidRPr="00DF37EF" w:rsidRDefault="000103D3" w:rsidP="00981F31">
            <w:pPr>
              <w:ind w:firstLine="0"/>
              <w:jc w:val="center"/>
              <w:rPr>
                <w:sz w:val="20"/>
              </w:rPr>
            </w:pPr>
          </w:p>
        </w:tc>
      </w:tr>
    </w:tbl>
    <w:p w:rsidR="002B4EAA" w:rsidRDefault="002B4EAA" w:rsidP="00981F31">
      <w:pPr>
        <w:rPr>
          <w:szCs w:val="24"/>
        </w:rPr>
      </w:pPr>
    </w:p>
    <w:p w:rsidR="00033508" w:rsidRPr="00033508" w:rsidRDefault="00033508" w:rsidP="00981F31">
      <w:pPr>
        <w:pStyle w:val="affffffff4"/>
        <w:tabs>
          <w:tab w:val="left" w:pos="567"/>
        </w:tabs>
        <w:autoSpaceDE w:val="0"/>
        <w:autoSpaceDN w:val="0"/>
        <w:adjustRightInd w:val="0"/>
        <w:ind w:left="0" w:firstLine="567"/>
        <w:jc w:val="both"/>
        <w:outlineLvl w:val="0"/>
        <w:rPr>
          <w:rFonts w:eastAsia="Times New Roman"/>
          <w:kern w:val="0"/>
          <w:lang w:eastAsia="ru-RU"/>
        </w:rPr>
      </w:pPr>
      <w:r w:rsidRPr="00033508">
        <w:rPr>
          <w:rFonts w:eastAsia="Times New Roman"/>
          <w:kern w:val="0"/>
          <w:lang w:eastAsia="ru-RU"/>
        </w:rPr>
        <w:t>Для добычи воды используются глубоководные скважины, имеющие проволочные фильтровые очистные сооружения колонного типа, введенные в эксплуатацию одновременно со скважинами. Сведений о замене не предоставлено. Запасы подземных артезианских вод в настоящее время обеспечивают потребность в хозяйственно-питьевом и противопожарном водоснабжении сельского поселения.</w:t>
      </w:r>
    </w:p>
    <w:p w:rsidR="00033508" w:rsidRPr="00033508" w:rsidRDefault="00033508" w:rsidP="00981F31">
      <w:pPr>
        <w:rPr>
          <w:szCs w:val="24"/>
        </w:rPr>
      </w:pPr>
      <w:r w:rsidRPr="00033508">
        <w:rPr>
          <w:szCs w:val="24"/>
        </w:rPr>
        <w:t>По химическому составу вода в скважине характеризуется как жесткая, маломинерал</w:t>
      </w:r>
      <w:r w:rsidRPr="00033508">
        <w:rPr>
          <w:szCs w:val="24"/>
        </w:rPr>
        <w:t>и</w:t>
      </w:r>
      <w:r w:rsidRPr="00033508">
        <w:rPr>
          <w:szCs w:val="24"/>
        </w:rPr>
        <w:t>зованная, с низким содержанием хлоридов, сульфатов.</w:t>
      </w:r>
    </w:p>
    <w:p w:rsidR="00033508" w:rsidRPr="00033508" w:rsidRDefault="00033508" w:rsidP="00981F31">
      <w:pPr>
        <w:rPr>
          <w:szCs w:val="24"/>
        </w:rPr>
      </w:pPr>
      <w:r w:rsidRPr="00033508">
        <w:rPr>
          <w:szCs w:val="24"/>
        </w:rPr>
        <w:t>Санитарно-гигиенические и микробиологические показатели проб воды приведены в таблице 3.5.1-2.</w:t>
      </w:r>
    </w:p>
    <w:p w:rsidR="00033508" w:rsidRPr="00033508" w:rsidRDefault="00033508" w:rsidP="00981F31">
      <w:pPr>
        <w:rPr>
          <w:szCs w:val="24"/>
        </w:rPr>
      </w:pPr>
      <w:r w:rsidRPr="00033508">
        <w:rPr>
          <w:szCs w:val="24"/>
        </w:rPr>
        <w:t>Большинство показателей антропогенного загрязнения (содержание пестицидов, тяж</w:t>
      </w:r>
      <w:r w:rsidRPr="00033508">
        <w:rPr>
          <w:szCs w:val="24"/>
        </w:rPr>
        <w:t>е</w:t>
      </w:r>
      <w:r w:rsidRPr="00033508">
        <w:rPr>
          <w:szCs w:val="24"/>
        </w:rPr>
        <w:t>лых металлов, нефтепродуктов и т.д.) находятся в пределах принятых для питьевой воды но</w:t>
      </w:r>
      <w:r w:rsidRPr="00033508">
        <w:rPr>
          <w:szCs w:val="24"/>
        </w:rPr>
        <w:t>р</w:t>
      </w:r>
      <w:r w:rsidRPr="00033508">
        <w:rPr>
          <w:szCs w:val="24"/>
        </w:rPr>
        <w:t>мативов. Качество воды относится по большему перечню показателей к первому классу с</w:t>
      </w:r>
      <w:r w:rsidRPr="00033508">
        <w:rPr>
          <w:szCs w:val="24"/>
        </w:rPr>
        <w:t>о</w:t>
      </w:r>
      <w:r w:rsidRPr="00033508">
        <w:rPr>
          <w:szCs w:val="24"/>
        </w:rPr>
        <w:t>гласно ГОСТ 2761-84.</w:t>
      </w:r>
    </w:p>
    <w:p w:rsidR="00DA021E" w:rsidRPr="004B5FB9" w:rsidRDefault="00DA021E" w:rsidP="00981F31"/>
    <w:p w:rsidR="00DA021E" w:rsidRDefault="00DA021E" w:rsidP="00981F31">
      <w:pPr>
        <w:keepNext/>
        <w:widowControl/>
        <w:tabs>
          <w:tab w:val="left" w:pos="9336"/>
        </w:tabs>
        <w:ind w:right="-24" w:firstLine="0"/>
        <w:rPr>
          <w:szCs w:val="26"/>
        </w:rPr>
      </w:pPr>
      <w:r w:rsidRPr="009A0F97">
        <w:t xml:space="preserve">Таблица </w:t>
      </w:r>
      <w:r w:rsidR="00033508">
        <w:t>3.5.1-2</w:t>
      </w:r>
      <w:r w:rsidRPr="009A0F97">
        <w:t xml:space="preserve">. </w:t>
      </w:r>
      <w:r>
        <w:rPr>
          <w:szCs w:val="26"/>
        </w:rPr>
        <w:t>Описание технологических зон водоснабжения, зон централизованного и н</w:t>
      </w:r>
      <w:r>
        <w:rPr>
          <w:szCs w:val="26"/>
        </w:rPr>
        <w:t>е</w:t>
      </w:r>
      <w:r>
        <w:rPr>
          <w:szCs w:val="26"/>
        </w:rPr>
        <w:t xml:space="preserve">централизованного водоснабжения и перечень централизованных систем водоснабжения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402"/>
        <w:gridCol w:w="992"/>
        <w:gridCol w:w="1276"/>
        <w:gridCol w:w="1559"/>
        <w:gridCol w:w="1985"/>
      </w:tblGrid>
      <w:tr w:rsidR="00033508" w:rsidRPr="00FB0AB1" w:rsidTr="00033508">
        <w:trPr>
          <w:trHeight w:val="20"/>
          <w:tblHeader/>
        </w:trPr>
        <w:tc>
          <w:tcPr>
            <w:tcW w:w="567" w:type="dxa"/>
            <w:tcBorders>
              <w:top w:val="double" w:sz="4" w:space="0" w:color="auto"/>
              <w:left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 xml:space="preserve">№ </w:t>
            </w:r>
            <w:proofErr w:type="gramStart"/>
            <w:r w:rsidRPr="00033508">
              <w:rPr>
                <w:b/>
                <w:sz w:val="20"/>
              </w:rPr>
              <w:t>п</w:t>
            </w:r>
            <w:proofErr w:type="gramEnd"/>
            <w:r w:rsidRPr="00033508">
              <w:rPr>
                <w:b/>
                <w:sz w:val="20"/>
              </w:rPr>
              <w:t>/п</w:t>
            </w:r>
          </w:p>
        </w:tc>
        <w:tc>
          <w:tcPr>
            <w:tcW w:w="3402" w:type="dxa"/>
            <w:tcBorders>
              <w:top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Определяемые показатели</w:t>
            </w:r>
          </w:p>
        </w:tc>
        <w:tc>
          <w:tcPr>
            <w:tcW w:w="992" w:type="dxa"/>
            <w:tcBorders>
              <w:top w:val="double" w:sz="4" w:space="0" w:color="auto"/>
              <w:bottom w:val="double" w:sz="4" w:space="0" w:color="auto"/>
            </w:tcBorders>
            <w:vAlign w:val="center"/>
          </w:tcPr>
          <w:p w:rsidR="00033508" w:rsidRPr="00033508" w:rsidRDefault="00033508" w:rsidP="00981F31">
            <w:pPr>
              <w:tabs>
                <w:tab w:val="left" w:pos="1168"/>
              </w:tabs>
              <w:ind w:left="-108" w:right="-108" w:firstLine="0"/>
              <w:jc w:val="center"/>
              <w:rPr>
                <w:b/>
                <w:sz w:val="20"/>
              </w:rPr>
            </w:pPr>
            <w:proofErr w:type="spellStart"/>
            <w:r w:rsidRPr="00033508">
              <w:rPr>
                <w:b/>
                <w:sz w:val="20"/>
              </w:rPr>
              <w:t>Ед</w:t>
            </w:r>
            <w:proofErr w:type="gramStart"/>
            <w:r w:rsidRPr="00033508">
              <w:rPr>
                <w:b/>
                <w:sz w:val="20"/>
              </w:rPr>
              <w:t>.и</w:t>
            </w:r>
            <w:proofErr w:type="gramEnd"/>
            <w:r w:rsidRPr="00033508">
              <w:rPr>
                <w:b/>
                <w:sz w:val="20"/>
              </w:rPr>
              <w:t>змерения</w:t>
            </w:r>
            <w:proofErr w:type="spellEnd"/>
          </w:p>
        </w:tc>
        <w:tc>
          <w:tcPr>
            <w:tcW w:w="1276" w:type="dxa"/>
            <w:tcBorders>
              <w:top w:val="double" w:sz="4" w:space="0" w:color="auto"/>
              <w:bottom w:val="double" w:sz="4" w:space="0" w:color="auto"/>
            </w:tcBorders>
            <w:vAlign w:val="center"/>
          </w:tcPr>
          <w:p w:rsidR="00033508" w:rsidRPr="00033508" w:rsidRDefault="00033508" w:rsidP="00981F31">
            <w:pPr>
              <w:tabs>
                <w:tab w:val="left" w:pos="1168"/>
              </w:tabs>
              <w:ind w:left="-108" w:right="-108" w:firstLine="0"/>
              <w:jc w:val="center"/>
              <w:rPr>
                <w:b/>
                <w:sz w:val="20"/>
              </w:rPr>
            </w:pPr>
            <w:r w:rsidRPr="00033508">
              <w:rPr>
                <w:b/>
                <w:sz w:val="20"/>
              </w:rPr>
              <w:t>Результаты исследований</w:t>
            </w:r>
          </w:p>
        </w:tc>
        <w:tc>
          <w:tcPr>
            <w:tcW w:w="1559" w:type="dxa"/>
            <w:tcBorders>
              <w:top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Величина д</w:t>
            </w:r>
            <w:r w:rsidRPr="00033508">
              <w:rPr>
                <w:b/>
                <w:sz w:val="20"/>
              </w:rPr>
              <w:t>о</w:t>
            </w:r>
            <w:r w:rsidRPr="00033508">
              <w:rPr>
                <w:b/>
                <w:sz w:val="20"/>
              </w:rPr>
              <w:t>пустимого уровня</w:t>
            </w:r>
          </w:p>
        </w:tc>
        <w:tc>
          <w:tcPr>
            <w:tcW w:w="1985" w:type="dxa"/>
            <w:tcBorders>
              <w:top w:val="double" w:sz="4" w:space="0" w:color="auto"/>
              <w:bottom w:val="double" w:sz="4" w:space="0" w:color="auto"/>
              <w:right w:val="double" w:sz="4" w:space="0" w:color="auto"/>
            </w:tcBorders>
            <w:vAlign w:val="center"/>
          </w:tcPr>
          <w:p w:rsidR="00033508" w:rsidRPr="00033508" w:rsidRDefault="00033508" w:rsidP="00981F31">
            <w:pPr>
              <w:ind w:firstLine="0"/>
              <w:jc w:val="center"/>
              <w:rPr>
                <w:b/>
                <w:sz w:val="20"/>
              </w:rPr>
            </w:pPr>
            <w:r w:rsidRPr="00033508">
              <w:rPr>
                <w:b/>
                <w:sz w:val="20"/>
              </w:rPr>
              <w:t>НД на методы и</w:t>
            </w:r>
            <w:r w:rsidRPr="00033508">
              <w:rPr>
                <w:b/>
                <w:sz w:val="20"/>
              </w:rPr>
              <w:t>с</w:t>
            </w:r>
            <w:r w:rsidRPr="00033508">
              <w:rPr>
                <w:b/>
                <w:sz w:val="20"/>
              </w:rPr>
              <w:t>следования</w:t>
            </w:r>
          </w:p>
        </w:tc>
      </w:tr>
      <w:tr w:rsidR="00033508" w:rsidRPr="00845050" w:rsidTr="00B749B8">
        <w:trPr>
          <w:trHeight w:val="20"/>
        </w:trPr>
        <w:tc>
          <w:tcPr>
            <w:tcW w:w="4961" w:type="dxa"/>
            <w:gridSpan w:val="3"/>
            <w:tcBorders>
              <w:top w:val="double" w:sz="4" w:space="0" w:color="auto"/>
            </w:tcBorders>
            <w:vAlign w:val="center"/>
          </w:tcPr>
          <w:p w:rsidR="00033508" w:rsidRPr="00B749B8" w:rsidRDefault="00033508" w:rsidP="00981F31">
            <w:pPr>
              <w:ind w:firstLine="0"/>
              <w:jc w:val="left"/>
              <w:rPr>
                <w:b/>
                <w:sz w:val="20"/>
              </w:rPr>
            </w:pPr>
            <w:r w:rsidRPr="00B749B8">
              <w:rPr>
                <w:b/>
                <w:sz w:val="20"/>
              </w:rPr>
              <w:t>Санитарно-гигиенические показатели</w:t>
            </w:r>
          </w:p>
        </w:tc>
        <w:tc>
          <w:tcPr>
            <w:tcW w:w="1276" w:type="dxa"/>
            <w:tcBorders>
              <w:top w:val="double" w:sz="4" w:space="0" w:color="auto"/>
            </w:tcBorders>
            <w:vAlign w:val="center"/>
          </w:tcPr>
          <w:p w:rsidR="00033508" w:rsidRPr="00033508" w:rsidRDefault="00033508" w:rsidP="00981F31">
            <w:pPr>
              <w:ind w:firstLine="0"/>
              <w:jc w:val="center"/>
              <w:rPr>
                <w:sz w:val="20"/>
              </w:rPr>
            </w:pPr>
          </w:p>
        </w:tc>
        <w:tc>
          <w:tcPr>
            <w:tcW w:w="1559" w:type="dxa"/>
            <w:tcBorders>
              <w:top w:val="double" w:sz="4" w:space="0" w:color="auto"/>
            </w:tcBorders>
            <w:vAlign w:val="center"/>
          </w:tcPr>
          <w:p w:rsidR="00033508" w:rsidRPr="00033508" w:rsidRDefault="00033508" w:rsidP="00981F31">
            <w:pPr>
              <w:ind w:firstLine="0"/>
              <w:jc w:val="center"/>
              <w:rPr>
                <w:sz w:val="20"/>
              </w:rPr>
            </w:pPr>
          </w:p>
        </w:tc>
        <w:tc>
          <w:tcPr>
            <w:tcW w:w="1985" w:type="dxa"/>
            <w:tcBorders>
              <w:top w:val="double" w:sz="4" w:space="0" w:color="auto"/>
            </w:tcBorders>
            <w:vAlign w:val="center"/>
          </w:tcPr>
          <w:p w:rsidR="00033508" w:rsidRPr="00033508" w:rsidRDefault="00033508" w:rsidP="00981F31">
            <w:pPr>
              <w:ind w:firstLine="0"/>
              <w:jc w:val="center"/>
              <w:rPr>
                <w:iCs/>
                <w:sz w:val="20"/>
              </w:rPr>
            </w:pP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w:t>
            </w:r>
          </w:p>
        </w:tc>
        <w:tc>
          <w:tcPr>
            <w:tcW w:w="3402" w:type="dxa"/>
            <w:vAlign w:val="center"/>
          </w:tcPr>
          <w:p w:rsidR="00033508" w:rsidRPr="00033508" w:rsidRDefault="00033508" w:rsidP="00981F31">
            <w:pPr>
              <w:ind w:firstLine="0"/>
              <w:rPr>
                <w:sz w:val="20"/>
              </w:rPr>
            </w:pPr>
            <w:r w:rsidRPr="00033508">
              <w:rPr>
                <w:sz w:val="20"/>
              </w:rPr>
              <w:t>Привкус, при 20</w:t>
            </w:r>
            <w:proofErr w:type="gramStart"/>
            <w:r w:rsidRPr="00033508">
              <w:rPr>
                <w:sz w:val="20"/>
              </w:rPr>
              <w:t>⁰С</w:t>
            </w:r>
            <w:proofErr w:type="gramEnd"/>
          </w:p>
        </w:tc>
        <w:tc>
          <w:tcPr>
            <w:tcW w:w="992" w:type="dxa"/>
          </w:tcPr>
          <w:p w:rsidR="00033508" w:rsidRPr="00033508" w:rsidRDefault="00033508" w:rsidP="00981F31">
            <w:pPr>
              <w:ind w:firstLine="0"/>
              <w:jc w:val="center"/>
              <w:rPr>
                <w:sz w:val="20"/>
                <w:vertAlign w:val="superscript"/>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vAlign w:val="center"/>
          </w:tcPr>
          <w:p w:rsidR="00033508" w:rsidRPr="00033508" w:rsidRDefault="00033508" w:rsidP="00981F31">
            <w:pPr>
              <w:ind w:firstLine="0"/>
              <w:jc w:val="center"/>
              <w:rPr>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w:t>
            </w:r>
          </w:p>
        </w:tc>
        <w:tc>
          <w:tcPr>
            <w:tcW w:w="3402" w:type="dxa"/>
            <w:vAlign w:val="center"/>
          </w:tcPr>
          <w:p w:rsidR="00033508" w:rsidRPr="00033508" w:rsidRDefault="00033508" w:rsidP="00981F31">
            <w:pPr>
              <w:ind w:firstLine="0"/>
              <w:rPr>
                <w:sz w:val="20"/>
              </w:rPr>
            </w:pPr>
            <w:r w:rsidRPr="00033508">
              <w:rPr>
                <w:sz w:val="20"/>
              </w:rPr>
              <w:t>Запах при 20</w:t>
            </w:r>
            <w:proofErr w:type="gramStart"/>
            <w:r w:rsidRPr="00033508">
              <w:rPr>
                <w:sz w:val="20"/>
              </w:rPr>
              <w:t>⁰С</w:t>
            </w:r>
            <w:proofErr w:type="gramEnd"/>
          </w:p>
        </w:tc>
        <w:tc>
          <w:tcPr>
            <w:tcW w:w="992" w:type="dxa"/>
          </w:tcPr>
          <w:p w:rsidR="00033508" w:rsidRPr="00033508" w:rsidRDefault="00033508" w:rsidP="00981F31">
            <w:pPr>
              <w:ind w:firstLine="0"/>
              <w:jc w:val="center"/>
              <w:rPr>
                <w:sz w:val="20"/>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3</w:t>
            </w:r>
          </w:p>
        </w:tc>
        <w:tc>
          <w:tcPr>
            <w:tcW w:w="3402" w:type="dxa"/>
            <w:vAlign w:val="center"/>
          </w:tcPr>
          <w:p w:rsidR="00033508" w:rsidRPr="00033508" w:rsidRDefault="00033508" w:rsidP="00981F31">
            <w:pPr>
              <w:ind w:firstLine="0"/>
              <w:rPr>
                <w:sz w:val="20"/>
              </w:rPr>
            </w:pPr>
            <w:r w:rsidRPr="00033508">
              <w:rPr>
                <w:sz w:val="20"/>
              </w:rPr>
              <w:t>Запах при 60</w:t>
            </w:r>
            <w:proofErr w:type="gramStart"/>
            <w:r w:rsidRPr="00033508">
              <w:rPr>
                <w:sz w:val="20"/>
              </w:rPr>
              <w:t>⁰С</w:t>
            </w:r>
            <w:proofErr w:type="gramEnd"/>
          </w:p>
        </w:tc>
        <w:tc>
          <w:tcPr>
            <w:tcW w:w="992" w:type="dxa"/>
          </w:tcPr>
          <w:p w:rsidR="00033508" w:rsidRPr="00033508" w:rsidRDefault="00033508" w:rsidP="00981F31">
            <w:pPr>
              <w:ind w:firstLine="0"/>
              <w:jc w:val="center"/>
              <w:rPr>
                <w:sz w:val="20"/>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4</w:t>
            </w:r>
          </w:p>
        </w:tc>
        <w:tc>
          <w:tcPr>
            <w:tcW w:w="3402" w:type="dxa"/>
            <w:vAlign w:val="center"/>
          </w:tcPr>
          <w:p w:rsidR="00033508" w:rsidRPr="00033508" w:rsidRDefault="00033508" w:rsidP="00981F31">
            <w:pPr>
              <w:ind w:firstLine="0"/>
              <w:rPr>
                <w:sz w:val="20"/>
              </w:rPr>
            </w:pPr>
            <w:r w:rsidRPr="00033508">
              <w:rPr>
                <w:sz w:val="20"/>
              </w:rPr>
              <w:t>Мутность</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1</w:t>
            </w:r>
          </w:p>
        </w:tc>
        <w:tc>
          <w:tcPr>
            <w:tcW w:w="1559" w:type="dxa"/>
            <w:vAlign w:val="center"/>
          </w:tcPr>
          <w:p w:rsidR="00033508" w:rsidRPr="00033508" w:rsidRDefault="00033508" w:rsidP="00981F31">
            <w:pPr>
              <w:ind w:firstLine="0"/>
              <w:jc w:val="center"/>
              <w:rPr>
                <w:sz w:val="20"/>
              </w:rPr>
            </w:pPr>
            <w:r w:rsidRPr="00033508">
              <w:rPr>
                <w:sz w:val="20"/>
              </w:rPr>
              <w:t>не более 1,5</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5</w:t>
            </w:r>
          </w:p>
        </w:tc>
        <w:tc>
          <w:tcPr>
            <w:tcW w:w="3402" w:type="dxa"/>
            <w:vAlign w:val="center"/>
          </w:tcPr>
          <w:p w:rsidR="00033508" w:rsidRPr="00033508" w:rsidRDefault="00033508" w:rsidP="00981F31">
            <w:pPr>
              <w:ind w:firstLine="0"/>
              <w:rPr>
                <w:sz w:val="20"/>
              </w:rPr>
            </w:pPr>
            <w:r w:rsidRPr="00033508">
              <w:rPr>
                <w:sz w:val="20"/>
              </w:rPr>
              <w:t>Цветность</w:t>
            </w:r>
          </w:p>
        </w:tc>
        <w:tc>
          <w:tcPr>
            <w:tcW w:w="992" w:type="dxa"/>
          </w:tcPr>
          <w:p w:rsidR="00033508" w:rsidRPr="00033508" w:rsidRDefault="00033508" w:rsidP="00981F31">
            <w:pPr>
              <w:ind w:firstLine="0"/>
              <w:jc w:val="center"/>
              <w:rPr>
                <w:sz w:val="20"/>
              </w:rPr>
            </w:pPr>
            <w:r w:rsidRPr="00033508">
              <w:rPr>
                <w:sz w:val="20"/>
              </w:rPr>
              <w:t>град</w:t>
            </w:r>
          </w:p>
        </w:tc>
        <w:tc>
          <w:tcPr>
            <w:tcW w:w="1276" w:type="dxa"/>
            <w:vAlign w:val="center"/>
          </w:tcPr>
          <w:p w:rsidR="00033508" w:rsidRPr="00033508" w:rsidRDefault="00033508" w:rsidP="00981F31">
            <w:pPr>
              <w:ind w:firstLine="0"/>
              <w:jc w:val="center"/>
              <w:rPr>
                <w:sz w:val="20"/>
              </w:rPr>
            </w:pPr>
            <w:r w:rsidRPr="00033508">
              <w:rPr>
                <w:sz w:val="20"/>
              </w:rPr>
              <w:t>менее 1</w:t>
            </w:r>
          </w:p>
        </w:tc>
        <w:tc>
          <w:tcPr>
            <w:tcW w:w="1559" w:type="dxa"/>
            <w:vAlign w:val="center"/>
          </w:tcPr>
          <w:p w:rsidR="00033508" w:rsidRPr="00033508" w:rsidRDefault="00033508" w:rsidP="00981F31">
            <w:pPr>
              <w:ind w:firstLine="0"/>
              <w:jc w:val="center"/>
              <w:rPr>
                <w:sz w:val="20"/>
              </w:rPr>
            </w:pPr>
            <w:r w:rsidRPr="00033508">
              <w:rPr>
                <w:sz w:val="20"/>
              </w:rPr>
              <w:t>не более 20</w:t>
            </w:r>
          </w:p>
        </w:tc>
        <w:tc>
          <w:tcPr>
            <w:tcW w:w="1985" w:type="dxa"/>
            <w:vAlign w:val="center"/>
          </w:tcPr>
          <w:p w:rsidR="00033508" w:rsidRPr="00033508" w:rsidRDefault="00033508" w:rsidP="00981F31">
            <w:pPr>
              <w:ind w:firstLine="0"/>
              <w:jc w:val="center"/>
              <w:rPr>
                <w:sz w:val="20"/>
              </w:rPr>
            </w:pPr>
            <w:r w:rsidRPr="00033508">
              <w:rPr>
                <w:sz w:val="20"/>
              </w:rPr>
              <w:t xml:space="preserve">ГОСТ </w:t>
            </w:r>
            <w:proofErr w:type="gramStart"/>
            <w:r w:rsidRPr="00033508">
              <w:rPr>
                <w:sz w:val="20"/>
              </w:rPr>
              <w:t>Р</w:t>
            </w:r>
            <w:proofErr w:type="gramEnd"/>
            <w:r w:rsidRPr="00033508">
              <w:rPr>
                <w:sz w:val="20"/>
              </w:rPr>
              <w:t xml:space="preserve"> 52769-74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6</w:t>
            </w:r>
          </w:p>
        </w:tc>
        <w:tc>
          <w:tcPr>
            <w:tcW w:w="3402" w:type="dxa"/>
            <w:vAlign w:val="center"/>
          </w:tcPr>
          <w:p w:rsidR="00033508" w:rsidRPr="00033508" w:rsidRDefault="00033508" w:rsidP="00981F31">
            <w:pPr>
              <w:ind w:firstLine="0"/>
              <w:rPr>
                <w:sz w:val="20"/>
              </w:rPr>
            </w:pPr>
            <w:r w:rsidRPr="00033508">
              <w:rPr>
                <w:sz w:val="20"/>
              </w:rPr>
              <w:t>Водородный показатель рН</w:t>
            </w:r>
          </w:p>
        </w:tc>
        <w:tc>
          <w:tcPr>
            <w:tcW w:w="992" w:type="dxa"/>
          </w:tcPr>
          <w:p w:rsidR="00033508" w:rsidRPr="00033508" w:rsidRDefault="00033508" w:rsidP="00981F31">
            <w:pPr>
              <w:ind w:firstLine="0"/>
              <w:jc w:val="center"/>
              <w:rPr>
                <w:sz w:val="20"/>
              </w:rPr>
            </w:pPr>
            <w:proofErr w:type="spellStart"/>
            <w:r w:rsidRPr="00033508">
              <w:rPr>
                <w:sz w:val="20"/>
              </w:rPr>
              <w:t>ед</w:t>
            </w:r>
            <w:proofErr w:type="gramStart"/>
            <w:r w:rsidRPr="00033508">
              <w:rPr>
                <w:sz w:val="20"/>
              </w:rPr>
              <w:t>.р</w:t>
            </w:r>
            <w:proofErr w:type="gramEnd"/>
            <w:r w:rsidRPr="00033508">
              <w:rPr>
                <w:sz w:val="20"/>
              </w:rPr>
              <w:t>Н</w:t>
            </w:r>
            <w:proofErr w:type="spellEnd"/>
          </w:p>
        </w:tc>
        <w:tc>
          <w:tcPr>
            <w:tcW w:w="1276" w:type="dxa"/>
            <w:vAlign w:val="center"/>
          </w:tcPr>
          <w:p w:rsidR="00033508" w:rsidRPr="00033508" w:rsidRDefault="00033508" w:rsidP="00981F31">
            <w:pPr>
              <w:ind w:firstLine="0"/>
              <w:jc w:val="center"/>
              <w:rPr>
                <w:sz w:val="20"/>
              </w:rPr>
            </w:pPr>
            <w:r w:rsidRPr="00033508">
              <w:rPr>
                <w:sz w:val="20"/>
              </w:rPr>
              <w:t>7,54</w:t>
            </w:r>
          </w:p>
        </w:tc>
        <w:tc>
          <w:tcPr>
            <w:tcW w:w="1559" w:type="dxa"/>
            <w:vAlign w:val="center"/>
          </w:tcPr>
          <w:p w:rsidR="00033508" w:rsidRPr="00033508" w:rsidRDefault="00033508" w:rsidP="00981F31">
            <w:pPr>
              <w:ind w:firstLine="0"/>
              <w:jc w:val="center"/>
              <w:rPr>
                <w:sz w:val="20"/>
              </w:rPr>
            </w:pPr>
            <w:r w:rsidRPr="00033508">
              <w:rPr>
                <w:sz w:val="20"/>
              </w:rPr>
              <w:t>6,0-9,0</w:t>
            </w:r>
          </w:p>
        </w:tc>
        <w:tc>
          <w:tcPr>
            <w:tcW w:w="1985" w:type="dxa"/>
            <w:vAlign w:val="center"/>
          </w:tcPr>
          <w:p w:rsidR="00033508" w:rsidRPr="00033508" w:rsidRDefault="00033508" w:rsidP="00981F31">
            <w:pPr>
              <w:ind w:right="-108" w:firstLine="0"/>
              <w:jc w:val="center"/>
              <w:rPr>
                <w:sz w:val="20"/>
              </w:rPr>
            </w:pPr>
            <w:r w:rsidRPr="00033508">
              <w:rPr>
                <w:sz w:val="20"/>
              </w:rPr>
              <w:t>ПНДФ 14,1:2:3:4,121-97</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7</w:t>
            </w:r>
          </w:p>
        </w:tc>
        <w:tc>
          <w:tcPr>
            <w:tcW w:w="3402" w:type="dxa"/>
            <w:vAlign w:val="center"/>
          </w:tcPr>
          <w:p w:rsidR="00033508" w:rsidRPr="00033508" w:rsidRDefault="00033508" w:rsidP="00981F31">
            <w:pPr>
              <w:ind w:firstLine="0"/>
              <w:rPr>
                <w:sz w:val="20"/>
              </w:rPr>
            </w:pPr>
            <w:r w:rsidRPr="00033508">
              <w:rPr>
                <w:sz w:val="20"/>
              </w:rPr>
              <w:t xml:space="preserve">Окисляемость </w:t>
            </w:r>
            <w:proofErr w:type="spellStart"/>
            <w:r w:rsidRPr="00033508">
              <w:rPr>
                <w:sz w:val="20"/>
              </w:rPr>
              <w:t>перманганатная</w:t>
            </w:r>
            <w:proofErr w:type="spellEnd"/>
          </w:p>
        </w:tc>
        <w:tc>
          <w:tcPr>
            <w:tcW w:w="992" w:type="dxa"/>
          </w:tcPr>
          <w:p w:rsidR="00033508" w:rsidRPr="00033508" w:rsidRDefault="00033508" w:rsidP="00981F31">
            <w:pPr>
              <w:ind w:right="-108" w:firstLine="0"/>
              <w:jc w:val="center"/>
              <w:rPr>
                <w:sz w:val="20"/>
              </w:rPr>
            </w:pPr>
            <w:proofErr w:type="spellStart"/>
            <w:r w:rsidRPr="00033508">
              <w:rPr>
                <w:sz w:val="20"/>
              </w:rPr>
              <w:t>мгО</w:t>
            </w:r>
            <w:proofErr w:type="spellEnd"/>
            <w:r w:rsidRPr="00033508">
              <w:rPr>
                <w:sz w:val="20"/>
              </w:rPr>
              <w:t xml:space="preserve">/ </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0,72</w:t>
            </w:r>
          </w:p>
        </w:tc>
        <w:tc>
          <w:tcPr>
            <w:tcW w:w="1559" w:type="dxa"/>
            <w:vAlign w:val="center"/>
          </w:tcPr>
          <w:p w:rsidR="00033508" w:rsidRPr="00033508" w:rsidRDefault="00033508" w:rsidP="00981F31">
            <w:pPr>
              <w:ind w:firstLine="0"/>
              <w:jc w:val="center"/>
              <w:rPr>
                <w:sz w:val="20"/>
              </w:rPr>
            </w:pPr>
            <w:r w:rsidRPr="00033508">
              <w:rPr>
                <w:sz w:val="20"/>
              </w:rPr>
              <w:t>не более 5,0</w:t>
            </w:r>
          </w:p>
        </w:tc>
        <w:tc>
          <w:tcPr>
            <w:tcW w:w="1985" w:type="dxa"/>
            <w:vAlign w:val="center"/>
          </w:tcPr>
          <w:p w:rsidR="00033508" w:rsidRPr="00033508" w:rsidRDefault="00033508" w:rsidP="00981F31">
            <w:pPr>
              <w:ind w:right="-108" w:firstLine="0"/>
              <w:jc w:val="center"/>
              <w:rPr>
                <w:sz w:val="20"/>
              </w:rPr>
            </w:pPr>
            <w:r w:rsidRPr="00033508">
              <w:rPr>
                <w:sz w:val="20"/>
              </w:rPr>
              <w:t>ПНДФ 14,1:2:4,154-99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8</w:t>
            </w:r>
          </w:p>
        </w:tc>
        <w:tc>
          <w:tcPr>
            <w:tcW w:w="3402" w:type="dxa"/>
            <w:vAlign w:val="center"/>
          </w:tcPr>
          <w:p w:rsidR="00033508" w:rsidRPr="00033508" w:rsidRDefault="00033508" w:rsidP="00981F31">
            <w:pPr>
              <w:ind w:firstLine="0"/>
              <w:rPr>
                <w:sz w:val="20"/>
              </w:rPr>
            </w:pPr>
            <w:r w:rsidRPr="00033508">
              <w:rPr>
                <w:sz w:val="20"/>
              </w:rPr>
              <w:t>Аммиак</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firstLine="0"/>
              <w:jc w:val="center"/>
              <w:rPr>
                <w:sz w:val="20"/>
              </w:rPr>
            </w:pPr>
            <w:r w:rsidRPr="00033508">
              <w:rPr>
                <w:sz w:val="20"/>
              </w:rPr>
              <w:t>не более 2,0</w:t>
            </w:r>
          </w:p>
        </w:tc>
        <w:tc>
          <w:tcPr>
            <w:tcW w:w="1985" w:type="dxa"/>
            <w:vAlign w:val="center"/>
          </w:tcPr>
          <w:p w:rsidR="00033508" w:rsidRPr="00033508" w:rsidRDefault="00033508" w:rsidP="00981F31">
            <w:pPr>
              <w:ind w:firstLine="0"/>
              <w:jc w:val="center"/>
              <w:rPr>
                <w:sz w:val="20"/>
              </w:rPr>
            </w:pPr>
            <w:r w:rsidRPr="00033508">
              <w:rPr>
                <w:sz w:val="20"/>
              </w:rPr>
              <w:t>ГОСТ 4192-82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9</w:t>
            </w:r>
          </w:p>
        </w:tc>
        <w:tc>
          <w:tcPr>
            <w:tcW w:w="3402" w:type="dxa"/>
            <w:vAlign w:val="center"/>
          </w:tcPr>
          <w:p w:rsidR="00033508" w:rsidRPr="00033508" w:rsidRDefault="00033508" w:rsidP="00981F31">
            <w:pPr>
              <w:ind w:firstLine="0"/>
              <w:rPr>
                <w:sz w:val="20"/>
              </w:rPr>
            </w:pPr>
            <w:r w:rsidRPr="00033508">
              <w:rPr>
                <w:sz w:val="20"/>
              </w:rPr>
              <w:t>Нитриты</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right="-108" w:firstLine="0"/>
              <w:jc w:val="center"/>
              <w:rPr>
                <w:sz w:val="20"/>
              </w:rPr>
            </w:pPr>
            <w:r w:rsidRPr="00033508">
              <w:rPr>
                <w:sz w:val="20"/>
              </w:rPr>
              <w:t>менее 0,0157</w:t>
            </w:r>
          </w:p>
        </w:tc>
        <w:tc>
          <w:tcPr>
            <w:tcW w:w="1559" w:type="dxa"/>
            <w:vAlign w:val="center"/>
          </w:tcPr>
          <w:p w:rsidR="00033508" w:rsidRPr="00033508" w:rsidRDefault="00033508" w:rsidP="00981F31">
            <w:pPr>
              <w:ind w:firstLine="0"/>
              <w:jc w:val="center"/>
              <w:rPr>
                <w:sz w:val="20"/>
              </w:rPr>
            </w:pPr>
            <w:r w:rsidRPr="00033508">
              <w:rPr>
                <w:sz w:val="20"/>
              </w:rPr>
              <w:t>не более 3,0</w:t>
            </w:r>
          </w:p>
        </w:tc>
        <w:tc>
          <w:tcPr>
            <w:tcW w:w="1985" w:type="dxa"/>
            <w:vAlign w:val="center"/>
          </w:tcPr>
          <w:p w:rsidR="00033508" w:rsidRPr="00033508" w:rsidRDefault="00033508" w:rsidP="00981F31">
            <w:pPr>
              <w:ind w:firstLine="0"/>
              <w:jc w:val="center"/>
              <w:rPr>
                <w:sz w:val="20"/>
              </w:rPr>
            </w:pPr>
            <w:r w:rsidRPr="00033508">
              <w:rPr>
                <w:sz w:val="20"/>
              </w:rPr>
              <w:t>ГОСТ 4192-82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10</w:t>
            </w:r>
          </w:p>
        </w:tc>
        <w:tc>
          <w:tcPr>
            <w:tcW w:w="3402" w:type="dxa"/>
            <w:vAlign w:val="center"/>
          </w:tcPr>
          <w:p w:rsidR="00033508" w:rsidRPr="00033508" w:rsidRDefault="00033508" w:rsidP="00981F31">
            <w:pPr>
              <w:ind w:firstLine="0"/>
              <w:rPr>
                <w:sz w:val="20"/>
              </w:rPr>
            </w:pPr>
            <w:r w:rsidRPr="00033508">
              <w:rPr>
                <w:sz w:val="20"/>
              </w:rPr>
              <w:t>Нитраты</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right="-108" w:firstLine="0"/>
              <w:jc w:val="center"/>
              <w:rPr>
                <w:sz w:val="20"/>
              </w:rPr>
            </w:pPr>
            <w:r w:rsidRPr="00033508">
              <w:rPr>
                <w:sz w:val="20"/>
              </w:rPr>
              <w:t>42,2</w:t>
            </w:r>
          </w:p>
        </w:tc>
        <w:tc>
          <w:tcPr>
            <w:tcW w:w="1559" w:type="dxa"/>
            <w:vAlign w:val="center"/>
          </w:tcPr>
          <w:p w:rsidR="00033508" w:rsidRPr="00033508" w:rsidRDefault="00033508" w:rsidP="00981F31">
            <w:pPr>
              <w:ind w:firstLine="0"/>
              <w:jc w:val="center"/>
              <w:rPr>
                <w:sz w:val="20"/>
              </w:rPr>
            </w:pPr>
            <w:r w:rsidRPr="00033508">
              <w:rPr>
                <w:sz w:val="20"/>
              </w:rPr>
              <w:t>не более 45,0</w:t>
            </w:r>
          </w:p>
        </w:tc>
        <w:tc>
          <w:tcPr>
            <w:tcW w:w="1985" w:type="dxa"/>
            <w:vAlign w:val="center"/>
          </w:tcPr>
          <w:p w:rsidR="00033508" w:rsidRPr="00033508" w:rsidRDefault="00033508" w:rsidP="00981F31">
            <w:pPr>
              <w:ind w:firstLine="0"/>
              <w:jc w:val="center"/>
              <w:rPr>
                <w:sz w:val="20"/>
              </w:rPr>
            </w:pPr>
            <w:r w:rsidRPr="00033508">
              <w:rPr>
                <w:sz w:val="20"/>
              </w:rPr>
              <w:t>ГОСТ 18826-73</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11</w:t>
            </w:r>
          </w:p>
        </w:tc>
        <w:tc>
          <w:tcPr>
            <w:tcW w:w="3402" w:type="dxa"/>
            <w:vAlign w:val="center"/>
          </w:tcPr>
          <w:p w:rsidR="00033508" w:rsidRPr="00033508" w:rsidRDefault="00033508" w:rsidP="00981F31">
            <w:pPr>
              <w:ind w:firstLine="0"/>
              <w:rPr>
                <w:sz w:val="20"/>
              </w:rPr>
            </w:pPr>
            <w:r w:rsidRPr="00033508">
              <w:rPr>
                <w:sz w:val="20"/>
              </w:rPr>
              <w:t>Жесткость общая</w:t>
            </w:r>
          </w:p>
        </w:tc>
        <w:tc>
          <w:tcPr>
            <w:tcW w:w="992" w:type="dxa"/>
          </w:tcPr>
          <w:p w:rsidR="00033508" w:rsidRPr="00033508" w:rsidRDefault="00033508" w:rsidP="00981F31">
            <w:pPr>
              <w:ind w:firstLine="0"/>
              <w:jc w:val="center"/>
              <w:rPr>
                <w:sz w:val="20"/>
              </w:rPr>
            </w:pPr>
            <w:r w:rsidRPr="00033508">
              <w:rPr>
                <w:sz w:val="20"/>
              </w:rPr>
              <w:t>⁰</w:t>
            </w:r>
            <w:proofErr w:type="gramStart"/>
            <w:r w:rsidRPr="00033508">
              <w:rPr>
                <w:sz w:val="20"/>
              </w:rPr>
              <w:t>Ж</w:t>
            </w:r>
            <w:proofErr w:type="gramEnd"/>
          </w:p>
        </w:tc>
        <w:tc>
          <w:tcPr>
            <w:tcW w:w="1276" w:type="dxa"/>
            <w:vAlign w:val="center"/>
          </w:tcPr>
          <w:p w:rsidR="00033508" w:rsidRPr="00033508" w:rsidRDefault="00033508" w:rsidP="00981F31">
            <w:pPr>
              <w:ind w:firstLine="0"/>
              <w:jc w:val="center"/>
              <w:rPr>
                <w:sz w:val="20"/>
              </w:rPr>
            </w:pPr>
            <w:r w:rsidRPr="00033508">
              <w:rPr>
                <w:sz w:val="20"/>
              </w:rPr>
              <w:t>8,8</w:t>
            </w:r>
          </w:p>
        </w:tc>
        <w:tc>
          <w:tcPr>
            <w:tcW w:w="1559" w:type="dxa"/>
            <w:vAlign w:val="center"/>
          </w:tcPr>
          <w:p w:rsidR="00033508" w:rsidRPr="00033508" w:rsidRDefault="00033508" w:rsidP="00981F31">
            <w:pPr>
              <w:ind w:firstLine="0"/>
              <w:jc w:val="center"/>
              <w:rPr>
                <w:sz w:val="20"/>
              </w:rPr>
            </w:pPr>
            <w:r w:rsidRPr="00033508">
              <w:rPr>
                <w:sz w:val="20"/>
              </w:rPr>
              <w:t>не более 10</w:t>
            </w:r>
          </w:p>
        </w:tc>
        <w:tc>
          <w:tcPr>
            <w:tcW w:w="1985" w:type="dxa"/>
            <w:vAlign w:val="center"/>
          </w:tcPr>
          <w:p w:rsidR="00033508" w:rsidRPr="00033508" w:rsidRDefault="00033508" w:rsidP="00981F31">
            <w:pPr>
              <w:ind w:firstLine="0"/>
              <w:jc w:val="center"/>
              <w:rPr>
                <w:sz w:val="20"/>
              </w:rPr>
            </w:pPr>
            <w:r w:rsidRPr="00033508">
              <w:rPr>
                <w:sz w:val="20"/>
              </w:rPr>
              <w:t xml:space="preserve">ГОСТ </w:t>
            </w:r>
            <w:proofErr w:type="gramStart"/>
            <w:r w:rsidRPr="00033508">
              <w:rPr>
                <w:sz w:val="20"/>
              </w:rPr>
              <w:t>Р</w:t>
            </w:r>
            <w:proofErr w:type="gramEnd"/>
            <w:r w:rsidRPr="00033508">
              <w:rPr>
                <w:sz w:val="20"/>
              </w:rPr>
              <w:t xml:space="preserve"> 52407-05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12</w:t>
            </w:r>
          </w:p>
        </w:tc>
        <w:tc>
          <w:tcPr>
            <w:tcW w:w="3402" w:type="dxa"/>
            <w:vAlign w:val="center"/>
          </w:tcPr>
          <w:p w:rsidR="00033508" w:rsidRPr="00033508" w:rsidRDefault="00033508" w:rsidP="00981F31">
            <w:pPr>
              <w:ind w:firstLine="0"/>
              <w:rPr>
                <w:sz w:val="20"/>
              </w:rPr>
            </w:pPr>
            <w:r w:rsidRPr="00033508">
              <w:rPr>
                <w:sz w:val="20"/>
              </w:rPr>
              <w:t>Общая минерализация (сухой ост</w:t>
            </w:r>
            <w:r w:rsidRPr="00033508">
              <w:rPr>
                <w:sz w:val="20"/>
              </w:rPr>
              <w:t>а</w:t>
            </w:r>
            <w:r w:rsidRPr="00033508">
              <w:rPr>
                <w:sz w:val="20"/>
              </w:rPr>
              <w:t>ток)</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586</w:t>
            </w:r>
          </w:p>
        </w:tc>
        <w:tc>
          <w:tcPr>
            <w:tcW w:w="1559" w:type="dxa"/>
            <w:vAlign w:val="center"/>
          </w:tcPr>
          <w:p w:rsidR="00033508" w:rsidRPr="00033508" w:rsidRDefault="00033508" w:rsidP="00981F31">
            <w:pPr>
              <w:ind w:firstLine="0"/>
              <w:jc w:val="center"/>
              <w:rPr>
                <w:sz w:val="20"/>
              </w:rPr>
            </w:pPr>
            <w:r w:rsidRPr="00033508">
              <w:rPr>
                <w:sz w:val="20"/>
              </w:rPr>
              <w:t>не более 1000,0</w:t>
            </w:r>
          </w:p>
        </w:tc>
        <w:tc>
          <w:tcPr>
            <w:tcW w:w="1985" w:type="dxa"/>
            <w:vAlign w:val="center"/>
          </w:tcPr>
          <w:p w:rsidR="00033508" w:rsidRPr="00033508" w:rsidRDefault="00033508" w:rsidP="00981F31">
            <w:pPr>
              <w:ind w:firstLine="0"/>
              <w:jc w:val="center"/>
              <w:rPr>
                <w:sz w:val="20"/>
              </w:rPr>
            </w:pPr>
            <w:r w:rsidRPr="00033508">
              <w:rPr>
                <w:sz w:val="20"/>
              </w:rPr>
              <w:t>ГОСТ 18164-72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lastRenderedPageBreak/>
              <w:t>13</w:t>
            </w:r>
          </w:p>
        </w:tc>
        <w:tc>
          <w:tcPr>
            <w:tcW w:w="3402" w:type="dxa"/>
            <w:vAlign w:val="center"/>
          </w:tcPr>
          <w:p w:rsidR="00033508" w:rsidRPr="00033508" w:rsidRDefault="00033508" w:rsidP="00981F31">
            <w:pPr>
              <w:ind w:firstLine="0"/>
              <w:rPr>
                <w:sz w:val="20"/>
              </w:rPr>
            </w:pPr>
            <w:r w:rsidRPr="00033508">
              <w:rPr>
                <w:sz w:val="20"/>
              </w:rPr>
              <w:t>Хлориды</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50,5</w:t>
            </w:r>
          </w:p>
        </w:tc>
        <w:tc>
          <w:tcPr>
            <w:tcW w:w="1559" w:type="dxa"/>
            <w:vAlign w:val="center"/>
          </w:tcPr>
          <w:p w:rsidR="00033508" w:rsidRPr="00033508" w:rsidRDefault="00033508" w:rsidP="00981F31">
            <w:pPr>
              <w:ind w:firstLine="0"/>
              <w:jc w:val="center"/>
              <w:rPr>
                <w:sz w:val="20"/>
              </w:rPr>
            </w:pPr>
            <w:r w:rsidRPr="00033508">
              <w:rPr>
                <w:sz w:val="20"/>
              </w:rPr>
              <w:t>не более 350</w:t>
            </w:r>
          </w:p>
        </w:tc>
        <w:tc>
          <w:tcPr>
            <w:tcW w:w="1985" w:type="dxa"/>
            <w:vAlign w:val="center"/>
          </w:tcPr>
          <w:p w:rsidR="00033508" w:rsidRPr="00033508" w:rsidRDefault="00033508" w:rsidP="00981F31">
            <w:pPr>
              <w:ind w:firstLine="0"/>
              <w:jc w:val="center"/>
              <w:rPr>
                <w:sz w:val="20"/>
              </w:rPr>
            </w:pPr>
            <w:r w:rsidRPr="00033508">
              <w:rPr>
                <w:sz w:val="20"/>
              </w:rPr>
              <w:t>ГОСТ 4245-72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14</w:t>
            </w:r>
          </w:p>
        </w:tc>
        <w:tc>
          <w:tcPr>
            <w:tcW w:w="3402" w:type="dxa"/>
            <w:vAlign w:val="center"/>
          </w:tcPr>
          <w:p w:rsidR="00033508" w:rsidRPr="00033508" w:rsidRDefault="00033508" w:rsidP="00981F31">
            <w:pPr>
              <w:ind w:firstLine="0"/>
              <w:rPr>
                <w:sz w:val="20"/>
              </w:rPr>
            </w:pPr>
            <w:r w:rsidRPr="00033508">
              <w:rPr>
                <w:sz w:val="20"/>
              </w:rPr>
              <w:t>Сульфаты</w:t>
            </w:r>
          </w:p>
        </w:tc>
        <w:tc>
          <w:tcPr>
            <w:tcW w:w="992" w:type="dxa"/>
          </w:tcPr>
          <w:p w:rsidR="00033508" w:rsidRPr="00033508" w:rsidRDefault="00033508" w:rsidP="00981F31">
            <w:pPr>
              <w:ind w:firstLine="0"/>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80</w:t>
            </w:r>
          </w:p>
        </w:tc>
        <w:tc>
          <w:tcPr>
            <w:tcW w:w="1559" w:type="dxa"/>
            <w:vAlign w:val="center"/>
          </w:tcPr>
          <w:p w:rsidR="00033508" w:rsidRPr="00033508" w:rsidRDefault="00033508" w:rsidP="00981F31">
            <w:pPr>
              <w:ind w:firstLine="0"/>
              <w:jc w:val="center"/>
              <w:rPr>
                <w:sz w:val="20"/>
              </w:rPr>
            </w:pPr>
            <w:r w:rsidRPr="00033508">
              <w:rPr>
                <w:sz w:val="20"/>
              </w:rPr>
              <w:t>не более 500</w:t>
            </w:r>
          </w:p>
        </w:tc>
        <w:tc>
          <w:tcPr>
            <w:tcW w:w="1985" w:type="dxa"/>
            <w:vAlign w:val="center"/>
          </w:tcPr>
          <w:p w:rsidR="00033508" w:rsidRPr="00033508" w:rsidRDefault="00033508" w:rsidP="00981F31">
            <w:pPr>
              <w:ind w:firstLine="0"/>
              <w:jc w:val="center"/>
              <w:rPr>
                <w:sz w:val="20"/>
              </w:rPr>
            </w:pPr>
            <w:r w:rsidRPr="00033508">
              <w:rPr>
                <w:sz w:val="20"/>
              </w:rPr>
              <w:t xml:space="preserve">ГОСТ </w:t>
            </w:r>
            <w:proofErr w:type="gramStart"/>
            <w:r w:rsidRPr="00033508">
              <w:rPr>
                <w:sz w:val="20"/>
              </w:rPr>
              <w:t>Р</w:t>
            </w:r>
            <w:proofErr w:type="gramEnd"/>
            <w:r w:rsidRPr="00033508">
              <w:rPr>
                <w:sz w:val="20"/>
              </w:rPr>
              <w:t xml:space="preserve"> 52964-08 </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15</w:t>
            </w:r>
          </w:p>
        </w:tc>
        <w:tc>
          <w:tcPr>
            <w:tcW w:w="3402" w:type="dxa"/>
            <w:vAlign w:val="center"/>
          </w:tcPr>
          <w:p w:rsidR="00033508" w:rsidRPr="00033508" w:rsidRDefault="00033508" w:rsidP="00981F31">
            <w:pPr>
              <w:ind w:firstLine="0"/>
              <w:rPr>
                <w:sz w:val="20"/>
              </w:rPr>
            </w:pPr>
            <w:r w:rsidRPr="00033508">
              <w:rPr>
                <w:sz w:val="20"/>
              </w:rPr>
              <w:t>Железо</w:t>
            </w:r>
          </w:p>
        </w:tc>
        <w:tc>
          <w:tcPr>
            <w:tcW w:w="992" w:type="dxa"/>
          </w:tcPr>
          <w:p w:rsidR="00033508" w:rsidRPr="00033508" w:rsidRDefault="00033508" w:rsidP="00981F31">
            <w:pPr>
              <w:ind w:firstLine="0"/>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firstLine="0"/>
              <w:jc w:val="center"/>
              <w:rPr>
                <w:sz w:val="20"/>
              </w:rPr>
            </w:pPr>
            <w:r w:rsidRPr="00033508">
              <w:rPr>
                <w:sz w:val="20"/>
              </w:rPr>
              <w:t>не более 0,3</w:t>
            </w:r>
          </w:p>
        </w:tc>
        <w:tc>
          <w:tcPr>
            <w:tcW w:w="1985" w:type="dxa"/>
            <w:vAlign w:val="center"/>
          </w:tcPr>
          <w:p w:rsidR="00033508" w:rsidRPr="00033508" w:rsidRDefault="00033508" w:rsidP="00981F31">
            <w:pPr>
              <w:ind w:firstLine="0"/>
              <w:jc w:val="center"/>
              <w:rPr>
                <w:sz w:val="20"/>
              </w:rPr>
            </w:pPr>
            <w:r w:rsidRPr="00033508">
              <w:rPr>
                <w:sz w:val="20"/>
              </w:rPr>
              <w:t>ГОСТ 4011-72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16</w:t>
            </w:r>
          </w:p>
        </w:tc>
        <w:tc>
          <w:tcPr>
            <w:tcW w:w="3402" w:type="dxa"/>
            <w:vAlign w:val="center"/>
          </w:tcPr>
          <w:p w:rsidR="00033508" w:rsidRPr="00033508" w:rsidRDefault="00033508" w:rsidP="00981F31">
            <w:pPr>
              <w:ind w:firstLine="0"/>
              <w:rPr>
                <w:sz w:val="20"/>
              </w:rPr>
            </w:pPr>
            <w:r w:rsidRPr="00033508">
              <w:rPr>
                <w:sz w:val="20"/>
              </w:rPr>
              <w:t>Медь</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rPr>
                <w:sz w:val="20"/>
              </w:rPr>
            </w:pPr>
            <w:r w:rsidRPr="00033508">
              <w:rPr>
                <w:sz w:val="20"/>
              </w:rPr>
              <w:t>Менее 0,02</w:t>
            </w:r>
          </w:p>
        </w:tc>
        <w:tc>
          <w:tcPr>
            <w:tcW w:w="1559" w:type="dxa"/>
            <w:vAlign w:val="center"/>
          </w:tcPr>
          <w:p w:rsidR="00033508" w:rsidRPr="00033508" w:rsidRDefault="00033508" w:rsidP="00981F31">
            <w:pPr>
              <w:ind w:firstLine="0"/>
              <w:jc w:val="center"/>
              <w:rPr>
                <w:sz w:val="20"/>
              </w:rPr>
            </w:pPr>
            <w:r w:rsidRPr="00033508">
              <w:rPr>
                <w:sz w:val="20"/>
              </w:rPr>
              <w:t>не более 1,0</w:t>
            </w:r>
          </w:p>
        </w:tc>
        <w:tc>
          <w:tcPr>
            <w:tcW w:w="1985" w:type="dxa"/>
            <w:vAlign w:val="center"/>
          </w:tcPr>
          <w:p w:rsidR="00033508" w:rsidRPr="00033508" w:rsidRDefault="00033508" w:rsidP="00981F31">
            <w:pPr>
              <w:ind w:firstLine="0"/>
              <w:jc w:val="center"/>
              <w:rPr>
                <w:sz w:val="20"/>
              </w:rPr>
            </w:pPr>
            <w:r w:rsidRPr="00033508">
              <w:rPr>
                <w:sz w:val="20"/>
              </w:rPr>
              <w:t>ГОСТ 4388-72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17</w:t>
            </w:r>
          </w:p>
        </w:tc>
        <w:tc>
          <w:tcPr>
            <w:tcW w:w="3402" w:type="dxa"/>
            <w:vAlign w:val="center"/>
          </w:tcPr>
          <w:p w:rsidR="00033508" w:rsidRPr="00033508" w:rsidRDefault="00033508" w:rsidP="00981F31">
            <w:pPr>
              <w:ind w:firstLine="0"/>
              <w:rPr>
                <w:sz w:val="20"/>
              </w:rPr>
            </w:pPr>
            <w:r w:rsidRPr="00033508">
              <w:rPr>
                <w:sz w:val="20"/>
              </w:rPr>
              <w:t>Мышьяк</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right="-108" w:firstLine="0"/>
              <w:jc w:val="center"/>
              <w:rPr>
                <w:sz w:val="20"/>
              </w:rPr>
            </w:pPr>
            <w:r w:rsidRPr="00033508">
              <w:rPr>
                <w:sz w:val="20"/>
              </w:rPr>
              <w:t>менее 0,001</w:t>
            </w:r>
          </w:p>
        </w:tc>
        <w:tc>
          <w:tcPr>
            <w:tcW w:w="1559" w:type="dxa"/>
            <w:vAlign w:val="center"/>
          </w:tcPr>
          <w:p w:rsidR="00033508" w:rsidRPr="00033508" w:rsidRDefault="00033508" w:rsidP="00981F31">
            <w:pPr>
              <w:ind w:firstLine="0"/>
              <w:jc w:val="center"/>
              <w:rPr>
                <w:sz w:val="20"/>
              </w:rPr>
            </w:pPr>
            <w:r w:rsidRPr="00033508">
              <w:rPr>
                <w:sz w:val="20"/>
              </w:rPr>
              <w:t>не более 0,05</w:t>
            </w:r>
          </w:p>
        </w:tc>
        <w:tc>
          <w:tcPr>
            <w:tcW w:w="1985" w:type="dxa"/>
            <w:vAlign w:val="center"/>
          </w:tcPr>
          <w:p w:rsidR="00033508" w:rsidRPr="00033508" w:rsidRDefault="00033508" w:rsidP="00981F31">
            <w:pPr>
              <w:ind w:firstLine="0"/>
              <w:jc w:val="center"/>
              <w:rPr>
                <w:sz w:val="20"/>
              </w:rPr>
            </w:pPr>
            <w:r w:rsidRPr="00033508">
              <w:rPr>
                <w:sz w:val="20"/>
              </w:rPr>
              <w:t>ГОСТ 4152-89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18</w:t>
            </w:r>
          </w:p>
        </w:tc>
        <w:tc>
          <w:tcPr>
            <w:tcW w:w="3402" w:type="dxa"/>
            <w:vAlign w:val="center"/>
          </w:tcPr>
          <w:p w:rsidR="00033508" w:rsidRPr="00033508" w:rsidRDefault="00033508" w:rsidP="00981F31">
            <w:pPr>
              <w:ind w:firstLine="0"/>
              <w:rPr>
                <w:sz w:val="20"/>
              </w:rPr>
            </w:pPr>
            <w:r w:rsidRPr="00033508">
              <w:rPr>
                <w:sz w:val="20"/>
              </w:rPr>
              <w:t>Фториды</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0,31</w:t>
            </w:r>
          </w:p>
        </w:tc>
        <w:tc>
          <w:tcPr>
            <w:tcW w:w="1559" w:type="dxa"/>
            <w:vAlign w:val="center"/>
          </w:tcPr>
          <w:p w:rsidR="00033508" w:rsidRPr="00033508" w:rsidRDefault="00033508" w:rsidP="00981F31">
            <w:pPr>
              <w:ind w:firstLine="0"/>
              <w:jc w:val="center"/>
              <w:rPr>
                <w:sz w:val="20"/>
              </w:rPr>
            </w:pPr>
            <w:r w:rsidRPr="00033508">
              <w:rPr>
                <w:sz w:val="20"/>
              </w:rPr>
              <w:t>не более 1,5</w:t>
            </w:r>
          </w:p>
        </w:tc>
        <w:tc>
          <w:tcPr>
            <w:tcW w:w="1985" w:type="dxa"/>
            <w:vAlign w:val="center"/>
          </w:tcPr>
          <w:p w:rsidR="00033508" w:rsidRPr="00033508" w:rsidRDefault="00033508" w:rsidP="00981F31">
            <w:pPr>
              <w:ind w:firstLine="0"/>
              <w:jc w:val="center"/>
              <w:rPr>
                <w:sz w:val="20"/>
              </w:rPr>
            </w:pPr>
            <w:r w:rsidRPr="00033508">
              <w:rPr>
                <w:sz w:val="20"/>
              </w:rPr>
              <w:t>ГОСТ 4386-89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19</w:t>
            </w:r>
          </w:p>
        </w:tc>
        <w:tc>
          <w:tcPr>
            <w:tcW w:w="3402" w:type="dxa"/>
            <w:vAlign w:val="center"/>
          </w:tcPr>
          <w:p w:rsidR="00033508" w:rsidRPr="00033508" w:rsidRDefault="00033508" w:rsidP="00981F31">
            <w:pPr>
              <w:ind w:firstLine="0"/>
              <w:rPr>
                <w:sz w:val="20"/>
              </w:rPr>
            </w:pPr>
            <w:r w:rsidRPr="00033508">
              <w:rPr>
                <w:sz w:val="20"/>
              </w:rPr>
              <w:t>Марганец</w:t>
            </w:r>
          </w:p>
          <w:p w:rsidR="00033508" w:rsidRPr="00033508" w:rsidRDefault="00033508" w:rsidP="00981F31">
            <w:pPr>
              <w:ind w:firstLine="0"/>
              <w:rPr>
                <w:sz w:val="20"/>
              </w:rPr>
            </w:pPr>
            <w:proofErr w:type="spellStart"/>
            <w:r w:rsidRPr="00033508">
              <w:rPr>
                <w:sz w:val="20"/>
              </w:rPr>
              <w:t>перманганатная</w:t>
            </w:r>
            <w:proofErr w:type="spellEnd"/>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right="-108" w:firstLine="0"/>
              <w:jc w:val="center"/>
              <w:rPr>
                <w:sz w:val="20"/>
              </w:rPr>
            </w:pPr>
            <w:r w:rsidRPr="00033508">
              <w:rPr>
                <w:sz w:val="20"/>
              </w:rPr>
              <w:t>менее 0,01</w:t>
            </w:r>
          </w:p>
        </w:tc>
        <w:tc>
          <w:tcPr>
            <w:tcW w:w="1559" w:type="dxa"/>
            <w:vAlign w:val="center"/>
          </w:tcPr>
          <w:p w:rsidR="00033508" w:rsidRPr="00033508" w:rsidRDefault="00033508" w:rsidP="00981F31">
            <w:pPr>
              <w:ind w:firstLine="0"/>
              <w:jc w:val="center"/>
              <w:rPr>
                <w:iCs/>
                <w:sz w:val="20"/>
              </w:rPr>
            </w:pPr>
            <w:r w:rsidRPr="00033508">
              <w:rPr>
                <w:sz w:val="20"/>
              </w:rPr>
              <w:t>не более 0,1</w:t>
            </w:r>
          </w:p>
        </w:tc>
        <w:tc>
          <w:tcPr>
            <w:tcW w:w="1985" w:type="dxa"/>
            <w:vAlign w:val="center"/>
          </w:tcPr>
          <w:p w:rsidR="00033508" w:rsidRPr="00033508" w:rsidRDefault="00033508" w:rsidP="00981F31">
            <w:pPr>
              <w:ind w:firstLine="0"/>
              <w:jc w:val="center"/>
              <w:rPr>
                <w:sz w:val="20"/>
              </w:rPr>
            </w:pPr>
            <w:r w:rsidRPr="00033508">
              <w:rPr>
                <w:sz w:val="20"/>
              </w:rPr>
              <w:t>ГОСТ 4974-72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20</w:t>
            </w:r>
          </w:p>
        </w:tc>
        <w:tc>
          <w:tcPr>
            <w:tcW w:w="3402" w:type="dxa"/>
            <w:vAlign w:val="center"/>
          </w:tcPr>
          <w:p w:rsidR="00033508" w:rsidRPr="00033508" w:rsidRDefault="00033508" w:rsidP="00981F31">
            <w:pPr>
              <w:ind w:firstLine="0"/>
              <w:rPr>
                <w:sz w:val="20"/>
              </w:rPr>
            </w:pPr>
            <w:r w:rsidRPr="00033508">
              <w:rPr>
                <w:sz w:val="20"/>
              </w:rPr>
              <w:t>Кремний</w:t>
            </w:r>
          </w:p>
        </w:tc>
        <w:tc>
          <w:tcPr>
            <w:tcW w:w="992" w:type="dxa"/>
          </w:tcPr>
          <w:p w:rsidR="00033508" w:rsidRPr="00033508" w:rsidRDefault="00033508" w:rsidP="00981F31">
            <w:pPr>
              <w:ind w:firstLine="0"/>
              <w:jc w:val="center"/>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6,3</w:t>
            </w:r>
          </w:p>
        </w:tc>
        <w:tc>
          <w:tcPr>
            <w:tcW w:w="1559" w:type="dxa"/>
            <w:vAlign w:val="center"/>
          </w:tcPr>
          <w:p w:rsidR="00033508" w:rsidRPr="00033508" w:rsidRDefault="00033508" w:rsidP="00981F31">
            <w:pPr>
              <w:ind w:firstLine="0"/>
              <w:jc w:val="center"/>
              <w:rPr>
                <w:iCs/>
                <w:sz w:val="20"/>
              </w:rPr>
            </w:pPr>
            <w:r w:rsidRPr="00033508">
              <w:rPr>
                <w:sz w:val="20"/>
              </w:rPr>
              <w:t>не более 10,0</w:t>
            </w:r>
          </w:p>
        </w:tc>
        <w:tc>
          <w:tcPr>
            <w:tcW w:w="1985" w:type="dxa"/>
            <w:vAlign w:val="center"/>
          </w:tcPr>
          <w:p w:rsidR="00033508" w:rsidRPr="00033508" w:rsidRDefault="00033508" w:rsidP="00981F31">
            <w:pPr>
              <w:ind w:firstLine="0"/>
              <w:jc w:val="center"/>
              <w:rPr>
                <w:sz w:val="20"/>
              </w:rPr>
            </w:pPr>
            <w:r w:rsidRPr="00033508">
              <w:rPr>
                <w:sz w:val="20"/>
              </w:rPr>
              <w:t>РД 53.24.433-2005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21</w:t>
            </w:r>
          </w:p>
        </w:tc>
        <w:tc>
          <w:tcPr>
            <w:tcW w:w="3402" w:type="dxa"/>
            <w:vAlign w:val="center"/>
          </w:tcPr>
          <w:p w:rsidR="00033508" w:rsidRPr="00033508" w:rsidRDefault="00033508" w:rsidP="00981F31">
            <w:pPr>
              <w:ind w:firstLine="0"/>
              <w:rPr>
                <w:sz w:val="20"/>
              </w:rPr>
            </w:pPr>
            <w:r w:rsidRPr="00033508">
              <w:rPr>
                <w:sz w:val="20"/>
              </w:rPr>
              <w:t>Бор</w:t>
            </w:r>
          </w:p>
        </w:tc>
        <w:tc>
          <w:tcPr>
            <w:tcW w:w="992" w:type="dxa"/>
          </w:tcPr>
          <w:p w:rsidR="00033508" w:rsidRPr="00033508" w:rsidRDefault="00033508" w:rsidP="00981F31">
            <w:pPr>
              <w:ind w:firstLine="0"/>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0,5</w:t>
            </w:r>
          </w:p>
        </w:tc>
        <w:tc>
          <w:tcPr>
            <w:tcW w:w="1559" w:type="dxa"/>
            <w:vAlign w:val="center"/>
          </w:tcPr>
          <w:p w:rsidR="00033508" w:rsidRPr="00033508" w:rsidRDefault="00033508" w:rsidP="00981F31">
            <w:pPr>
              <w:ind w:firstLine="0"/>
              <w:jc w:val="center"/>
              <w:rPr>
                <w:iCs/>
                <w:sz w:val="20"/>
              </w:rPr>
            </w:pPr>
            <w:r w:rsidRPr="00033508">
              <w:rPr>
                <w:sz w:val="20"/>
              </w:rPr>
              <w:t>не более 0,5</w:t>
            </w:r>
          </w:p>
        </w:tc>
        <w:tc>
          <w:tcPr>
            <w:tcW w:w="1985" w:type="dxa"/>
            <w:vAlign w:val="center"/>
          </w:tcPr>
          <w:p w:rsidR="00033508" w:rsidRPr="00033508" w:rsidRDefault="00033508" w:rsidP="00981F31">
            <w:pPr>
              <w:ind w:firstLine="0"/>
              <w:jc w:val="center"/>
              <w:rPr>
                <w:sz w:val="20"/>
              </w:rPr>
            </w:pPr>
            <w:r w:rsidRPr="00033508">
              <w:rPr>
                <w:sz w:val="20"/>
              </w:rPr>
              <w:t>МУ № 4055-85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22</w:t>
            </w:r>
          </w:p>
        </w:tc>
        <w:tc>
          <w:tcPr>
            <w:tcW w:w="3402" w:type="dxa"/>
            <w:vAlign w:val="center"/>
          </w:tcPr>
          <w:p w:rsidR="00033508" w:rsidRPr="00033508" w:rsidRDefault="00033508" w:rsidP="00981F31">
            <w:pPr>
              <w:ind w:firstLine="0"/>
              <w:rPr>
                <w:sz w:val="20"/>
              </w:rPr>
            </w:pPr>
            <w:r w:rsidRPr="00033508">
              <w:rPr>
                <w:sz w:val="20"/>
              </w:rPr>
              <w:t>Йод</w:t>
            </w:r>
          </w:p>
        </w:tc>
        <w:tc>
          <w:tcPr>
            <w:tcW w:w="992" w:type="dxa"/>
          </w:tcPr>
          <w:p w:rsidR="00033508" w:rsidRPr="00033508" w:rsidRDefault="00033508" w:rsidP="00981F31">
            <w:pPr>
              <w:ind w:firstLine="0"/>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right="-108" w:firstLine="0"/>
              <w:jc w:val="center"/>
              <w:rPr>
                <w:iCs/>
                <w:sz w:val="20"/>
              </w:rPr>
            </w:pPr>
            <w:r w:rsidRPr="00033508">
              <w:rPr>
                <w:sz w:val="20"/>
              </w:rPr>
              <w:t>не более 0,125</w:t>
            </w:r>
          </w:p>
        </w:tc>
        <w:tc>
          <w:tcPr>
            <w:tcW w:w="1985" w:type="dxa"/>
            <w:vAlign w:val="center"/>
          </w:tcPr>
          <w:p w:rsidR="00033508" w:rsidRPr="00033508" w:rsidRDefault="00033508" w:rsidP="00981F31">
            <w:pPr>
              <w:ind w:firstLine="0"/>
              <w:jc w:val="center"/>
              <w:rPr>
                <w:sz w:val="20"/>
              </w:rPr>
            </w:pPr>
            <w:r w:rsidRPr="00033508">
              <w:rPr>
                <w:sz w:val="20"/>
              </w:rPr>
              <w:t>МУК 4.1.747-99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23</w:t>
            </w:r>
          </w:p>
        </w:tc>
        <w:tc>
          <w:tcPr>
            <w:tcW w:w="3402" w:type="dxa"/>
            <w:vAlign w:val="center"/>
          </w:tcPr>
          <w:p w:rsidR="00033508" w:rsidRPr="00033508" w:rsidRDefault="00033508" w:rsidP="00981F31">
            <w:pPr>
              <w:ind w:firstLine="0"/>
              <w:rPr>
                <w:sz w:val="20"/>
              </w:rPr>
            </w:pPr>
            <w:r w:rsidRPr="00033508">
              <w:rPr>
                <w:sz w:val="20"/>
              </w:rPr>
              <w:t>Щелочность</w:t>
            </w:r>
          </w:p>
        </w:tc>
        <w:tc>
          <w:tcPr>
            <w:tcW w:w="992" w:type="dxa"/>
          </w:tcPr>
          <w:p w:rsidR="00033508" w:rsidRPr="00033508" w:rsidRDefault="00033508" w:rsidP="00981F31">
            <w:pPr>
              <w:ind w:right="-108" w:firstLine="0"/>
              <w:rPr>
                <w:sz w:val="20"/>
              </w:rPr>
            </w:pPr>
            <w:proofErr w:type="spellStart"/>
            <w:r w:rsidRPr="00033508">
              <w:rPr>
                <w:sz w:val="20"/>
              </w:rPr>
              <w:t>ммоль</w:t>
            </w:r>
            <w:proofErr w:type="spellEnd"/>
            <w:r w:rsidRPr="00033508">
              <w:rPr>
                <w:sz w:val="20"/>
              </w:rPr>
              <w:t>/</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5,9+/-0,54</w:t>
            </w:r>
          </w:p>
        </w:tc>
        <w:tc>
          <w:tcPr>
            <w:tcW w:w="1559" w:type="dxa"/>
            <w:vAlign w:val="center"/>
          </w:tcPr>
          <w:p w:rsidR="00033508" w:rsidRPr="00033508" w:rsidRDefault="00033508" w:rsidP="00981F31">
            <w:pPr>
              <w:ind w:right="-108" w:firstLine="0"/>
              <w:jc w:val="center"/>
              <w:rPr>
                <w:iCs/>
                <w:sz w:val="20"/>
              </w:rPr>
            </w:pPr>
            <w:r w:rsidRPr="00033508">
              <w:rPr>
                <w:iCs/>
                <w:sz w:val="20"/>
              </w:rPr>
              <w:t>не нормируется</w:t>
            </w:r>
          </w:p>
        </w:tc>
        <w:tc>
          <w:tcPr>
            <w:tcW w:w="1985" w:type="dxa"/>
            <w:vAlign w:val="center"/>
          </w:tcPr>
          <w:p w:rsidR="00033508" w:rsidRPr="00033508" w:rsidRDefault="00033508" w:rsidP="00981F31">
            <w:pPr>
              <w:ind w:firstLine="0"/>
              <w:jc w:val="center"/>
              <w:rPr>
                <w:sz w:val="20"/>
              </w:rPr>
            </w:pPr>
            <w:r w:rsidRPr="00033508">
              <w:rPr>
                <w:sz w:val="20"/>
              </w:rPr>
              <w:t>ГОСТ Р52963-08</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24</w:t>
            </w:r>
          </w:p>
        </w:tc>
        <w:tc>
          <w:tcPr>
            <w:tcW w:w="3402" w:type="dxa"/>
            <w:vAlign w:val="center"/>
          </w:tcPr>
          <w:p w:rsidR="00033508" w:rsidRPr="00033508" w:rsidRDefault="00033508" w:rsidP="00981F31">
            <w:pPr>
              <w:ind w:firstLine="0"/>
              <w:rPr>
                <w:sz w:val="20"/>
              </w:rPr>
            </w:pPr>
            <w:r w:rsidRPr="00033508">
              <w:rPr>
                <w:sz w:val="20"/>
              </w:rPr>
              <w:t>Кальций</w:t>
            </w:r>
          </w:p>
        </w:tc>
        <w:tc>
          <w:tcPr>
            <w:tcW w:w="992" w:type="dxa"/>
          </w:tcPr>
          <w:p w:rsidR="00033508" w:rsidRPr="00033508" w:rsidRDefault="00033508" w:rsidP="00981F31">
            <w:pPr>
              <w:ind w:firstLine="0"/>
              <w:rPr>
                <w:sz w:val="20"/>
              </w:rPr>
            </w:pPr>
            <w:r w:rsidRPr="00033508">
              <w:rPr>
                <w:sz w:val="20"/>
              </w:rPr>
              <w:t>мг/</w:t>
            </w:r>
            <w:proofErr w:type="spellStart"/>
            <w:r w:rsidRPr="00033508">
              <w:rPr>
                <w:sz w:val="20"/>
              </w:rPr>
              <w:t>дмі</w:t>
            </w:r>
            <w:proofErr w:type="spellEnd"/>
          </w:p>
        </w:tc>
        <w:tc>
          <w:tcPr>
            <w:tcW w:w="1276" w:type="dxa"/>
            <w:vAlign w:val="center"/>
          </w:tcPr>
          <w:p w:rsidR="00033508" w:rsidRPr="00033508" w:rsidRDefault="00033508" w:rsidP="00981F31">
            <w:pPr>
              <w:ind w:firstLine="0"/>
              <w:jc w:val="center"/>
              <w:rPr>
                <w:sz w:val="20"/>
              </w:rPr>
            </w:pPr>
            <w:r w:rsidRPr="00033508">
              <w:rPr>
                <w:sz w:val="20"/>
              </w:rPr>
              <w:t>101</w:t>
            </w:r>
          </w:p>
        </w:tc>
        <w:tc>
          <w:tcPr>
            <w:tcW w:w="1559" w:type="dxa"/>
            <w:vAlign w:val="center"/>
          </w:tcPr>
          <w:p w:rsidR="00033508" w:rsidRPr="00033508" w:rsidRDefault="00033508" w:rsidP="00981F31">
            <w:pPr>
              <w:ind w:right="-108" w:firstLine="0"/>
              <w:jc w:val="center"/>
              <w:rPr>
                <w:iCs/>
                <w:sz w:val="20"/>
              </w:rPr>
            </w:pPr>
            <w:r w:rsidRPr="00033508">
              <w:rPr>
                <w:iCs/>
                <w:sz w:val="20"/>
              </w:rPr>
              <w:t>не нормируется</w:t>
            </w:r>
          </w:p>
        </w:tc>
        <w:tc>
          <w:tcPr>
            <w:tcW w:w="1985" w:type="dxa"/>
            <w:vAlign w:val="center"/>
          </w:tcPr>
          <w:p w:rsidR="00033508" w:rsidRPr="00033508" w:rsidRDefault="00033508" w:rsidP="00981F31">
            <w:pPr>
              <w:ind w:firstLine="0"/>
              <w:jc w:val="center"/>
              <w:rPr>
                <w:sz w:val="20"/>
              </w:rPr>
            </w:pPr>
            <w:r w:rsidRPr="00033508">
              <w:rPr>
                <w:sz w:val="20"/>
              </w:rPr>
              <w:t>ПНДФ 14.1:2.95-97</w:t>
            </w:r>
          </w:p>
        </w:tc>
      </w:tr>
      <w:tr w:rsidR="00033508" w:rsidRPr="00845050" w:rsidTr="00B749B8">
        <w:trPr>
          <w:trHeight w:val="20"/>
        </w:trPr>
        <w:tc>
          <w:tcPr>
            <w:tcW w:w="4961" w:type="dxa"/>
            <w:gridSpan w:val="3"/>
            <w:vAlign w:val="center"/>
          </w:tcPr>
          <w:p w:rsidR="00033508" w:rsidRPr="00B749B8" w:rsidRDefault="00033508" w:rsidP="00981F31">
            <w:pPr>
              <w:ind w:firstLine="0"/>
              <w:jc w:val="left"/>
              <w:rPr>
                <w:b/>
                <w:sz w:val="20"/>
              </w:rPr>
            </w:pPr>
            <w:r w:rsidRPr="00B749B8">
              <w:rPr>
                <w:b/>
                <w:sz w:val="20"/>
              </w:rPr>
              <w:t>Микробиологические показатели</w:t>
            </w:r>
          </w:p>
        </w:tc>
        <w:tc>
          <w:tcPr>
            <w:tcW w:w="1276" w:type="dxa"/>
            <w:vAlign w:val="center"/>
          </w:tcPr>
          <w:p w:rsidR="00033508" w:rsidRPr="00033508" w:rsidRDefault="00033508" w:rsidP="00981F31">
            <w:pPr>
              <w:ind w:firstLine="0"/>
              <w:jc w:val="center"/>
              <w:rPr>
                <w:sz w:val="20"/>
              </w:rPr>
            </w:pPr>
          </w:p>
        </w:tc>
        <w:tc>
          <w:tcPr>
            <w:tcW w:w="1559" w:type="dxa"/>
            <w:vAlign w:val="center"/>
          </w:tcPr>
          <w:p w:rsidR="00033508" w:rsidRPr="00033508" w:rsidRDefault="00033508" w:rsidP="00981F31">
            <w:pPr>
              <w:ind w:firstLine="0"/>
              <w:jc w:val="center"/>
              <w:rPr>
                <w:iCs/>
                <w:sz w:val="20"/>
              </w:rPr>
            </w:pPr>
          </w:p>
        </w:tc>
        <w:tc>
          <w:tcPr>
            <w:tcW w:w="1985" w:type="dxa"/>
            <w:vAlign w:val="center"/>
          </w:tcPr>
          <w:p w:rsidR="00033508" w:rsidRPr="00033508" w:rsidRDefault="00033508" w:rsidP="00981F31">
            <w:pPr>
              <w:ind w:firstLine="0"/>
              <w:jc w:val="center"/>
              <w:rPr>
                <w:sz w:val="20"/>
              </w:rPr>
            </w:pP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w:t>
            </w:r>
          </w:p>
        </w:tc>
        <w:tc>
          <w:tcPr>
            <w:tcW w:w="3402" w:type="dxa"/>
            <w:vAlign w:val="center"/>
          </w:tcPr>
          <w:p w:rsidR="00033508" w:rsidRPr="00033508" w:rsidRDefault="00033508" w:rsidP="00981F31">
            <w:pPr>
              <w:ind w:firstLine="0"/>
              <w:rPr>
                <w:sz w:val="20"/>
              </w:rPr>
            </w:pPr>
            <w:r w:rsidRPr="00033508">
              <w:rPr>
                <w:sz w:val="20"/>
              </w:rPr>
              <w:t>Общее микробное число</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firstLine="0"/>
              <w:jc w:val="center"/>
              <w:rPr>
                <w:sz w:val="20"/>
              </w:rPr>
            </w:pPr>
            <w:r w:rsidRPr="00033508">
              <w:rPr>
                <w:sz w:val="20"/>
              </w:rPr>
              <w:t>1</w:t>
            </w:r>
          </w:p>
        </w:tc>
        <w:tc>
          <w:tcPr>
            <w:tcW w:w="1559" w:type="dxa"/>
            <w:vAlign w:val="center"/>
          </w:tcPr>
          <w:p w:rsidR="00033508" w:rsidRPr="00033508" w:rsidRDefault="00033508" w:rsidP="00981F31">
            <w:pPr>
              <w:ind w:firstLine="0"/>
              <w:jc w:val="center"/>
              <w:rPr>
                <w:iCs/>
                <w:sz w:val="20"/>
              </w:rPr>
            </w:pPr>
            <w:r w:rsidRPr="00033508">
              <w:rPr>
                <w:sz w:val="20"/>
              </w:rPr>
              <w:t>не более 50</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w:t>
            </w:r>
          </w:p>
        </w:tc>
        <w:tc>
          <w:tcPr>
            <w:tcW w:w="3402" w:type="dxa"/>
            <w:vAlign w:val="center"/>
          </w:tcPr>
          <w:p w:rsidR="00033508" w:rsidRPr="00033508" w:rsidRDefault="00033508" w:rsidP="00981F31">
            <w:pPr>
              <w:ind w:firstLine="0"/>
              <w:rPr>
                <w:sz w:val="20"/>
              </w:rPr>
            </w:pPr>
            <w:r w:rsidRPr="00033508">
              <w:rPr>
                <w:sz w:val="20"/>
              </w:rPr>
              <w:t xml:space="preserve">Общие </w:t>
            </w:r>
            <w:proofErr w:type="spellStart"/>
            <w:r w:rsidRPr="00033508">
              <w:rPr>
                <w:sz w:val="20"/>
              </w:rPr>
              <w:t>колиформные</w:t>
            </w:r>
            <w:proofErr w:type="spellEnd"/>
            <w:r w:rsidRPr="00033508">
              <w:rPr>
                <w:sz w:val="20"/>
              </w:rPr>
              <w:t xml:space="preserve"> бактерии</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left="-108" w:right="-108" w:firstLine="0"/>
              <w:jc w:val="center"/>
              <w:rPr>
                <w:sz w:val="20"/>
              </w:rPr>
            </w:pPr>
            <w:r w:rsidRPr="00033508">
              <w:rPr>
                <w:sz w:val="20"/>
              </w:rPr>
              <w:t>не обнаруж</w:t>
            </w:r>
            <w:r w:rsidRPr="00033508">
              <w:rPr>
                <w:sz w:val="20"/>
              </w:rPr>
              <w:t>е</w:t>
            </w:r>
            <w:r w:rsidRPr="00033508">
              <w:rPr>
                <w:sz w:val="20"/>
              </w:rPr>
              <w:t>но</w:t>
            </w:r>
          </w:p>
        </w:tc>
        <w:tc>
          <w:tcPr>
            <w:tcW w:w="1559" w:type="dxa"/>
            <w:vAlign w:val="center"/>
          </w:tcPr>
          <w:p w:rsidR="00033508" w:rsidRPr="00033508" w:rsidRDefault="00033508" w:rsidP="00981F31">
            <w:pPr>
              <w:ind w:right="-108" w:firstLine="0"/>
              <w:jc w:val="center"/>
              <w:rPr>
                <w:iCs/>
                <w:sz w:val="20"/>
              </w:rPr>
            </w:pPr>
            <w:r w:rsidRPr="00033508">
              <w:rPr>
                <w:iCs/>
                <w:sz w:val="20"/>
              </w:rPr>
              <w:t>не допускаются</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3</w:t>
            </w:r>
          </w:p>
        </w:tc>
        <w:tc>
          <w:tcPr>
            <w:tcW w:w="3402" w:type="dxa"/>
            <w:vAlign w:val="center"/>
          </w:tcPr>
          <w:p w:rsidR="00033508" w:rsidRPr="00033508" w:rsidRDefault="00033508" w:rsidP="00981F31">
            <w:pPr>
              <w:ind w:firstLine="0"/>
              <w:rPr>
                <w:sz w:val="20"/>
              </w:rPr>
            </w:pPr>
            <w:proofErr w:type="spellStart"/>
            <w:r w:rsidRPr="00033508">
              <w:rPr>
                <w:sz w:val="20"/>
              </w:rPr>
              <w:t>Термотолерантные</w:t>
            </w:r>
            <w:proofErr w:type="spellEnd"/>
            <w:r w:rsidRPr="00033508">
              <w:rPr>
                <w:sz w:val="20"/>
              </w:rPr>
              <w:t xml:space="preserve"> </w:t>
            </w:r>
            <w:proofErr w:type="spellStart"/>
            <w:r w:rsidRPr="00033508">
              <w:rPr>
                <w:sz w:val="20"/>
              </w:rPr>
              <w:t>колиформные</w:t>
            </w:r>
            <w:proofErr w:type="spellEnd"/>
            <w:r w:rsidRPr="00033508">
              <w:rPr>
                <w:sz w:val="20"/>
              </w:rPr>
              <w:t xml:space="preserve"> бактерии</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left="-108" w:right="-108" w:firstLine="0"/>
              <w:jc w:val="center"/>
              <w:rPr>
                <w:sz w:val="20"/>
              </w:rPr>
            </w:pPr>
            <w:r w:rsidRPr="00033508">
              <w:rPr>
                <w:sz w:val="20"/>
              </w:rPr>
              <w:t>не обнаруж</w:t>
            </w:r>
            <w:r w:rsidRPr="00033508">
              <w:rPr>
                <w:sz w:val="20"/>
              </w:rPr>
              <w:t>е</w:t>
            </w:r>
            <w:r w:rsidRPr="00033508">
              <w:rPr>
                <w:sz w:val="20"/>
              </w:rPr>
              <w:t>но</w:t>
            </w:r>
          </w:p>
        </w:tc>
        <w:tc>
          <w:tcPr>
            <w:tcW w:w="1559" w:type="dxa"/>
            <w:vAlign w:val="center"/>
          </w:tcPr>
          <w:p w:rsidR="00033508" w:rsidRPr="00033508" w:rsidRDefault="00033508" w:rsidP="00981F31">
            <w:pPr>
              <w:ind w:right="-108" w:firstLine="0"/>
              <w:jc w:val="center"/>
              <w:rPr>
                <w:iCs/>
                <w:sz w:val="20"/>
              </w:rPr>
            </w:pPr>
            <w:r w:rsidRPr="00033508">
              <w:rPr>
                <w:iCs/>
                <w:sz w:val="20"/>
              </w:rPr>
              <w:t>не допускаются</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bl>
    <w:p w:rsidR="00DA021E" w:rsidRPr="004D7804" w:rsidRDefault="00DA021E" w:rsidP="00981F31">
      <w:pPr>
        <w:tabs>
          <w:tab w:val="left" w:pos="9336"/>
        </w:tabs>
        <w:ind w:right="-24" w:firstLine="0"/>
        <w:rPr>
          <w:i/>
          <w:szCs w:val="26"/>
        </w:rPr>
      </w:pPr>
    </w:p>
    <w:p w:rsidR="000F447C" w:rsidRPr="000F447C" w:rsidRDefault="000F447C" w:rsidP="00981F31">
      <w:pPr>
        <w:rPr>
          <w:szCs w:val="24"/>
        </w:rPr>
      </w:pPr>
      <w:proofErr w:type="gramStart"/>
      <w:r w:rsidRPr="000F447C">
        <w:rPr>
          <w:szCs w:val="24"/>
        </w:rPr>
        <w:t>Исходя из результатов исследований качество воды удовлетворяет</w:t>
      </w:r>
      <w:proofErr w:type="gramEnd"/>
      <w:r w:rsidRPr="000F447C">
        <w:rPr>
          <w:szCs w:val="24"/>
        </w:rPr>
        <w:t xml:space="preserve"> требованиям НТД.</w:t>
      </w:r>
    </w:p>
    <w:p w:rsidR="000F447C" w:rsidRPr="000F447C" w:rsidRDefault="000F447C" w:rsidP="00981F31">
      <w:pPr>
        <w:rPr>
          <w:szCs w:val="24"/>
        </w:rPr>
      </w:pPr>
      <w:r w:rsidRPr="000F447C">
        <w:rPr>
          <w:szCs w:val="24"/>
        </w:rPr>
        <w:t>На скважинах стоят глубинные скважинные центробежные погружные насосы артезиа</w:t>
      </w:r>
      <w:r w:rsidRPr="000F447C">
        <w:rPr>
          <w:szCs w:val="24"/>
        </w:rPr>
        <w:t>н</w:t>
      </w:r>
      <w:r w:rsidRPr="000F447C">
        <w:rPr>
          <w:szCs w:val="24"/>
        </w:rPr>
        <w:t>ской воды, вода закачивается насосной станцией в водонапорные башни и затем самотеком идет к потребителям.</w:t>
      </w:r>
    </w:p>
    <w:p w:rsidR="000F447C" w:rsidRDefault="000F447C" w:rsidP="00981F31">
      <w:pPr>
        <w:rPr>
          <w:szCs w:val="24"/>
        </w:rPr>
      </w:pPr>
      <w:r w:rsidRPr="000F447C">
        <w:rPr>
          <w:szCs w:val="24"/>
        </w:rPr>
        <w:t>Характеристики насосного оборудования представлены в таблице 3.5.1-3.</w:t>
      </w:r>
    </w:p>
    <w:p w:rsidR="000F447C" w:rsidRDefault="000F447C" w:rsidP="00981F31">
      <w:pPr>
        <w:rPr>
          <w:szCs w:val="24"/>
        </w:rPr>
      </w:pPr>
    </w:p>
    <w:p w:rsidR="000F447C" w:rsidRPr="000F447C" w:rsidRDefault="000F447C" w:rsidP="00981F31">
      <w:pPr>
        <w:ind w:firstLine="0"/>
      </w:pPr>
      <w:r w:rsidRPr="0015418A">
        <w:t xml:space="preserve">Таблица </w:t>
      </w:r>
      <w:r>
        <w:t>3.5.1-3.</w:t>
      </w:r>
      <w:r w:rsidRPr="0015418A">
        <w:t xml:space="preserve"> Насосное оборудование</w:t>
      </w:r>
    </w:p>
    <w:tbl>
      <w:tblPr>
        <w:tblW w:w="9815" w:type="dxa"/>
        <w:jc w:val="center"/>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5"/>
        <w:gridCol w:w="1972"/>
        <w:gridCol w:w="1318"/>
        <w:gridCol w:w="1251"/>
        <w:gridCol w:w="1217"/>
        <w:gridCol w:w="2152"/>
      </w:tblGrid>
      <w:tr w:rsidR="000F447C" w:rsidRPr="0015418A" w:rsidTr="000F447C">
        <w:trPr>
          <w:trHeight w:val="516"/>
          <w:jc w:val="center"/>
        </w:trPr>
        <w:tc>
          <w:tcPr>
            <w:tcW w:w="1905" w:type="dxa"/>
            <w:tcBorders>
              <w:top w:val="double" w:sz="4" w:space="0" w:color="auto"/>
              <w:left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Номер скважины</w:t>
            </w:r>
          </w:p>
        </w:tc>
        <w:tc>
          <w:tcPr>
            <w:tcW w:w="1972"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Марка насоса</w:t>
            </w:r>
          </w:p>
        </w:tc>
        <w:tc>
          <w:tcPr>
            <w:tcW w:w="1318"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Напор,</w:t>
            </w:r>
          </w:p>
          <w:p w:rsidR="000F447C" w:rsidRPr="0015418A" w:rsidRDefault="000F447C" w:rsidP="00981F31">
            <w:pPr>
              <w:ind w:firstLine="0"/>
              <w:jc w:val="center"/>
              <w:rPr>
                <w:sz w:val="22"/>
              </w:rPr>
            </w:pPr>
            <w:r w:rsidRPr="0015418A">
              <w:rPr>
                <w:sz w:val="22"/>
                <w:szCs w:val="22"/>
              </w:rPr>
              <w:t>м</w:t>
            </w:r>
          </w:p>
        </w:tc>
        <w:tc>
          <w:tcPr>
            <w:tcW w:w="1251"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Подача,</w:t>
            </w:r>
          </w:p>
          <w:p w:rsidR="000F447C" w:rsidRPr="0015418A" w:rsidRDefault="000F447C" w:rsidP="00981F31">
            <w:pPr>
              <w:ind w:firstLine="0"/>
              <w:jc w:val="center"/>
              <w:rPr>
                <w:sz w:val="22"/>
              </w:rPr>
            </w:pPr>
            <w:r w:rsidRPr="0015418A">
              <w:rPr>
                <w:sz w:val="22"/>
                <w:szCs w:val="22"/>
              </w:rPr>
              <w:t>м</w:t>
            </w:r>
            <w:r w:rsidRPr="0015418A">
              <w:rPr>
                <w:sz w:val="22"/>
                <w:szCs w:val="22"/>
                <w:vertAlign w:val="superscript"/>
              </w:rPr>
              <w:t>3</w:t>
            </w:r>
            <w:r w:rsidRPr="0015418A">
              <w:rPr>
                <w:sz w:val="22"/>
                <w:szCs w:val="22"/>
              </w:rPr>
              <w:t>/ч</w:t>
            </w:r>
          </w:p>
        </w:tc>
        <w:tc>
          <w:tcPr>
            <w:tcW w:w="1217"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lang w:val="en-US"/>
              </w:rPr>
              <w:t>N</w:t>
            </w:r>
            <w:r w:rsidRPr="0015418A">
              <w:rPr>
                <w:sz w:val="22"/>
                <w:szCs w:val="22"/>
              </w:rPr>
              <w:t>,</w:t>
            </w:r>
          </w:p>
          <w:p w:rsidR="000F447C" w:rsidRPr="000F447C" w:rsidRDefault="000F447C" w:rsidP="00981F31">
            <w:pPr>
              <w:ind w:firstLine="0"/>
              <w:jc w:val="center"/>
              <w:rPr>
                <w:sz w:val="22"/>
              </w:rPr>
            </w:pPr>
            <w:r w:rsidRPr="0015418A">
              <w:rPr>
                <w:sz w:val="22"/>
                <w:szCs w:val="22"/>
              </w:rPr>
              <w:t>кВт</w:t>
            </w:r>
          </w:p>
        </w:tc>
        <w:tc>
          <w:tcPr>
            <w:tcW w:w="2152" w:type="dxa"/>
            <w:tcBorders>
              <w:top w:val="double" w:sz="4" w:space="0" w:color="auto"/>
              <w:bottom w:val="double" w:sz="4" w:space="0" w:color="auto"/>
              <w:right w:val="double" w:sz="4" w:space="0" w:color="auto"/>
            </w:tcBorders>
            <w:vAlign w:val="center"/>
          </w:tcPr>
          <w:p w:rsidR="000F447C" w:rsidRPr="0015418A" w:rsidRDefault="000F447C" w:rsidP="00981F31">
            <w:pPr>
              <w:ind w:firstLine="0"/>
              <w:jc w:val="center"/>
              <w:rPr>
                <w:sz w:val="22"/>
              </w:rPr>
            </w:pPr>
            <w:r w:rsidRPr="0015418A">
              <w:rPr>
                <w:sz w:val="22"/>
                <w:szCs w:val="22"/>
              </w:rPr>
              <w:t>Примечание</w:t>
            </w:r>
          </w:p>
        </w:tc>
      </w:tr>
      <w:tr w:rsidR="000F447C" w:rsidRPr="0015418A" w:rsidTr="000F447C">
        <w:trPr>
          <w:trHeight w:val="265"/>
          <w:jc w:val="center"/>
        </w:trPr>
        <w:tc>
          <w:tcPr>
            <w:tcW w:w="1905" w:type="dxa"/>
            <w:tcBorders>
              <w:top w:val="double" w:sz="4" w:space="0" w:color="auto"/>
            </w:tcBorders>
            <w:vAlign w:val="center"/>
          </w:tcPr>
          <w:p w:rsidR="000F447C" w:rsidRPr="0015418A" w:rsidRDefault="000F447C" w:rsidP="00981F31">
            <w:pPr>
              <w:ind w:firstLine="0"/>
              <w:jc w:val="center"/>
              <w:rPr>
                <w:sz w:val="22"/>
              </w:rPr>
            </w:pPr>
            <w:r>
              <w:rPr>
                <w:sz w:val="22"/>
                <w:szCs w:val="22"/>
              </w:rPr>
              <w:t>4874</w:t>
            </w:r>
          </w:p>
        </w:tc>
        <w:tc>
          <w:tcPr>
            <w:tcW w:w="1972" w:type="dxa"/>
            <w:tcBorders>
              <w:top w:val="double" w:sz="4" w:space="0" w:color="auto"/>
            </w:tcBorders>
            <w:vAlign w:val="center"/>
          </w:tcPr>
          <w:p w:rsidR="000F447C" w:rsidRPr="0015418A" w:rsidRDefault="000F447C" w:rsidP="00981F31">
            <w:pPr>
              <w:ind w:firstLine="0"/>
              <w:jc w:val="center"/>
              <w:rPr>
                <w:sz w:val="22"/>
              </w:rPr>
            </w:pPr>
            <w:r w:rsidRPr="0015418A">
              <w:rPr>
                <w:sz w:val="22"/>
                <w:szCs w:val="22"/>
              </w:rPr>
              <w:t>ЭЦВ 6-10-</w:t>
            </w:r>
            <w:r>
              <w:rPr>
                <w:sz w:val="22"/>
                <w:szCs w:val="22"/>
              </w:rPr>
              <w:t>140</w:t>
            </w:r>
          </w:p>
        </w:tc>
        <w:tc>
          <w:tcPr>
            <w:tcW w:w="1318" w:type="dxa"/>
            <w:tcBorders>
              <w:top w:val="double" w:sz="4" w:space="0" w:color="auto"/>
            </w:tcBorders>
            <w:vAlign w:val="center"/>
          </w:tcPr>
          <w:p w:rsidR="000F447C" w:rsidRPr="0015418A" w:rsidRDefault="000F447C" w:rsidP="00981F31">
            <w:pPr>
              <w:ind w:firstLine="0"/>
              <w:jc w:val="center"/>
              <w:rPr>
                <w:sz w:val="22"/>
              </w:rPr>
            </w:pPr>
            <w:r>
              <w:rPr>
                <w:sz w:val="22"/>
                <w:szCs w:val="22"/>
              </w:rPr>
              <w:t>140</w:t>
            </w:r>
          </w:p>
        </w:tc>
        <w:tc>
          <w:tcPr>
            <w:tcW w:w="1251" w:type="dxa"/>
            <w:tcBorders>
              <w:top w:val="double" w:sz="4" w:space="0" w:color="auto"/>
            </w:tcBorders>
            <w:vAlign w:val="center"/>
          </w:tcPr>
          <w:p w:rsidR="000F447C" w:rsidRPr="0015418A" w:rsidRDefault="000F447C" w:rsidP="00981F31">
            <w:pPr>
              <w:ind w:firstLine="0"/>
              <w:jc w:val="center"/>
              <w:rPr>
                <w:sz w:val="22"/>
              </w:rPr>
            </w:pPr>
            <w:r w:rsidRPr="0015418A">
              <w:rPr>
                <w:sz w:val="22"/>
                <w:szCs w:val="22"/>
              </w:rPr>
              <w:t>10</w:t>
            </w:r>
          </w:p>
        </w:tc>
        <w:tc>
          <w:tcPr>
            <w:tcW w:w="1217" w:type="dxa"/>
            <w:tcBorders>
              <w:top w:val="double" w:sz="4" w:space="0" w:color="auto"/>
            </w:tcBorders>
            <w:vAlign w:val="center"/>
          </w:tcPr>
          <w:p w:rsidR="000F447C" w:rsidRPr="0015418A" w:rsidRDefault="000F447C" w:rsidP="00981F31">
            <w:pPr>
              <w:ind w:firstLine="0"/>
              <w:jc w:val="center"/>
              <w:rPr>
                <w:sz w:val="22"/>
              </w:rPr>
            </w:pPr>
            <w:r>
              <w:rPr>
                <w:sz w:val="22"/>
                <w:szCs w:val="22"/>
              </w:rPr>
              <w:t>6,3</w:t>
            </w:r>
          </w:p>
        </w:tc>
        <w:tc>
          <w:tcPr>
            <w:tcW w:w="2152" w:type="dxa"/>
            <w:tcBorders>
              <w:top w:val="double" w:sz="4" w:space="0" w:color="auto"/>
            </w:tcBorders>
          </w:tcPr>
          <w:p w:rsidR="000F447C" w:rsidRPr="0015418A" w:rsidRDefault="000F447C" w:rsidP="00981F31">
            <w:pPr>
              <w:ind w:firstLine="0"/>
              <w:jc w:val="center"/>
              <w:rPr>
                <w:sz w:val="22"/>
              </w:rPr>
            </w:pPr>
            <w:r w:rsidRPr="0015418A">
              <w:rPr>
                <w:sz w:val="22"/>
                <w:szCs w:val="22"/>
              </w:rPr>
              <w:t>-</w:t>
            </w:r>
          </w:p>
        </w:tc>
      </w:tr>
      <w:tr w:rsidR="000F447C" w:rsidRPr="0015418A" w:rsidTr="000F447C">
        <w:trPr>
          <w:trHeight w:val="265"/>
          <w:jc w:val="center"/>
        </w:trPr>
        <w:tc>
          <w:tcPr>
            <w:tcW w:w="1905" w:type="dxa"/>
            <w:vAlign w:val="center"/>
          </w:tcPr>
          <w:p w:rsidR="000F447C" w:rsidRPr="0015418A" w:rsidRDefault="000F447C" w:rsidP="00981F31">
            <w:pPr>
              <w:ind w:firstLine="0"/>
              <w:jc w:val="center"/>
              <w:rPr>
                <w:sz w:val="22"/>
              </w:rPr>
            </w:pPr>
            <w:r>
              <w:rPr>
                <w:sz w:val="22"/>
                <w:szCs w:val="22"/>
              </w:rPr>
              <w:t>3901</w:t>
            </w:r>
          </w:p>
        </w:tc>
        <w:tc>
          <w:tcPr>
            <w:tcW w:w="1972" w:type="dxa"/>
            <w:vAlign w:val="center"/>
          </w:tcPr>
          <w:p w:rsidR="000F447C" w:rsidRPr="0015418A" w:rsidRDefault="000F447C" w:rsidP="00981F31">
            <w:pPr>
              <w:ind w:firstLine="0"/>
              <w:jc w:val="center"/>
              <w:rPr>
                <w:sz w:val="22"/>
              </w:rPr>
            </w:pPr>
            <w:r w:rsidRPr="0015418A">
              <w:rPr>
                <w:sz w:val="22"/>
                <w:szCs w:val="22"/>
              </w:rPr>
              <w:t>ЭЦВ 6-10-</w:t>
            </w:r>
            <w:r>
              <w:rPr>
                <w:sz w:val="22"/>
                <w:szCs w:val="22"/>
              </w:rPr>
              <w:t>140</w:t>
            </w:r>
          </w:p>
        </w:tc>
        <w:tc>
          <w:tcPr>
            <w:tcW w:w="1318" w:type="dxa"/>
            <w:vAlign w:val="center"/>
          </w:tcPr>
          <w:p w:rsidR="000F447C" w:rsidRPr="0015418A" w:rsidRDefault="000F447C" w:rsidP="00981F31">
            <w:pPr>
              <w:ind w:firstLine="0"/>
              <w:jc w:val="center"/>
              <w:rPr>
                <w:sz w:val="22"/>
              </w:rPr>
            </w:pPr>
            <w:r>
              <w:rPr>
                <w:sz w:val="22"/>
                <w:szCs w:val="22"/>
              </w:rPr>
              <w:t>140</w:t>
            </w:r>
          </w:p>
        </w:tc>
        <w:tc>
          <w:tcPr>
            <w:tcW w:w="1251" w:type="dxa"/>
            <w:vAlign w:val="center"/>
          </w:tcPr>
          <w:p w:rsidR="000F447C" w:rsidRPr="0015418A" w:rsidRDefault="000F447C" w:rsidP="00981F31">
            <w:pPr>
              <w:ind w:firstLine="0"/>
              <w:jc w:val="center"/>
              <w:rPr>
                <w:sz w:val="22"/>
              </w:rPr>
            </w:pPr>
            <w:r w:rsidRPr="0015418A">
              <w:rPr>
                <w:sz w:val="22"/>
                <w:szCs w:val="22"/>
              </w:rPr>
              <w:t>10</w:t>
            </w:r>
          </w:p>
        </w:tc>
        <w:tc>
          <w:tcPr>
            <w:tcW w:w="1217" w:type="dxa"/>
            <w:vAlign w:val="center"/>
          </w:tcPr>
          <w:p w:rsidR="000F447C" w:rsidRPr="0015418A" w:rsidRDefault="000F447C" w:rsidP="00981F31">
            <w:pPr>
              <w:ind w:firstLine="0"/>
              <w:jc w:val="center"/>
              <w:rPr>
                <w:sz w:val="22"/>
              </w:rPr>
            </w:pPr>
            <w:r>
              <w:rPr>
                <w:sz w:val="22"/>
                <w:szCs w:val="22"/>
              </w:rPr>
              <w:t>6,3</w:t>
            </w:r>
          </w:p>
        </w:tc>
        <w:tc>
          <w:tcPr>
            <w:tcW w:w="2152" w:type="dxa"/>
          </w:tcPr>
          <w:p w:rsidR="000F447C" w:rsidRPr="0015418A" w:rsidRDefault="000F447C" w:rsidP="00981F31">
            <w:pPr>
              <w:ind w:firstLine="0"/>
              <w:jc w:val="center"/>
              <w:rPr>
                <w:sz w:val="22"/>
              </w:rPr>
            </w:pPr>
            <w:r w:rsidRPr="0015418A">
              <w:rPr>
                <w:sz w:val="22"/>
                <w:szCs w:val="22"/>
              </w:rPr>
              <w:t>-</w:t>
            </w:r>
          </w:p>
        </w:tc>
      </w:tr>
      <w:tr w:rsidR="000F447C" w:rsidRPr="0015418A" w:rsidTr="000F447C">
        <w:trPr>
          <w:trHeight w:val="179"/>
          <w:jc w:val="center"/>
        </w:trPr>
        <w:tc>
          <w:tcPr>
            <w:tcW w:w="1905" w:type="dxa"/>
            <w:vAlign w:val="center"/>
          </w:tcPr>
          <w:p w:rsidR="000F447C" w:rsidRPr="0015418A" w:rsidRDefault="000F447C" w:rsidP="00981F31">
            <w:pPr>
              <w:ind w:firstLine="0"/>
              <w:jc w:val="center"/>
              <w:rPr>
                <w:sz w:val="22"/>
              </w:rPr>
            </w:pPr>
            <w:r>
              <w:rPr>
                <w:sz w:val="22"/>
                <w:szCs w:val="22"/>
              </w:rPr>
              <w:t>2753</w:t>
            </w:r>
          </w:p>
        </w:tc>
        <w:tc>
          <w:tcPr>
            <w:tcW w:w="1972" w:type="dxa"/>
            <w:vAlign w:val="center"/>
          </w:tcPr>
          <w:p w:rsidR="000F447C" w:rsidRPr="0015418A" w:rsidRDefault="000F447C" w:rsidP="00981F31">
            <w:pPr>
              <w:ind w:firstLine="0"/>
              <w:jc w:val="center"/>
              <w:rPr>
                <w:sz w:val="22"/>
              </w:rPr>
            </w:pPr>
            <w:r w:rsidRPr="0015418A">
              <w:rPr>
                <w:sz w:val="22"/>
                <w:szCs w:val="22"/>
              </w:rPr>
              <w:t>ЭЦВ 6-10-140</w:t>
            </w:r>
          </w:p>
        </w:tc>
        <w:tc>
          <w:tcPr>
            <w:tcW w:w="1318" w:type="dxa"/>
            <w:vAlign w:val="center"/>
          </w:tcPr>
          <w:p w:rsidR="000F447C" w:rsidRPr="0015418A" w:rsidRDefault="000F447C" w:rsidP="00981F31">
            <w:pPr>
              <w:ind w:firstLine="0"/>
              <w:jc w:val="center"/>
              <w:rPr>
                <w:sz w:val="22"/>
              </w:rPr>
            </w:pPr>
            <w:r w:rsidRPr="0015418A">
              <w:rPr>
                <w:sz w:val="22"/>
                <w:szCs w:val="22"/>
              </w:rPr>
              <w:t>140</w:t>
            </w:r>
          </w:p>
        </w:tc>
        <w:tc>
          <w:tcPr>
            <w:tcW w:w="1251" w:type="dxa"/>
            <w:vAlign w:val="center"/>
          </w:tcPr>
          <w:p w:rsidR="000F447C" w:rsidRPr="0015418A" w:rsidRDefault="000F447C" w:rsidP="00981F31">
            <w:pPr>
              <w:ind w:firstLine="0"/>
              <w:jc w:val="center"/>
              <w:rPr>
                <w:sz w:val="22"/>
              </w:rPr>
            </w:pPr>
            <w:r w:rsidRPr="0015418A">
              <w:rPr>
                <w:sz w:val="22"/>
                <w:szCs w:val="22"/>
              </w:rPr>
              <w:t>10</w:t>
            </w:r>
          </w:p>
        </w:tc>
        <w:tc>
          <w:tcPr>
            <w:tcW w:w="1217" w:type="dxa"/>
            <w:vAlign w:val="center"/>
          </w:tcPr>
          <w:p w:rsidR="000F447C" w:rsidRPr="0015418A" w:rsidRDefault="000F447C" w:rsidP="00981F31">
            <w:pPr>
              <w:ind w:firstLine="0"/>
              <w:jc w:val="center"/>
              <w:rPr>
                <w:sz w:val="22"/>
              </w:rPr>
            </w:pPr>
            <w:r w:rsidRPr="0015418A">
              <w:rPr>
                <w:sz w:val="22"/>
                <w:szCs w:val="22"/>
              </w:rPr>
              <w:t>6,3</w:t>
            </w:r>
          </w:p>
        </w:tc>
        <w:tc>
          <w:tcPr>
            <w:tcW w:w="2152" w:type="dxa"/>
          </w:tcPr>
          <w:p w:rsidR="000F447C" w:rsidRPr="0015418A" w:rsidRDefault="000F447C" w:rsidP="00981F31">
            <w:pPr>
              <w:ind w:firstLine="0"/>
              <w:jc w:val="center"/>
              <w:rPr>
                <w:sz w:val="22"/>
              </w:rPr>
            </w:pPr>
            <w:r w:rsidRPr="0015418A">
              <w:rPr>
                <w:sz w:val="22"/>
                <w:szCs w:val="22"/>
              </w:rPr>
              <w:t>-</w:t>
            </w:r>
          </w:p>
        </w:tc>
      </w:tr>
    </w:tbl>
    <w:p w:rsidR="000F447C" w:rsidRPr="0015418A" w:rsidRDefault="000F447C" w:rsidP="00981F31">
      <w:pPr>
        <w:rPr>
          <w:sz w:val="28"/>
          <w:szCs w:val="28"/>
        </w:rPr>
      </w:pPr>
      <w:r w:rsidRPr="000F447C">
        <w:rPr>
          <w:szCs w:val="24"/>
        </w:rPr>
        <w:t>На основании предоставленных данных о потребителях и водораспределительной сети произведен гидравлический расчет системы водоснабжения. Учитывая неравномерность нагрузки, результат расчета позволяет сделать вывод о достаточности напора, создаваемого на источниках водоснабжения, и необходимости замены стальных трубопроводов сроком эк</w:t>
      </w:r>
      <w:r w:rsidRPr="000F447C">
        <w:rPr>
          <w:szCs w:val="24"/>
        </w:rPr>
        <w:t>с</w:t>
      </w:r>
      <w:r w:rsidRPr="000F447C">
        <w:rPr>
          <w:szCs w:val="24"/>
        </w:rPr>
        <w:t xml:space="preserve">плуатации свыше 20 лет </w:t>
      </w:r>
      <w:proofErr w:type="gramStart"/>
      <w:r w:rsidRPr="000F447C">
        <w:rPr>
          <w:szCs w:val="24"/>
        </w:rPr>
        <w:t>на</w:t>
      </w:r>
      <w:proofErr w:type="gramEnd"/>
      <w:r w:rsidRPr="000F447C">
        <w:rPr>
          <w:szCs w:val="24"/>
        </w:rPr>
        <w:t xml:space="preserve"> современные ПЭ-трубы ввиду значительного сужения диаметра вследствие зарастания трубопроводов.</w:t>
      </w:r>
    </w:p>
    <w:p w:rsidR="000F447C" w:rsidRPr="000F447C" w:rsidRDefault="000F447C" w:rsidP="00981F31">
      <w:pPr>
        <w:rPr>
          <w:szCs w:val="24"/>
        </w:rPr>
      </w:pPr>
      <w:r w:rsidRPr="000F447C">
        <w:rPr>
          <w:szCs w:val="24"/>
        </w:rPr>
        <w:t xml:space="preserve">Кроме того, в связи с особенностями рельефа, выбранного места расположения скважин, отсутствия насосной группы на магистральных водоводах расчетный фактический напор на потребительских вводах в большинстве случаев ниже необходимого уровня. </w:t>
      </w:r>
    </w:p>
    <w:p w:rsidR="000F447C" w:rsidRPr="000F447C" w:rsidRDefault="000F447C" w:rsidP="00981F31">
      <w:pPr>
        <w:rPr>
          <w:szCs w:val="24"/>
        </w:rPr>
      </w:pPr>
    </w:p>
    <w:p w:rsidR="000F447C" w:rsidRPr="000F447C" w:rsidRDefault="000F447C" w:rsidP="00981F31">
      <w:pPr>
        <w:rPr>
          <w:szCs w:val="24"/>
        </w:rPr>
      </w:pPr>
      <w:r w:rsidRPr="000F447C">
        <w:rPr>
          <w:szCs w:val="24"/>
        </w:rPr>
        <w:t>Протяженность магистральных и уличных водопроводных сетей составляет 11000м (10000м из которых выполнены из стальных труб 1970-1990 года прокладки, 1000м – ПЭ-труб 2009-2012 года прокладки). По части водопроводных сетей отсутствует реальная информация об их длинах и мест подключений.</w:t>
      </w:r>
    </w:p>
    <w:p w:rsidR="000F447C" w:rsidRPr="000F447C" w:rsidRDefault="000F447C" w:rsidP="00981F31">
      <w:pPr>
        <w:rPr>
          <w:szCs w:val="24"/>
        </w:rPr>
      </w:pPr>
      <w:r w:rsidRPr="000F447C">
        <w:rPr>
          <w:szCs w:val="24"/>
        </w:rPr>
        <w:t>С учетом срока службы стальных трубопроводов доля изношенных магистральных тр</w:t>
      </w:r>
      <w:r w:rsidRPr="000F447C">
        <w:rPr>
          <w:szCs w:val="24"/>
        </w:rPr>
        <w:t>у</w:t>
      </w:r>
      <w:r w:rsidRPr="000F447C">
        <w:rPr>
          <w:szCs w:val="24"/>
        </w:rPr>
        <w:t xml:space="preserve">бопроводов составляет 90% от общей протяженности. Доля современных полиэтиленовых труб составляет 10%. </w:t>
      </w:r>
    </w:p>
    <w:p w:rsidR="000F447C" w:rsidRPr="000F447C" w:rsidRDefault="000F447C" w:rsidP="00981F31">
      <w:pPr>
        <w:contextualSpacing/>
        <w:rPr>
          <w:szCs w:val="24"/>
        </w:rPr>
      </w:pPr>
      <w:r w:rsidRPr="000F447C">
        <w:rPr>
          <w:szCs w:val="24"/>
        </w:rPr>
        <w:t xml:space="preserve">Объем полезного отпуска воды определяется по показаниям приборов учета воды, при </w:t>
      </w:r>
      <w:r w:rsidRPr="000F447C">
        <w:rPr>
          <w:szCs w:val="24"/>
        </w:rPr>
        <w:lastRenderedPageBreak/>
        <w:t>отсутствии приборов на основании нормативов водопотребления, утвержденных Распоряж</w:t>
      </w:r>
      <w:r w:rsidRPr="000F447C">
        <w:rPr>
          <w:szCs w:val="24"/>
        </w:rPr>
        <w:t>е</w:t>
      </w:r>
      <w:r w:rsidRPr="000F447C">
        <w:rPr>
          <w:szCs w:val="24"/>
        </w:rPr>
        <w:t>нием Департамента ЖКХ Кировской области № 1-р от 13.08.2012г. «Об утверждении норм</w:t>
      </w:r>
      <w:r w:rsidRPr="000F447C">
        <w:rPr>
          <w:szCs w:val="24"/>
        </w:rPr>
        <w:t>а</w:t>
      </w:r>
      <w:r w:rsidRPr="000F447C">
        <w:rPr>
          <w:szCs w:val="24"/>
        </w:rPr>
        <w:t>тивов потребления коммунальных услуг по холодному и горячему водоснабжению, водоотв</w:t>
      </w:r>
      <w:r w:rsidRPr="000F447C">
        <w:rPr>
          <w:szCs w:val="24"/>
        </w:rPr>
        <w:t>е</w:t>
      </w:r>
      <w:r w:rsidRPr="000F447C">
        <w:rPr>
          <w:szCs w:val="24"/>
        </w:rPr>
        <w:t>дению в жилых помещениях в муниципальных образованиях Кировской области».</w:t>
      </w:r>
    </w:p>
    <w:p w:rsidR="000F447C" w:rsidRPr="000F447C" w:rsidRDefault="000F447C" w:rsidP="00981F31">
      <w:pPr>
        <w:tabs>
          <w:tab w:val="left" w:pos="9336"/>
        </w:tabs>
        <w:ind w:right="-24"/>
        <w:rPr>
          <w:szCs w:val="24"/>
        </w:rPr>
      </w:pPr>
      <w:r w:rsidRPr="000F447C">
        <w:rPr>
          <w:szCs w:val="24"/>
        </w:rPr>
        <w:t>Исходя из количества населения и характера застройки поселка, для наружного пожар</w:t>
      </w:r>
      <w:r w:rsidRPr="000F447C">
        <w:rPr>
          <w:szCs w:val="24"/>
        </w:rPr>
        <w:t>о</w:t>
      </w:r>
      <w:r w:rsidRPr="000F447C">
        <w:rPr>
          <w:szCs w:val="24"/>
        </w:rPr>
        <w:t>тушения принят расход 15л/</w:t>
      </w:r>
      <w:proofErr w:type="gramStart"/>
      <w:r w:rsidRPr="000F447C">
        <w:rPr>
          <w:szCs w:val="24"/>
        </w:rPr>
        <w:t>с</w:t>
      </w:r>
      <w:proofErr w:type="gramEnd"/>
      <w:r w:rsidRPr="000F447C">
        <w:rPr>
          <w:szCs w:val="24"/>
        </w:rPr>
        <w:t>, для внутреннего - 5л/с.</w:t>
      </w:r>
    </w:p>
    <w:p w:rsidR="000F447C" w:rsidRPr="000F447C" w:rsidRDefault="000F447C" w:rsidP="00981F31">
      <w:pPr>
        <w:contextualSpacing/>
        <w:rPr>
          <w:szCs w:val="24"/>
        </w:rPr>
      </w:pPr>
      <w:r w:rsidRPr="000F447C">
        <w:rPr>
          <w:szCs w:val="24"/>
        </w:rPr>
        <w:t>Проблемным вопросом в части сетевого водопроводного хозяйства является истечение срока эксплуатации трубопроводов из стали и чугуна, а также истечение срока эксплуатации запорно-регулирующей арматуры.</w:t>
      </w:r>
    </w:p>
    <w:p w:rsidR="000F447C" w:rsidRPr="000F447C" w:rsidRDefault="000F447C" w:rsidP="00981F31">
      <w:pPr>
        <w:contextualSpacing/>
        <w:rPr>
          <w:szCs w:val="24"/>
        </w:rPr>
      </w:pPr>
      <w:r w:rsidRPr="000F447C">
        <w:rPr>
          <w:szCs w:val="24"/>
        </w:rPr>
        <w:t>Высокая доля изношенных трубопроводов обуславливает частые аварии и как следствие загрязнение водопроводной сети, а также значительные потери воды в сетях водопровода. Данных о количестве аварий не предоставлено.</w:t>
      </w:r>
    </w:p>
    <w:p w:rsidR="000F447C" w:rsidRPr="000F447C" w:rsidRDefault="000F447C" w:rsidP="00981F31">
      <w:pPr>
        <w:contextualSpacing/>
        <w:rPr>
          <w:szCs w:val="24"/>
        </w:rPr>
      </w:pPr>
      <w:r w:rsidRPr="000F447C">
        <w:rPr>
          <w:szCs w:val="24"/>
        </w:rPr>
        <w:t>Без увеличения работ по замене (восстановлению) сетей можно ожидать роста аварийн</w:t>
      </w:r>
      <w:r w:rsidRPr="000F447C">
        <w:rPr>
          <w:szCs w:val="24"/>
        </w:rPr>
        <w:t>о</w:t>
      </w:r>
      <w:r w:rsidRPr="000F447C">
        <w:rPr>
          <w:szCs w:val="24"/>
        </w:rPr>
        <w:t>сти и потерь воды со снижением надежности и качества услуг и ростом эксплуатационных расходов. Сведений о планируемом объеме капитальных ремонтов и реконструкций водопр</w:t>
      </w:r>
      <w:r w:rsidRPr="000F447C">
        <w:rPr>
          <w:szCs w:val="24"/>
        </w:rPr>
        <w:t>о</w:t>
      </w:r>
      <w:r w:rsidRPr="000F447C">
        <w:rPr>
          <w:szCs w:val="24"/>
        </w:rPr>
        <w:t>водных сетей не предоставлено.</w:t>
      </w:r>
    </w:p>
    <w:p w:rsidR="000F447C" w:rsidRDefault="000F447C" w:rsidP="00981F31">
      <w:pPr>
        <w:rPr>
          <w:sz w:val="28"/>
          <w:szCs w:val="28"/>
        </w:rPr>
      </w:pPr>
      <w:r w:rsidRPr="000F447C">
        <w:rPr>
          <w:szCs w:val="24"/>
        </w:rPr>
        <w:t>За период 2012-2013г. проведена значительная работа по установке индивидуальных приборов учета водопотребления. Доля отпуска воды, учитываемого по приборам учета,  с</w:t>
      </w:r>
      <w:r w:rsidRPr="000F447C">
        <w:rPr>
          <w:szCs w:val="24"/>
        </w:rPr>
        <w:t>о</w:t>
      </w:r>
      <w:r w:rsidRPr="000F447C">
        <w:rPr>
          <w:szCs w:val="24"/>
        </w:rPr>
        <w:t>ставляет свыше 70%. Однако, в целях снижения неучтенных расходов требуется продолжение планомерной работы по организации учета потребления на уровне домовых вводов, снижение внутридомовых потерь, выявление и ликвидацию скрытых утечек, утечек из колодцев и т.д.</w:t>
      </w:r>
    </w:p>
    <w:p w:rsidR="00525E02" w:rsidRDefault="00525E02" w:rsidP="00981F31">
      <w:pPr>
        <w:ind w:right="-24"/>
        <w:rPr>
          <w:szCs w:val="24"/>
        </w:rPr>
      </w:pPr>
    </w:p>
    <w:p w:rsidR="000F447C" w:rsidRDefault="000F447C" w:rsidP="00981F31">
      <w:pPr>
        <w:keepNext/>
        <w:widowControl/>
        <w:ind w:right="-24"/>
        <w:rPr>
          <w:szCs w:val="24"/>
        </w:rPr>
      </w:pPr>
      <w:r w:rsidRPr="000F447C">
        <w:rPr>
          <w:bCs/>
          <w:i/>
          <w:iCs/>
          <w:szCs w:val="26"/>
          <w:u w:val="single"/>
        </w:rPr>
        <w:t>Направления развития централизованных систем водоснабжения</w:t>
      </w:r>
    </w:p>
    <w:p w:rsidR="000F447C" w:rsidRPr="000F447C" w:rsidRDefault="000F447C" w:rsidP="00981F31">
      <w:pPr>
        <w:keepNext/>
        <w:widowControl/>
        <w:tabs>
          <w:tab w:val="left" w:pos="993"/>
        </w:tabs>
        <w:rPr>
          <w:szCs w:val="24"/>
        </w:rPr>
      </w:pPr>
      <w:r w:rsidRPr="000F447C">
        <w:rPr>
          <w:szCs w:val="24"/>
        </w:rPr>
        <w:t>Основные направления совершенствования существующей системы водоснабжения предусматривают:</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модернизацию и инженерно-техническую оптимизацию систем водоснабжения с учетом современных требований;</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повышение надежности работы систем водоснабжения и удовлетворение потребн</w:t>
      </w:r>
      <w:r w:rsidRPr="000F447C">
        <w:rPr>
          <w:szCs w:val="24"/>
        </w:rPr>
        <w:t>о</w:t>
      </w:r>
      <w:r w:rsidRPr="000F447C">
        <w:rPr>
          <w:szCs w:val="24"/>
        </w:rPr>
        <w:t>стей потребителей (по объему и качеству услуг);</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сокращение потерь и нерационального использования питьевой воды за счет ко</w:t>
      </w:r>
      <w:r w:rsidRPr="000F447C">
        <w:rPr>
          <w:szCs w:val="24"/>
        </w:rPr>
        <w:t>м</w:t>
      </w:r>
      <w:r w:rsidRPr="000F447C">
        <w:rPr>
          <w:szCs w:val="24"/>
        </w:rPr>
        <w:t xml:space="preserve">плекса </w:t>
      </w:r>
      <w:proofErr w:type="spellStart"/>
      <w:r w:rsidRPr="000F447C">
        <w:rPr>
          <w:szCs w:val="24"/>
        </w:rPr>
        <w:t>водосберегающих</w:t>
      </w:r>
      <w:proofErr w:type="spellEnd"/>
      <w:r w:rsidRPr="000F447C">
        <w:rPr>
          <w:szCs w:val="24"/>
        </w:rPr>
        <w:t xml:space="preserve"> мер, включающих установку </w:t>
      </w:r>
      <w:proofErr w:type="spellStart"/>
      <w:r w:rsidRPr="000F447C">
        <w:rPr>
          <w:szCs w:val="24"/>
        </w:rPr>
        <w:t>водосберегающей</w:t>
      </w:r>
      <w:proofErr w:type="spellEnd"/>
      <w:r w:rsidRPr="000F447C">
        <w:rPr>
          <w:szCs w:val="24"/>
        </w:rPr>
        <w:t xml:space="preserve"> арматуры, учет в</w:t>
      </w:r>
      <w:r w:rsidRPr="000F447C">
        <w:rPr>
          <w:szCs w:val="24"/>
        </w:rPr>
        <w:t>о</w:t>
      </w:r>
      <w:r w:rsidRPr="000F447C">
        <w:rPr>
          <w:szCs w:val="24"/>
        </w:rPr>
        <w:t>допотребления в зданиях и квартирах, введение платы за воду по фактическому потреблению;</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ликвидация неиспользуемых скважин, скважин, для которых невозможна организ</w:t>
      </w:r>
      <w:r w:rsidRPr="000F447C">
        <w:rPr>
          <w:szCs w:val="24"/>
        </w:rPr>
        <w:t>а</w:t>
      </w:r>
      <w:r w:rsidRPr="000F447C">
        <w:rPr>
          <w:szCs w:val="24"/>
        </w:rPr>
        <w:t>ция зон санитарной охраны, с выполнением комплекса мероприятий по защите подземных г</w:t>
      </w:r>
      <w:r w:rsidRPr="000F447C">
        <w:rPr>
          <w:szCs w:val="24"/>
        </w:rPr>
        <w:t>о</w:t>
      </w:r>
      <w:r w:rsidRPr="000F447C">
        <w:rPr>
          <w:szCs w:val="24"/>
        </w:rPr>
        <w:t>ризонтов;</w:t>
      </w:r>
    </w:p>
    <w:p w:rsidR="000F447C" w:rsidRPr="000F447C" w:rsidRDefault="000F447C" w:rsidP="00717754">
      <w:pPr>
        <w:widowControl/>
        <w:numPr>
          <w:ilvl w:val="0"/>
          <w:numId w:val="44"/>
        </w:numPr>
        <w:tabs>
          <w:tab w:val="clear" w:pos="1134"/>
          <w:tab w:val="left" w:pos="426"/>
          <w:tab w:val="left" w:pos="993"/>
        </w:tabs>
        <w:autoSpaceDE/>
        <w:autoSpaceDN/>
        <w:adjustRightInd/>
        <w:ind w:left="0" w:firstLine="567"/>
        <w:rPr>
          <w:szCs w:val="24"/>
        </w:rPr>
      </w:pPr>
      <w:r w:rsidRPr="000F447C">
        <w:rPr>
          <w:szCs w:val="24"/>
        </w:rPr>
        <w:t>установление зон санитарной охраны подземных источников водоснабжения;</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подключение новых абонентов на территориях перспективной застройки;</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снижение темпов роста тарифов на оказываемые услуги.</w:t>
      </w:r>
    </w:p>
    <w:p w:rsidR="000F447C" w:rsidRDefault="000F447C" w:rsidP="00981F31">
      <w:pPr>
        <w:ind w:right="-24"/>
        <w:rPr>
          <w:szCs w:val="24"/>
        </w:rPr>
      </w:pPr>
    </w:p>
    <w:p w:rsidR="001624B6" w:rsidRPr="001624B6" w:rsidRDefault="001624B6" w:rsidP="00981F31">
      <w:pPr>
        <w:pStyle w:val="affffffff4"/>
        <w:widowControl/>
        <w:tabs>
          <w:tab w:val="left" w:pos="1134"/>
        </w:tabs>
        <w:suppressAutoHyphens w:val="0"/>
        <w:autoSpaceDE w:val="0"/>
        <w:autoSpaceDN w:val="0"/>
        <w:adjustRightInd w:val="0"/>
        <w:ind w:left="0" w:firstLine="567"/>
        <w:jc w:val="both"/>
        <w:outlineLvl w:val="0"/>
        <w:rPr>
          <w:rFonts w:eastAsia="Times New Roman"/>
          <w:i/>
          <w:kern w:val="0"/>
          <w:lang w:eastAsia="ru-RU"/>
        </w:rPr>
      </w:pPr>
      <w:r w:rsidRPr="001624B6">
        <w:rPr>
          <w:rFonts w:eastAsia="Times New Roman"/>
          <w:i/>
          <w:kern w:val="0"/>
          <w:lang w:eastAsia="ru-RU"/>
        </w:rPr>
        <w:t>Различные сценарии развития централизованных систем водоснабжения в зависимости от различных сценариев развития поселений, городских округов.</w:t>
      </w:r>
    </w:p>
    <w:p w:rsidR="000F447C" w:rsidRDefault="001624B6" w:rsidP="00981F31">
      <w:pPr>
        <w:ind w:right="-24"/>
        <w:rPr>
          <w:szCs w:val="24"/>
        </w:rPr>
      </w:pPr>
      <w:r w:rsidRPr="001624B6">
        <w:rPr>
          <w:szCs w:val="24"/>
        </w:rPr>
        <w:t>Запасы подземных вод в пределах поселения по эксплуатируемому водоносному гор</w:t>
      </w:r>
      <w:r w:rsidRPr="001624B6">
        <w:rPr>
          <w:szCs w:val="24"/>
        </w:rPr>
        <w:t>и</w:t>
      </w:r>
      <w:r w:rsidRPr="001624B6">
        <w:rPr>
          <w:szCs w:val="24"/>
        </w:rPr>
        <w:t>зонту неизвестны, поэтому следует предусмотреть мероприятия по их оценке. На территории поселения сохраняется существующая и, при освоении новых территорий, будет развиваться планируемая централизованная система водоснабжения.</w:t>
      </w:r>
      <w:r>
        <w:rPr>
          <w:szCs w:val="24"/>
        </w:rPr>
        <w:t xml:space="preserve"> </w:t>
      </w:r>
      <w:r w:rsidRPr="001624B6">
        <w:rPr>
          <w:szCs w:val="24"/>
        </w:rPr>
        <w:t>Подключение планируемых площ</w:t>
      </w:r>
      <w:r w:rsidRPr="001624B6">
        <w:rPr>
          <w:szCs w:val="24"/>
        </w:rPr>
        <w:t>а</w:t>
      </w:r>
      <w:r w:rsidRPr="001624B6">
        <w:rPr>
          <w:szCs w:val="24"/>
        </w:rPr>
        <w:t>док нового строительства, располагаемых на территории или вблизи действующих систем в</w:t>
      </w:r>
      <w:r w:rsidRPr="001624B6">
        <w:rPr>
          <w:szCs w:val="24"/>
        </w:rPr>
        <w:t>о</w:t>
      </w:r>
      <w:r w:rsidRPr="001624B6">
        <w:rPr>
          <w:szCs w:val="24"/>
        </w:rPr>
        <w:t>доснабжения, производится по техническим условиям эксплуатирующей водопроводные с</w:t>
      </w:r>
      <w:r w:rsidRPr="001624B6">
        <w:rPr>
          <w:szCs w:val="24"/>
        </w:rPr>
        <w:t>о</w:t>
      </w:r>
      <w:r w:rsidRPr="001624B6">
        <w:rPr>
          <w:szCs w:val="24"/>
        </w:rPr>
        <w:t>оружения организации. Для снижения потерь воды, связанных с нерациональным ее использ</w:t>
      </w:r>
      <w:r w:rsidRPr="001624B6">
        <w:rPr>
          <w:szCs w:val="24"/>
        </w:rPr>
        <w:t>о</w:t>
      </w:r>
      <w:r w:rsidRPr="001624B6">
        <w:rPr>
          <w:szCs w:val="24"/>
        </w:rPr>
        <w:t>ванием, у потребителей повсеместно устанавливаются счетчики учета расхода воды</w:t>
      </w:r>
      <w:r>
        <w:rPr>
          <w:szCs w:val="24"/>
        </w:rPr>
        <w:t>.</w:t>
      </w:r>
    </w:p>
    <w:p w:rsidR="000F447C" w:rsidRDefault="000F447C" w:rsidP="00981F31">
      <w:pPr>
        <w:ind w:right="-24"/>
        <w:rPr>
          <w:szCs w:val="24"/>
        </w:rPr>
      </w:pPr>
    </w:p>
    <w:p w:rsidR="001624B6" w:rsidRPr="00F54961" w:rsidRDefault="001624B6" w:rsidP="00981F31">
      <w:pPr>
        <w:pStyle w:val="2"/>
        <w:numPr>
          <w:ilvl w:val="0"/>
          <w:numId w:val="0"/>
        </w:numPr>
        <w:spacing w:before="0" w:after="0"/>
        <w:ind w:firstLine="567"/>
        <w:jc w:val="both"/>
        <w:rPr>
          <w:rFonts w:ascii="Times New Roman" w:hAnsi="Times New Roman" w:cs="Times New Roman"/>
          <w:b w:val="0"/>
          <w:bCs w:val="0"/>
          <w:iCs w:val="0"/>
          <w:sz w:val="24"/>
          <w:szCs w:val="24"/>
          <w:u w:val="single"/>
        </w:rPr>
      </w:pPr>
      <w:bookmarkStart w:id="34" w:name="_Toc360699220"/>
      <w:bookmarkStart w:id="35" w:name="_Toc360699606"/>
      <w:bookmarkStart w:id="36" w:name="_Toc370150110"/>
      <w:r w:rsidRPr="00F54961">
        <w:rPr>
          <w:rFonts w:ascii="Times New Roman" w:hAnsi="Times New Roman" w:cs="Times New Roman"/>
          <w:b w:val="0"/>
          <w:bCs w:val="0"/>
          <w:iCs w:val="0"/>
          <w:sz w:val="24"/>
          <w:szCs w:val="24"/>
          <w:u w:val="single"/>
        </w:rPr>
        <w:lastRenderedPageBreak/>
        <w:t>Баланс водоснабжения и потребления горячей, питьевой, технической воды</w:t>
      </w:r>
      <w:bookmarkEnd w:id="34"/>
      <w:bookmarkEnd w:id="35"/>
      <w:bookmarkEnd w:id="36"/>
    </w:p>
    <w:p w:rsidR="001624B6" w:rsidRPr="00F54961" w:rsidRDefault="001624B6" w:rsidP="00981F31">
      <w:pPr>
        <w:rPr>
          <w:bCs/>
          <w:i/>
          <w:szCs w:val="24"/>
        </w:rPr>
      </w:pPr>
      <w:bookmarkStart w:id="37" w:name="_Toc360699221"/>
      <w:bookmarkStart w:id="38" w:name="_Toc360699607"/>
      <w:bookmarkStart w:id="39" w:name="_Toc360699993"/>
      <w:bookmarkStart w:id="40" w:name="_Toc368573843"/>
      <w:bookmarkStart w:id="41" w:name="_Toc370150111"/>
      <w:r w:rsidRPr="00F54961">
        <w:rPr>
          <w:bCs/>
          <w:i/>
          <w:szCs w:val="24"/>
        </w:rPr>
        <w:t>1) Общий водный баланс подачи и реализации воды, включая оценку и анализ структу</w:t>
      </w:r>
      <w:r w:rsidRPr="00F54961">
        <w:rPr>
          <w:bCs/>
          <w:i/>
          <w:szCs w:val="24"/>
        </w:rPr>
        <w:t>р</w:t>
      </w:r>
      <w:r w:rsidRPr="00F54961">
        <w:rPr>
          <w:bCs/>
          <w:i/>
          <w:szCs w:val="24"/>
        </w:rPr>
        <w:t>ных составляющих потерь горячей, питьевой, технической воды при ее производстве и транспортировке</w:t>
      </w:r>
      <w:bookmarkEnd w:id="37"/>
      <w:bookmarkEnd w:id="38"/>
      <w:bookmarkEnd w:id="39"/>
      <w:bookmarkEnd w:id="40"/>
      <w:bookmarkEnd w:id="41"/>
    </w:p>
    <w:p w:rsidR="001624B6" w:rsidRPr="00F54961" w:rsidRDefault="001624B6" w:rsidP="00981F31">
      <w:pPr>
        <w:tabs>
          <w:tab w:val="left" w:pos="0"/>
        </w:tabs>
        <w:rPr>
          <w:szCs w:val="24"/>
        </w:rPr>
      </w:pPr>
      <w:r w:rsidRPr="00F54961">
        <w:rPr>
          <w:szCs w:val="24"/>
        </w:rPr>
        <w:t>Общий водный баланс подачи и реализации воды приведены в таблице 3.5.1-4.</w:t>
      </w:r>
    </w:p>
    <w:p w:rsidR="002D3CEF" w:rsidRPr="00F54961" w:rsidRDefault="002D3CEF" w:rsidP="00981F31">
      <w:pPr>
        <w:tabs>
          <w:tab w:val="left" w:pos="0"/>
        </w:tabs>
        <w:rPr>
          <w:szCs w:val="24"/>
        </w:rPr>
      </w:pPr>
    </w:p>
    <w:p w:rsidR="001624B6" w:rsidRPr="00F54961" w:rsidRDefault="001624B6" w:rsidP="00981F31">
      <w:pPr>
        <w:tabs>
          <w:tab w:val="left" w:pos="2661"/>
        </w:tabs>
        <w:ind w:firstLine="0"/>
      </w:pPr>
      <w:r w:rsidRPr="00F54961">
        <w:t xml:space="preserve">Таблица </w:t>
      </w:r>
      <w:r w:rsidR="002D3CEF" w:rsidRPr="00F54961">
        <w:t>3.5.1-4.</w:t>
      </w:r>
      <w:r w:rsidRPr="00F54961">
        <w:t xml:space="preserve"> Общий водный баланс подачи и реализации воды.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47"/>
        <w:gridCol w:w="2934"/>
      </w:tblGrid>
      <w:tr w:rsidR="001624B6" w:rsidRPr="00F54961" w:rsidTr="00B749B8">
        <w:tc>
          <w:tcPr>
            <w:tcW w:w="6847" w:type="dxa"/>
            <w:tcBorders>
              <w:top w:val="double" w:sz="4" w:space="0" w:color="auto"/>
              <w:left w:val="double" w:sz="4" w:space="0" w:color="auto"/>
              <w:bottom w:val="double" w:sz="4" w:space="0" w:color="auto"/>
            </w:tcBorders>
            <w:vAlign w:val="center"/>
          </w:tcPr>
          <w:p w:rsidR="001624B6" w:rsidRPr="00F54961" w:rsidRDefault="001624B6" w:rsidP="00981F31">
            <w:pPr>
              <w:pStyle w:val="affffffff4"/>
              <w:tabs>
                <w:tab w:val="left" w:pos="709"/>
              </w:tabs>
              <w:autoSpaceDE w:val="0"/>
              <w:autoSpaceDN w:val="0"/>
              <w:adjustRightInd w:val="0"/>
              <w:ind w:left="0"/>
              <w:jc w:val="center"/>
              <w:outlineLvl w:val="0"/>
              <w:rPr>
                <w:b/>
                <w:sz w:val="20"/>
                <w:szCs w:val="20"/>
              </w:rPr>
            </w:pPr>
            <w:r w:rsidRPr="00F54961">
              <w:rPr>
                <w:b/>
                <w:sz w:val="20"/>
                <w:szCs w:val="20"/>
              </w:rPr>
              <w:t>Наименование показателей</w:t>
            </w:r>
          </w:p>
        </w:tc>
        <w:tc>
          <w:tcPr>
            <w:tcW w:w="2934" w:type="dxa"/>
            <w:tcBorders>
              <w:top w:val="double" w:sz="4" w:space="0" w:color="auto"/>
              <w:bottom w:val="double" w:sz="4" w:space="0" w:color="auto"/>
              <w:right w:val="double" w:sz="4" w:space="0" w:color="auto"/>
            </w:tcBorders>
            <w:vAlign w:val="center"/>
          </w:tcPr>
          <w:p w:rsidR="001624B6" w:rsidRPr="00F54961" w:rsidRDefault="001624B6" w:rsidP="00981F31">
            <w:pPr>
              <w:tabs>
                <w:tab w:val="left" w:pos="709"/>
              </w:tabs>
              <w:ind w:firstLine="0"/>
              <w:jc w:val="center"/>
              <w:outlineLvl w:val="0"/>
              <w:rPr>
                <w:b/>
                <w:sz w:val="20"/>
              </w:rPr>
            </w:pPr>
            <w:bookmarkStart w:id="42" w:name="_Toc368573845"/>
            <w:bookmarkStart w:id="43" w:name="_Toc370150113"/>
            <w:bookmarkStart w:id="44" w:name="_Toc360699225"/>
            <w:bookmarkStart w:id="45" w:name="_Toc360699611"/>
            <w:bookmarkStart w:id="46" w:name="_Toc360699997"/>
            <w:r w:rsidRPr="00F54961">
              <w:rPr>
                <w:b/>
                <w:sz w:val="20"/>
              </w:rPr>
              <w:t>План 2015г.</w:t>
            </w:r>
            <w:bookmarkEnd w:id="42"/>
            <w:bookmarkEnd w:id="43"/>
            <w:bookmarkEnd w:id="44"/>
            <w:bookmarkEnd w:id="45"/>
            <w:bookmarkEnd w:id="46"/>
          </w:p>
        </w:tc>
      </w:tr>
      <w:tr w:rsidR="001624B6" w:rsidRPr="00F54961" w:rsidTr="00B749B8">
        <w:tc>
          <w:tcPr>
            <w:tcW w:w="6847" w:type="dxa"/>
            <w:tcBorders>
              <w:top w:val="double" w:sz="4" w:space="0" w:color="auto"/>
            </w:tcBorders>
            <w:vAlign w:val="center"/>
          </w:tcPr>
          <w:p w:rsidR="001624B6" w:rsidRPr="00F54961" w:rsidRDefault="001624B6" w:rsidP="00981F31">
            <w:pPr>
              <w:tabs>
                <w:tab w:val="left" w:pos="709"/>
              </w:tabs>
              <w:ind w:firstLine="0"/>
              <w:outlineLvl w:val="0"/>
              <w:rPr>
                <w:sz w:val="20"/>
              </w:rPr>
            </w:pPr>
            <w:r w:rsidRPr="00F54961">
              <w:rPr>
                <w:sz w:val="20"/>
              </w:rPr>
              <w:t xml:space="preserve">Объем поднятой воды, </w:t>
            </w:r>
            <w:proofErr w:type="spellStart"/>
            <w:r w:rsidRPr="00F54961">
              <w:rPr>
                <w:sz w:val="20"/>
              </w:rPr>
              <w:t>тыс</w:t>
            </w:r>
            <w:proofErr w:type="gramStart"/>
            <w:r w:rsidRPr="00F54961">
              <w:rPr>
                <w:sz w:val="20"/>
              </w:rPr>
              <w:t>.к</w:t>
            </w:r>
            <w:proofErr w:type="gramEnd"/>
            <w:r w:rsidRPr="00F54961">
              <w:rPr>
                <w:sz w:val="20"/>
              </w:rPr>
              <w:t>уб.м</w:t>
            </w:r>
            <w:proofErr w:type="spellEnd"/>
            <w:r w:rsidRPr="00F54961">
              <w:rPr>
                <w:sz w:val="20"/>
              </w:rPr>
              <w:t>/год</w:t>
            </w:r>
          </w:p>
        </w:tc>
        <w:tc>
          <w:tcPr>
            <w:tcW w:w="2934" w:type="dxa"/>
            <w:tcBorders>
              <w:top w:val="double" w:sz="4" w:space="0" w:color="auto"/>
            </w:tcBorders>
            <w:vAlign w:val="center"/>
          </w:tcPr>
          <w:p w:rsidR="001624B6" w:rsidRPr="00F54961" w:rsidRDefault="001624B6" w:rsidP="00981F31">
            <w:pPr>
              <w:tabs>
                <w:tab w:val="left" w:pos="709"/>
              </w:tabs>
              <w:ind w:firstLine="0"/>
              <w:jc w:val="center"/>
              <w:outlineLvl w:val="0"/>
              <w:rPr>
                <w:sz w:val="20"/>
              </w:rPr>
            </w:pPr>
            <w:r w:rsidRPr="00F54961">
              <w:rPr>
                <w:sz w:val="20"/>
              </w:rPr>
              <w:t>32,95</w:t>
            </w:r>
          </w:p>
        </w:tc>
      </w:tr>
      <w:tr w:rsidR="001624B6" w:rsidRPr="00F54961" w:rsidTr="00B749B8">
        <w:tc>
          <w:tcPr>
            <w:tcW w:w="6847" w:type="dxa"/>
            <w:vAlign w:val="center"/>
          </w:tcPr>
          <w:p w:rsidR="001624B6" w:rsidRPr="00F54961" w:rsidRDefault="001624B6" w:rsidP="00981F31">
            <w:pPr>
              <w:tabs>
                <w:tab w:val="left" w:pos="709"/>
              </w:tabs>
              <w:ind w:firstLine="0"/>
              <w:outlineLvl w:val="0"/>
              <w:rPr>
                <w:sz w:val="20"/>
              </w:rPr>
            </w:pPr>
            <w:r w:rsidRPr="00F54961">
              <w:rPr>
                <w:sz w:val="20"/>
              </w:rPr>
              <w:t xml:space="preserve">Объем покупной воды, </w:t>
            </w:r>
            <w:proofErr w:type="spellStart"/>
            <w:r w:rsidRPr="00F54961">
              <w:rPr>
                <w:sz w:val="20"/>
              </w:rPr>
              <w:t>тыс</w:t>
            </w:r>
            <w:proofErr w:type="gramStart"/>
            <w:r w:rsidRPr="00F54961">
              <w:rPr>
                <w:sz w:val="20"/>
              </w:rPr>
              <w:t>.к</w:t>
            </w:r>
            <w:proofErr w:type="gramEnd"/>
            <w:r w:rsidRPr="00F54961">
              <w:rPr>
                <w:sz w:val="20"/>
              </w:rPr>
              <w:t>уб.м</w:t>
            </w:r>
            <w:proofErr w:type="spellEnd"/>
            <w:r w:rsidRPr="00F54961">
              <w:rPr>
                <w:sz w:val="20"/>
              </w:rPr>
              <w:t>/год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w:t>
            </w:r>
          </w:p>
        </w:tc>
      </w:tr>
      <w:tr w:rsidR="001624B6" w:rsidRPr="00F54961" w:rsidTr="00B749B8">
        <w:tc>
          <w:tcPr>
            <w:tcW w:w="6847" w:type="dxa"/>
            <w:vAlign w:val="center"/>
          </w:tcPr>
          <w:p w:rsidR="001624B6" w:rsidRPr="00F54961" w:rsidRDefault="001624B6" w:rsidP="00981F31">
            <w:pPr>
              <w:ind w:firstLine="0"/>
              <w:rPr>
                <w:sz w:val="20"/>
              </w:rPr>
            </w:pPr>
            <w:r w:rsidRPr="00F54961">
              <w:rPr>
                <w:sz w:val="20"/>
              </w:rPr>
              <w:t>Объем отпущенной потребителям холодной воды,</w:t>
            </w:r>
          </w:p>
          <w:p w:rsidR="001624B6" w:rsidRPr="00F54961" w:rsidRDefault="001624B6" w:rsidP="00981F31">
            <w:pPr>
              <w:tabs>
                <w:tab w:val="left" w:pos="709"/>
              </w:tabs>
              <w:ind w:firstLine="0"/>
              <w:outlineLvl w:val="0"/>
              <w:rPr>
                <w:sz w:val="20"/>
              </w:rPr>
            </w:pPr>
            <w:proofErr w:type="spellStart"/>
            <w:r w:rsidRPr="00F54961">
              <w:rPr>
                <w:sz w:val="20"/>
              </w:rPr>
              <w:t>тыс</w:t>
            </w:r>
            <w:proofErr w:type="gramStart"/>
            <w:r w:rsidRPr="00F54961">
              <w:rPr>
                <w:sz w:val="20"/>
              </w:rPr>
              <w:t>.к</w:t>
            </w:r>
            <w:proofErr w:type="gramEnd"/>
            <w:r w:rsidRPr="00F54961">
              <w:rPr>
                <w:sz w:val="20"/>
              </w:rPr>
              <w:t>уб.м</w:t>
            </w:r>
            <w:proofErr w:type="spellEnd"/>
            <w:r w:rsidRPr="00F54961">
              <w:rPr>
                <w:sz w:val="20"/>
              </w:rPr>
              <w:t>/год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31,65</w:t>
            </w:r>
          </w:p>
        </w:tc>
      </w:tr>
      <w:tr w:rsidR="001624B6" w:rsidRPr="00F54961" w:rsidTr="00B749B8">
        <w:tc>
          <w:tcPr>
            <w:tcW w:w="6847" w:type="dxa"/>
            <w:vAlign w:val="center"/>
          </w:tcPr>
          <w:p w:rsidR="001624B6" w:rsidRPr="00F54961" w:rsidRDefault="001624B6" w:rsidP="00981F31">
            <w:pPr>
              <w:tabs>
                <w:tab w:val="left" w:pos="709"/>
              </w:tabs>
              <w:ind w:firstLine="0"/>
              <w:outlineLvl w:val="0"/>
              <w:rPr>
                <w:sz w:val="20"/>
              </w:rPr>
            </w:pPr>
            <w:r w:rsidRPr="00F54961">
              <w:rPr>
                <w:sz w:val="20"/>
              </w:rPr>
              <w:t xml:space="preserve">Потери воды в сетях, </w:t>
            </w:r>
            <w:proofErr w:type="spellStart"/>
            <w:r w:rsidRPr="00F54961">
              <w:rPr>
                <w:sz w:val="20"/>
              </w:rPr>
              <w:t>тыс</w:t>
            </w:r>
            <w:proofErr w:type="gramStart"/>
            <w:r w:rsidRPr="00F54961">
              <w:rPr>
                <w:sz w:val="20"/>
              </w:rPr>
              <w:t>.к</w:t>
            </w:r>
            <w:proofErr w:type="gramEnd"/>
            <w:r w:rsidRPr="00F54961">
              <w:rPr>
                <w:sz w:val="20"/>
              </w:rPr>
              <w:t>уб.м</w:t>
            </w:r>
            <w:proofErr w:type="spellEnd"/>
            <w:r w:rsidRPr="00F54961">
              <w:rPr>
                <w:sz w:val="20"/>
              </w:rPr>
              <w:t>/год*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1,3</w:t>
            </w:r>
          </w:p>
        </w:tc>
      </w:tr>
    </w:tbl>
    <w:p w:rsidR="001624B6" w:rsidRPr="00F54961" w:rsidRDefault="001624B6" w:rsidP="00981F31">
      <w:pPr>
        <w:tabs>
          <w:tab w:val="left" w:pos="709"/>
        </w:tabs>
        <w:ind w:firstLine="0"/>
        <w:outlineLvl w:val="0"/>
        <w:rPr>
          <w:sz w:val="20"/>
        </w:rPr>
      </w:pPr>
      <w:r w:rsidRPr="00F54961">
        <w:rPr>
          <w:sz w:val="20"/>
        </w:rPr>
        <w:t xml:space="preserve">*потери в сетях принимаются </w:t>
      </w:r>
      <w:proofErr w:type="gramStart"/>
      <w:r w:rsidRPr="00F54961">
        <w:rPr>
          <w:sz w:val="20"/>
        </w:rPr>
        <w:t>равными</w:t>
      </w:r>
      <w:proofErr w:type="gramEnd"/>
      <w:r w:rsidRPr="00F54961">
        <w:rPr>
          <w:sz w:val="20"/>
        </w:rPr>
        <w:t xml:space="preserve"> 4 % поднятого объема воды в соответствии с решением РСТ Кировской области, примененным к рассматриваемой системе водоснабжения.</w:t>
      </w:r>
    </w:p>
    <w:p w:rsidR="001624B6" w:rsidRPr="00F54961" w:rsidRDefault="001624B6" w:rsidP="00E34F27">
      <w:pPr>
        <w:tabs>
          <w:tab w:val="left" w:pos="709"/>
        </w:tabs>
        <w:outlineLvl w:val="0"/>
        <w:rPr>
          <w:szCs w:val="26"/>
        </w:rPr>
      </w:pPr>
    </w:p>
    <w:p w:rsidR="001624B6" w:rsidRPr="00F54961" w:rsidRDefault="001624B6" w:rsidP="00E34F27">
      <w:pPr>
        <w:tabs>
          <w:tab w:val="left" w:pos="567"/>
        </w:tabs>
        <w:contextualSpacing/>
        <w:outlineLvl w:val="0"/>
        <w:rPr>
          <w:bCs/>
          <w:i/>
          <w:sz w:val="28"/>
          <w:szCs w:val="28"/>
        </w:rPr>
      </w:pPr>
      <w:bookmarkStart w:id="47" w:name="_Toc360699274"/>
      <w:bookmarkStart w:id="48" w:name="_Toc360699660"/>
      <w:bookmarkStart w:id="49" w:name="_Toc360700046"/>
      <w:bookmarkStart w:id="50" w:name="_Toc368573923"/>
      <w:bookmarkStart w:id="51" w:name="_Toc370150191"/>
      <w:r w:rsidRPr="00F54961">
        <w:rPr>
          <w:bCs/>
          <w:i/>
          <w:szCs w:val="24"/>
        </w:rPr>
        <w:t>2) Территориальный водный баланс подачи горячей, питьевой, технической воды по технологическим зонам водоснабжения (годовой и в сутки максимального водопотребления)</w:t>
      </w:r>
      <w:bookmarkEnd w:id="47"/>
      <w:bookmarkEnd w:id="48"/>
      <w:bookmarkEnd w:id="49"/>
      <w:bookmarkEnd w:id="50"/>
      <w:bookmarkEnd w:id="51"/>
    </w:p>
    <w:p w:rsidR="001624B6" w:rsidRPr="00B749B8" w:rsidRDefault="001624B6" w:rsidP="00E34F27">
      <w:pPr>
        <w:tabs>
          <w:tab w:val="left" w:pos="1134"/>
        </w:tabs>
        <w:contextualSpacing/>
        <w:outlineLvl w:val="0"/>
        <w:rPr>
          <w:bCs/>
          <w:i/>
          <w:sz w:val="20"/>
        </w:rPr>
      </w:pPr>
    </w:p>
    <w:p w:rsidR="001624B6" w:rsidRPr="00F54961" w:rsidRDefault="001624B6" w:rsidP="00E34F27">
      <w:pPr>
        <w:keepNext/>
        <w:widowControl/>
        <w:tabs>
          <w:tab w:val="left" w:pos="1134"/>
        </w:tabs>
        <w:ind w:firstLine="0"/>
        <w:contextualSpacing/>
        <w:outlineLvl w:val="0"/>
        <w:rPr>
          <w:bCs/>
          <w:szCs w:val="26"/>
        </w:rPr>
      </w:pPr>
      <w:bookmarkStart w:id="52" w:name="_Toc360699275"/>
      <w:bookmarkStart w:id="53" w:name="_Toc360699661"/>
      <w:bookmarkStart w:id="54" w:name="_Toc360700047"/>
      <w:bookmarkStart w:id="55" w:name="_Toc368573924"/>
      <w:bookmarkStart w:id="56" w:name="_Toc370150192"/>
      <w:r w:rsidRPr="00F54961">
        <w:rPr>
          <w:bCs/>
          <w:szCs w:val="26"/>
        </w:rPr>
        <w:t xml:space="preserve">Таблица </w:t>
      </w:r>
      <w:bookmarkEnd w:id="52"/>
      <w:bookmarkEnd w:id="53"/>
      <w:bookmarkEnd w:id="54"/>
      <w:bookmarkEnd w:id="55"/>
      <w:bookmarkEnd w:id="56"/>
      <w:r w:rsidR="00E20B75" w:rsidRPr="00F54961">
        <w:t>3.5.1-5.</w:t>
      </w:r>
      <w:r w:rsidRPr="00F54961">
        <w:rPr>
          <w:bCs/>
          <w:szCs w:val="26"/>
        </w:rPr>
        <w:t xml:space="preserve"> Территориальный водный баланс. Расчетные значения.</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551"/>
        <w:gridCol w:w="2268"/>
        <w:gridCol w:w="2735"/>
        <w:gridCol w:w="1376"/>
      </w:tblGrid>
      <w:tr w:rsidR="001624B6" w:rsidRPr="00F54961" w:rsidTr="00210089">
        <w:trPr>
          <w:trHeight w:val="20"/>
        </w:trPr>
        <w:tc>
          <w:tcPr>
            <w:tcW w:w="851" w:type="dxa"/>
            <w:vMerge w:val="restart"/>
            <w:tcBorders>
              <w:top w:val="double" w:sz="4" w:space="0" w:color="auto"/>
              <w:left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bookmarkStart w:id="57" w:name="_Toc360699276"/>
            <w:bookmarkStart w:id="58" w:name="_Toc360699662"/>
            <w:bookmarkStart w:id="59" w:name="_Toc360700048"/>
            <w:bookmarkStart w:id="60" w:name="_Toc368573925"/>
            <w:bookmarkStart w:id="61" w:name="_Toc370150193"/>
            <w:r w:rsidRPr="00F54961">
              <w:rPr>
                <w:b/>
                <w:bCs/>
                <w:sz w:val="20"/>
              </w:rPr>
              <w:t xml:space="preserve">№ </w:t>
            </w:r>
            <w:proofErr w:type="gramStart"/>
            <w:r w:rsidRPr="00F54961">
              <w:rPr>
                <w:b/>
                <w:bCs/>
                <w:sz w:val="20"/>
              </w:rPr>
              <w:t>п</w:t>
            </w:r>
            <w:proofErr w:type="gramEnd"/>
            <w:r w:rsidRPr="00F54961">
              <w:rPr>
                <w:b/>
                <w:bCs/>
                <w:sz w:val="20"/>
              </w:rPr>
              <w:t>/п</w:t>
            </w:r>
            <w:bookmarkEnd w:id="57"/>
            <w:bookmarkEnd w:id="58"/>
            <w:bookmarkEnd w:id="59"/>
            <w:bookmarkEnd w:id="60"/>
            <w:bookmarkEnd w:id="61"/>
          </w:p>
        </w:tc>
        <w:tc>
          <w:tcPr>
            <w:tcW w:w="2551" w:type="dxa"/>
            <w:vMerge w:val="restart"/>
            <w:tcBorders>
              <w:top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bookmarkStart w:id="62" w:name="_Toc360699277"/>
            <w:bookmarkStart w:id="63" w:name="_Toc360699663"/>
            <w:bookmarkStart w:id="64" w:name="_Toc360700049"/>
            <w:bookmarkStart w:id="65" w:name="_Toc368573926"/>
            <w:bookmarkStart w:id="66" w:name="_Toc370150194"/>
            <w:r w:rsidRPr="00F54961">
              <w:rPr>
                <w:b/>
                <w:bCs/>
                <w:sz w:val="20"/>
              </w:rPr>
              <w:t>Населенный пункт</w:t>
            </w:r>
            <w:bookmarkEnd w:id="62"/>
            <w:bookmarkEnd w:id="63"/>
            <w:bookmarkEnd w:id="64"/>
            <w:bookmarkEnd w:id="65"/>
            <w:bookmarkEnd w:id="66"/>
          </w:p>
        </w:tc>
        <w:tc>
          <w:tcPr>
            <w:tcW w:w="2268" w:type="dxa"/>
            <w:tcBorders>
              <w:top w:val="double" w:sz="4" w:space="0" w:color="auto"/>
              <w:bottom w:val="sing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iCs/>
                <w:color w:val="000000"/>
                <w:sz w:val="20"/>
              </w:rPr>
              <w:t>Среднесуточный ра</w:t>
            </w:r>
            <w:r w:rsidRPr="00F54961">
              <w:rPr>
                <w:b/>
                <w:iCs/>
                <w:color w:val="000000"/>
                <w:sz w:val="20"/>
              </w:rPr>
              <w:t>с</w:t>
            </w:r>
            <w:r w:rsidRPr="00F54961">
              <w:rPr>
                <w:b/>
                <w:iCs/>
                <w:color w:val="000000"/>
                <w:sz w:val="20"/>
              </w:rPr>
              <w:t>ход воды (без учета расхода на полив)</w:t>
            </w:r>
          </w:p>
        </w:tc>
        <w:tc>
          <w:tcPr>
            <w:tcW w:w="2735" w:type="dxa"/>
            <w:tcBorders>
              <w:top w:val="double" w:sz="4" w:space="0" w:color="auto"/>
              <w:bottom w:val="sing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bCs/>
                <w:sz w:val="20"/>
              </w:rPr>
              <w:t>Расход с сутки наибольш</w:t>
            </w:r>
            <w:r w:rsidRPr="00F54961">
              <w:rPr>
                <w:b/>
                <w:bCs/>
                <w:sz w:val="20"/>
              </w:rPr>
              <w:t>е</w:t>
            </w:r>
            <w:r w:rsidRPr="00F54961">
              <w:rPr>
                <w:b/>
                <w:bCs/>
                <w:sz w:val="20"/>
              </w:rPr>
              <w:t>го водопотребления (с уч</w:t>
            </w:r>
            <w:r w:rsidRPr="00F54961">
              <w:rPr>
                <w:b/>
                <w:bCs/>
                <w:sz w:val="20"/>
              </w:rPr>
              <w:t>е</w:t>
            </w:r>
            <w:r w:rsidRPr="00F54961">
              <w:rPr>
                <w:b/>
                <w:bCs/>
                <w:sz w:val="20"/>
              </w:rPr>
              <w:t>том расхода воды на п</w:t>
            </w:r>
            <w:r w:rsidRPr="00F54961">
              <w:rPr>
                <w:b/>
                <w:bCs/>
                <w:sz w:val="20"/>
              </w:rPr>
              <w:t>о</w:t>
            </w:r>
            <w:r w:rsidRPr="00F54961">
              <w:rPr>
                <w:b/>
                <w:bCs/>
                <w:sz w:val="20"/>
              </w:rPr>
              <w:t>лив)</w:t>
            </w:r>
          </w:p>
        </w:tc>
        <w:tc>
          <w:tcPr>
            <w:tcW w:w="1376" w:type="dxa"/>
            <w:tcBorders>
              <w:top w:val="double" w:sz="4" w:space="0" w:color="auto"/>
              <w:bottom w:val="single" w:sz="4" w:space="0" w:color="auto"/>
              <w:right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bCs/>
                <w:sz w:val="20"/>
              </w:rPr>
              <w:t>Среднегод</w:t>
            </w:r>
            <w:r w:rsidRPr="00F54961">
              <w:rPr>
                <w:b/>
                <w:bCs/>
                <w:sz w:val="20"/>
              </w:rPr>
              <w:t>о</w:t>
            </w:r>
            <w:r w:rsidRPr="00F54961">
              <w:rPr>
                <w:b/>
                <w:bCs/>
                <w:sz w:val="20"/>
              </w:rPr>
              <w:t>вой расход</w:t>
            </w:r>
          </w:p>
        </w:tc>
      </w:tr>
      <w:tr w:rsidR="001624B6" w:rsidRPr="00F54961" w:rsidTr="00210089">
        <w:trPr>
          <w:trHeight w:val="20"/>
        </w:trPr>
        <w:tc>
          <w:tcPr>
            <w:tcW w:w="851" w:type="dxa"/>
            <w:vMerge/>
            <w:tcBorders>
              <w:left w:val="double" w:sz="4" w:space="0" w:color="auto"/>
              <w:bottom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
                <w:bCs/>
                <w:sz w:val="20"/>
              </w:rPr>
            </w:pPr>
          </w:p>
        </w:tc>
        <w:tc>
          <w:tcPr>
            <w:tcW w:w="2551" w:type="dxa"/>
            <w:vMerge/>
            <w:tcBorders>
              <w:bottom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
                <w:bCs/>
                <w:sz w:val="20"/>
              </w:rPr>
            </w:pPr>
          </w:p>
        </w:tc>
        <w:tc>
          <w:tcPr>
            <w:tcW w:w="2268" w:type="dxa"/>
            <w:tcBorders>
              <w:top w:val="single" w:sz="4" w:space="0" w:color="auto"/>
              <w:bottom w:val="double" w:sz="4" w:space="0" w:color="auto"/>
            </w:tcBorders>
            <w:vAlign w:val="center"/>
          </w:tcPr>
          <w:p w:rsidR="001624B6" w:rsidRPr="00F54961" w:rsidRDefault="001624B6" w:rsidP="00981F31">
            <w:pPr>
              <w:tabs>
                <w:tab w:val="left" w:pos="709"/>
              </w:tabs>
              <w:spacing w:line="276" w:lineRule="auto"/>
              <w:ind w:firstLine="0"/>
              <w:jc w:val="center"/>
              <w:outlineLvl w:val="0"/>
              <w:rPr>
                <w:b/>
                <w:sz w:val="20"/>
                <w:lang w:eastAsia="en-US"/>
              </w:rPr>
            </w:pPr>
            <w:bookmarkStart w:id="67" w:name="_Toc360699279"/>
            <w:bookmarkStart w:id="68" w:name="_Toc360699665"/>
            <w:bookmarkStart w:id="69" w:name="_Toc360700051"/>
            <w:bookmarkStart w:id="70" w:name="_Toc368573928"/>
            <w:bookmarkStart w:id="71" w:name="_Toc370150196"/>
            <w:r w:rsidRPr="00F54961">
              <w:rPr>
                <w:b/>
                <w:sz w:val="20"/>
                <w:lang w:eastAsia="en-US"/>
              </w:rPr>
              <w:t>м</w:t>
            </w:r>
            <w:r w:rsidRPr="00F54961">
              <w:rPr>
                <w:b/>
                <w:sz w:val="20"/>
                <w:vertAlign w:val="superscript"/>
                <w:lang w:eastAsia="en-US"/>
              </w:rPr>
              <w:t>3</w:t>
            </w:r>
            <w:r w:rsidRPr="00F54961">
              <w:rPr>
                <w:b/>
                <w:sz w:val="20"/>
                <w:lang w:eastAsia="en-US"/>
              </w:rPr>
              <w:t>/</w:t>
            </w:r>
            <w:proofErr w:type="spellStart"/>
            <w:r w:rsidRPr="00F54961">
              <w:rPr>
                <w:b/>
                <w:sz w:val="20"/>
                <w:lang w:eastAsia="en-US"/>
              </w:rPr>
              <w:t>сут</w:t>
            </w:r>
            <w:proofErr w:type="spellEnd"/>
            <w:r w:rsidRPr="00F54961">
              <w:rPr>
                <w:b/>
                <w:sz w:val="20"/>
                <w:lang w:eastAsia="en-US"/>
              </w:rPr>
              <w:t>.</w:t>
            </w:r>
            <w:bookmarkEnd w:id="67"/>
            <w:bookmarkEnd w:id="68"/>
            <w:bookmarkEnd w:id="69"/>
            <w:bookmarkEnd w:id="70"/>
            <w:bookmarkEnd w:id="71"/>
          </w:p>
        </w:tc>
        <w:tc>
          <w:tcPr>
            <w:tcW w:w="2735" w:type="dxa"/>
            <w:tcBorders>
              <w:top w:val="single" w:sz="4" w:space="0" w:color="auto"/>
              <w:bottom w:val="double" w:sz="4" w:space="0" w:color="auto"/>
            </w:tcBorders>
            <w:vAlign w:val="center"/>
          </w:tcPr>
          <w:p w:rsidR="001624B6" w:rsidRPr="00F54961" w:rsidRDefault="001624B6" w:rsidP="00981F31">
            <w:pPr>
              <w:tabs>
                <w:tab w:val="left" w:pos="709"/>
              </w:tabs>
              <w:spacing w:line="276" w:lineRule="auto"/>
              <w:ind w:firstLine="0"/>
              <w:jc w:val="center"/>
              <w:outlineLvl w:val="0"/>
              <w:rPr>
                <w:b/>
                <w:sz w:val="20"/>
                <w:lang w:eastAsia="en-US"/>
              </w:rPr>
            </w:pPr>
            <w:r w:rsidRPr="00F54961">
              <w:rPr>
                <w:b/>
                <w:sz w:val="20"/>
                <w:lang w:eastAsia="en-US"/>
              </w:rPr>
              <w:t>м</w:t>
            </w:r>
            <w:r w:rsidRPr="00F54961">
              <w:rPr>
                <w:b/>
                <w:sz w:val="20"/>
                <w:vertAlign w:val="superscript"/>
                <w:lang w:eastAsia="en-US"/>
              </w:rPr>
              <w:t>3</w:t>
            </w:r>
            <w:r w:rsidRPr="00F54961">
              <w:rPr>
                <w:b/>
                <w:sz w:val="20"/>
                <w:lang w:eastAsia="en-US"/>
              </w:rPr>
              <w:t>/</w:t>
            </w:r>
            <w:proofErr w:type="spellStart"/>
            <w:r w:rsidRPr="00F54961">
              <w:rPr>
                <w:b/>
                <w:sz w:val="20"/>
                <w:lang w:eastAsia="en-US"/>
              </w:rPr>
              <w:t>сут</w:t>
            </w:r>
            <w:proofErr w:type="spellEnd"/>
            <w:r w:rsidRPr="00F54961">
              <w:rPr>
                <w:b/>
                <w:sz w:val="20"/>
                <w:lang w:eastAsia="en-US"/>
              </w:rPr>
              <w:t>.</w:t>
            </w:r>
          </w:p>
        </w:tc>
        <w:tc>
          <w:tcPr>
            <w:tcW w:w="1376" w:type="dxa"/>
            <w:tcBorders>
              <w:top w:val="single" w:sz="4" w:space="0" w:color="auto"/>
              <w:bottom w:val="double" w:sz="4" w:space="0" w:color="auto"/>
              <w:right w:val="double" w:sz="4" w:space="0" w:color="auto"/>
            </w:tcBorders>
          </w:tcPr>
          <w:p w:rsidR="001624B6" w:rsidRPr="00F54961" w:rsidRDefault="001624B6" w:rsidP="00981F31">
            <w:pPr>
              <w:tabs>
                <w:tab w:val="left" w:pos="709"/>
              </w:tabs>
              <w:spacing w:line="276" w:lineRule="auto"/>
              <w:ind w:firstLine="0"/>
              <w:jc w:val="center"/>
              <w:outlineLvl w:val="0"/>
              <w:rPr>
                <w:b/>
                <w:sz w:val="20"/>
                <w:lang w:eastAsia="en-US"/>
              </w:rPr>
            </w:pPr>
            <w:r w:rsidRPr="00F54961">
              <w:rPr>
                <w:b/>
                <w:sz w:val="20"/>
                <w:lang w:eastAsia="en-US"/>
              </w:rPr>
              <w:t>тыс</w:t>
            </w:r>
            <w:proofErr w:type="gramStart"/>
            <w:r w:rsidRPr="00F54961">
              <w:rPr>
                <w:b/>
                <w:sz w:val="20"/>
                <w:lang w:eastAsia="en-US"/>
              </w:rPr>
              <w:t>.м</w:t>
            </w:r>
            <w:proofErr w:type="gramEnd"/>
            <w:r w:rsidRPr="00F54961">
              <w:rPr>
                <w:b/>
                <w:sz w:val="20"/>
                <w:vertAlign w:val="superscript"/>
                <w:lang w:eastAsia="en-US"/>
              </w:rPr>
              <w:t>3</w:t>
            </w:r>
            <w:r w:rsidRPr="00F54961">
              <w:rPr>
                <w:b/>
                <w:sz w:val="20"/>
                <w:lang w:eastAsia="en-US"/>
              </w:rPr>
              <w:t>/год</w:t>
            </w:r>
          </w:p>
        </w:tc>
      </w:tr>
      <w:tr w:rsidR="001624B6" w:rsidRPr="00F54961" w:rsidTr="00210089">
        <w:trPr>
          <w:trHeight w:val="20"/>
        </w:trPr>
        <w:tc>
          <w:tcPr>
            <w:tcW w:w="851"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w:t>
            </w:r>
          </w:p>
        </w:tc>
        <w:tc>
          <w:tcPr>
            <w:tcW w:w="2551"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proofErr w:type="spellStart"/>
            <w:r w:rsidRPr="00F54961">
              <w:rPr>
                <w:bCs/>
                <w:sz w:val="20"/>
              </w:rPr>
              <w:t>Старопинишерское</w:t>
            </w:r>
            <w:proofErr w:type="spellEnd"/>
            <w:r w:rsidRPr="00F54961">
              <w:rPr>
                <w:bCs/>
                <w:sz w:val="20"/>
              </w:rPr>
              <w:t xml:space="preserve"> сел</w:t>
            </w:r>
            <w:r w:rsidRPr="00F54961">
              <w:rPr>
                <w:bCs/>
                <w:sz w:val="20"/>
              </w:rPr>
              <w:t>ь</w:t>
            </w:r>
            <w:r w:rsidRPr="00F54961">
              <w:rPr>
                <w:bCs/>
                <w:sz w:val="20"/>
              </w:rPr>
              <w:t xml:space="preserve">ское поселение </w:t>
            </w:r>
          </w:p>
        </w:tc>
        <w:tc>
          <w:tcPr>
            <w:tcW w:w="2268"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90,27</w:t>
            </w:r>
          </w:p>
        </w:tc>
        <w:tc>
          <w:tcPr>
            <w:tcW w:w="2735"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100,0</w:t>
            </w:r>
          </w:p>
        </w:tc>
        <w:tc>
          <w:tcPr>
            <w:tcW w:w="1376"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32,95</w:t>
            </w:r>
          </w:p>
        </w:tc>
      </w:tr>
      <w:tr w:rsidR="001624B6" w:rsidRPr="00F54961" w:rsidTr="00210089">
        <w:trPr>
          <w:trHeight w:val="20"/>
        </w:trPr>
        <w:tc>
          <w:tcPr>
            <w:tcW w:w="851"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p>
        </w:tc>
        <w:tc>
          <w:tcPr>
            <w:tcW w:w="2551"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 xml:space="preserve">ИТОГО </w:t>
            </w:r>
          </w:p>
        </w:tc>
        <w:tc>
          <w:tcPr>
            <w:tcW w:w="2268"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90,27</w:t>
            </w:r>
          </w:p>
        </w:tc>
        <w:tc>
          <w:tcPr>
            <w:tcW w:w="2735"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100,0</w:t>
            </w:r>
          </w:p>
        </w:tc>
        <w:tc>
          <w:tcPr>
            <w:tcW w:w="1376"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32,95</w:t>
            </w:r>
          </w:p>
        </w:tc>
      </w:tr>
    </w:tbl>
    <w:p w:rsidR="001624B6" w:rsidRPr="00F54961" w:rsidRDefault="001624B6" w:rsidP="00E34F27">
      <w:pPr>
        <w:tabs>
          <w:tab w:val="left" w:pos="1134"/>
        </w:tabs>
        <w:contextualSpacing/>
        <w:outlineLvl w:val="0"/>
        <w:rPr>
          <w:bCs/>
          <w:i/>
          <w:szCs w:val="24"/>
        </w:rPr>
      </w:pPr>
      <w:bookmarkStart w:id="72" w:name="_Toc360699353"/>
      <w:bookmarkStart w:id="73" w:name="_Toc360699739"/>
      <w:bookmarkStart w:id="74" w:name="_Toc360700125"/>
      <w:bookmarkStart w:id="75" w:name="_Toc368573942"/>
      <w:bookmarkStart w:id="76" w:name="_Toc370150210"/>
    </w:p>
    <w:p w:rsidR="001624B6" w:rsidRPr="00F54961" w:rsidRDefault="001624B6" w:rsidP="00981F31">
      <w:pPr>
        <w:tabs>
          <w:tab w:val="left" w:pos="284"/>
          <w:tab w:val="left" w:pos="1134"/>
        </w:tabs>
        <w:rPr>
          <w:color w:val="000000"/>
          <w:szCs w:val="24"/>
        </w:rPr>
      </w:pPr>
      <w:r w:rsidRPr="00F54961">
        <w:rPr>
          <w:color w:val="000000"/>
          <w:szCs w:val="24"/>
        </w:rPr>
        <w:t xml:space="preserve">Расчетный (средний за год) суточный расход воды </w:t>
      </w:r>
      <w:proofErr w:type="spellStart"/>
      <w:proofErr w:type="gramStart"/>
      <w:r w:rsidRPr="00F54961">
        <w:rPr>
          <w:i/>
          <w:iCs/>
          <w:color w:val="000000"/>
          <w:szCs w:val="24"/>
        </w:rPr>
        <w:t>Q</w:t>
      </w:r>
      <w:proofErr w:type="gramEnd"/>
      <w:r w:rsidRPr="00F54961">
        <w:rPr>
          <w:color w:val="000000"/>
          <w:szCs w:val="24"/>
          <w:vertAlign w:val="subscript"/>
        </w:rPr>
        <w:t>сут.m</w:t>
      </w:r>
      <w:proofErr w:type="spellEnd"/>
      <w:r w:rsidRPr="00F54961">
        <w:rPr>
          <w:color w:val="000000"/>
          <w:szCs w:val="24"/>
        </w:rPr>
        <w:t>, м</w:t>
      </w:r>
      <w:r w:rsidRPr="00F54961">
        <w:rPr>
          <w:color w:val="000000"/>
          <w:szCs w:val="24"/>
          <w:vertAlign w:val="superscript"/>
        </w:rPr>
        <w:t>3</w:t>
      </w:r>
      <w:r w:rsidRPr="00F54961">
        <w:rPr>
          <w:color w:val="000000"/>
          <w:szCs w:val="24"/>
        </w:rPr>
        <w:t>/</w:t>
      </w:r>
      <w:proofErr w:type="spellStart"/>
      <w:r w:rsidRPr="00F54961">
        <w:rPr>
          <w:color w:val="000000"/>
          <w:szCs w:val="24"/>
        </w:rPr>
        <w:t>сут</w:t>
      </w:r>
      <w:proofErr w:type="spellEnd"/>
      <w:r w:rsidRPr="00F54961">
        <w:rPr>
          <w:color w:val="000000"/>
          <w:szCs w:val="24"/>
        </w:rPr>
        <w:t>, на хозяйственно-питьевые нужды определен по формуле 1 в соответствии с СНиП 2.04.02-84* «Водоснабж</w:t>
      </w:r>
      <w:r w:rsidRPr="00F54961">
        <w:rPr>
          <w:color w:val="000000"/>
          <w:szCs w:val="24"/>
        </w:rPr>
        <w:t>е</w:t>
      </w:r>
      <w:r w:rsidRPr="00F54961">
        <w:rPr>
          <w:color w:val="000000"/>
          <w:szCs w:val="24"/>
        </w:rPr>
        <w:t>ние. Наружные сети и сооружения»:</w:t>
      </w:r>
    </w:p>
    <w:p w:rsidR="001624B6" w:rsidRPr="00F54961" w:rsidRDefault="001624B6" w:rsidP="00981F31">
      <w:pPr>
        <w:tabs>
          <w:tab w:val="left" w:pos="284"/>
          <w:tab w:val="left" w:pos="1134"/>
        </w:tabs>
        <w:ind w:firstLine="0"/>
        <w:jc w:val="center"/>
        <w:rPr>
          <w:color w:val="000000"/>
          <w:sz w:val="28"/>
          <w:szCs w:val="28"/>
        </w:rPr>
      </w:pPr>
      <w:r w:rsidRPr="00F54961">
        <w:rPr>
          <w:noProof/>
          <w:color w:val="000000"/>
          <w:sz w:val="28"/>
          <w:szCs w:val="28"/>
        </w:rPr>
        <w:drawing>
          <wp:inline distT="0" distB="0" distL="0" distR="0">
            <wp:extent cx="1432560" cy="259080"/>
            <wp:effectExtent l="19050" t="0" r="0" b="0"/>
            <wp:docPr id="1" name="Рисунок 1" descr="http://files.stroyinf.ru/Data1/1/1996/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files.stroyinf.ru/Data1/1/1996/x002.gif"/>
                    <pic:cNvPicPr>
                      <a:picLocks noChangeAspect="1" noChangeArrowheads="1"/>
                    </pic:cNvPicPr>
                  </pic:nvPicPr>
                  <pic:blipFill>
                    <a:blip r:embed="rId13"/>
                    <a:srcRect/>
                    <a:stretch>
                      <a:fillRect/>
                    </a:stretch>
                  </pic:blipFill>
                  <pic:spPr bwMode="auto">
                    <a:xfrm>
                      <a:off x="0" y="0"/>
                      <a:ext cx="1432560" cy="259080"/>
                    </a:xfrm>
                    <a:prstGeom prst="rect">
                      <a:avLst/>
                    </a:prstGeom>
                    <a:noFill/>
                    <a:ln w="9525">
                      <a:noFill/>
                      <a:miter lim="800000"/>
                      <a:headEnd/>
                      <a:tailEnd/>
                    </a:ln>
                  </pic:spPr>
                </pic:pic>
              </a:graphicData>
            </a:graphic>
          </wp:inline>
        </w:drawing>
      </w:r>
    </w:p>
    <w:p w:rsidR="001624B6" w:rsidRPr="00F54961" w:rsidRDefault="001624B6" w:rsidP="00981F31">
      <w:pPr>
        <w:rPr>
          <w:color w:val="000000"/>
          <w:szCs w:val="24"/>
        </w:rPr>
      </w:pPr>
      <w:r w:rsidRPr="00F54961">
        <w:rPr>
          <w:color w:val="000000"/>
          <w:szCs w:val="24"/>
        </w:rPr>
        <w:t>где </w:t>
      </w:r>
      <w:proofErr w:type="spellStart"/>
      <w:proofErr w:type="gramStart"/>
      <w:r w:rsidRPr="00F54961">
        <w:rPr>
          <w:i/>
          <w:iCs/>
          <w:color w:val="000000"/>
          <w:szCs w:val="24"/>
        </w:rPr>
        <w:t>q</w:t>
      </w:r>
      <w:proofErr w:type="gramEnd"/>
      <w:r w:rsidRPr="00F54961">
        <w:rPr>
          <w:color w:val="000000"/>
          <w:szCs w:val="24"/>
          <w:vertAlign w:val="subscript"/>
        </w:rPr>
        <w:t>ж</w:t>
      </w:r>
      <w:proofErr w:type="spellEnd"/>
      <w:r w:rsidRPr="00F54961">
        <w:rPr>
          <w:i/>
          <w:iCs/>
          <w:color w:val="000000"/>
          <w:szCs w:val="24"/>
        </w:rPr>
        <w:t> -</w:t>
      </w:r>
      <w:r w:rsidRPr="00F54961">
        <w:rPr>
          <w:color w:val="000000"/>
          <w:szCs w:val="24"/>
        </w:rPr>
        <w:t> удельное водопотребление, принимаемое в соответствии с СНиП 2.04.02-84* «Водоснабжение. Наружные сети и сооружения» 200л/</w:t>
      </w:r>
      <w:proofErr w:type="spellStart"/>
      <w:r w:rsidRPr="00F54961">
        <w:rPr>
          <w:color w:val="000000"/>
          <w:szCs w:val="24"/>
        </w:rPr>
        <w:t>сут</w:t>
      </w:r>
      <w:proofErr w:type="spellEnd"/>
      <w:r w:rsidRPr="00F54961">
        <w:rPr>
          <w:color w:val="000000"/>
          <w:szCs w:val="24"/>
        </w:rPr>
        <w:t xml:space="preserve"> - для многоквартирных домов с центральной канализацией, 140л/</w:t>
      </w:r>
      <w:proofErr w:type="spellStart"/>
      <w:r w:rsidRPr="00F54961">
        <w:rPr>
          <w:color w:val="000000"/>
          <w:szCs w:val="24"/>
        </w:rPr>
        <w:t>сут</w:t>
      </w:r>
      <w:proofErr w:type="spellEnd"/>
      <w:r w:rsidRPr="00F54961">
        <w:rPr>
          <w:color w:val="000000"/>
          <w:szCs w:val="24"/>
        </w:rPr>
        <w:t xml:space="preserve"> - для домов индивидуальной жилой застройки, не обор</w:t>
      </w:r>
      <w:r w:rsidRPr="00F54961">
        <w:rPr>
          <w:color w:val="000000"/>
          <w:szCs w:val="24"/>
        </w:rPr>
        <w:t>у</w:t>
      </w:r>
      <w:r w:rsidRPr="00F54961">
        <w:rPr>
          <w:color w:val="000000"/>
          <w:szCs w:val="24"/>
        </w:rPr>
        <w:t>дованных центральной канализацией;</w:t>
      </w:r>
    </w:p>
    <w:p w:rsidR="001624B6" w:rsidRPr="00F54961" w:rsidRDefault="001624B6" w:rsidP="00981F31">
      <w:pPr>
        <w:rPr>
          <w:color w:val="000000"/>
          <w:szCs w:val="24"/>
        </w:rPr>
      </w:pPr>
      <w:proofErr w:type="spellStart"/>
      <w:proofErr w:type="gramStart"/>
      <w:r w:rsidRPr="00F54961">
        <w:rPr>
          <w:i/>
          <w:iCs/>
          <w:color w:val="000000"/>
          <w:szCs w:val="24"/>
        </w:rPr>
        <w:t>N</w:t>
      </w:r>
      <w:proofErr w:type="gramEnd"/>
      <w:r w:rsidRPr="00F54961">
        <w:rPr>
          <w:color w:val="000000"/>
          <w:szCs w:val="24"/>
          <w:vertAlign w:val="subscript"/>
        </w:rPr>
        <w:t>ж</w:t>
      </w:r>
      <w:proofErr w:type="spellEnd"/>
      <w:r w:rsidRPr="00F54961">
        <w:rPr>
          <w:color w:val="000000"/>
          <w:szCs w:val="24"/>
        </w:rPr>
        <w:t> - расчетное число жителей в районах жилой застройки с различной степенью благ</w:t>
      </w:r>
      <w:r w:rsidRPr="00F54961">
        <w:rPr>
          <w:color w:val="000000"/>
          <w:szCs w:val="24"/>
        </w:rPr>
        <w:t>о</w:t>
      </w:r>
      <w:r w:rsidRPr="00F54961">
        <w:rPr>
          <w:color w:val="000000"/>
          <w:szCs w:val="24"/>
        </w:rPr>
        <w:t xml:space="preserve">устройства, принятое по данным </w:t>
      </w:r>
      <w:proofErr w:type="spellStart"/>
      <w:r w:rsidRPr="00F54961">
        <w:rPr>
          <w:color w:val="000000"/>
          <w:szCs w:val="24"/>
        </w:rPr>
        <w:t>ресурсоснабжающей</w:t>
      </w:r>
      <w:proofErr w:type="spellEnd"/>
      <w:r w:rsidRPr="00F54961">
        <w:rPr>
          <w:color w:val="000000"/>
          <w:szCs w:val="24"/>
        </w:rPr>
        <w:t xml:space="preserve"> организации МКП «Коммуналь</w:t>
      </w:r>
      <w:r w:rsidR="00497A79">
        <w:rPr>
          <w:color w:val="000000"/>
          <w:szCs w:val="24"/>
        </w:rPr>
        <w:t>ные с</w:t>
      </w:r>
      <w:r w:rsidR="00497A79">
        <w:rPr>
          <w:color w:val="000000"/>
          <w:szCs w:val="24"/>
        </w:rPr>
        <w:t>и</w:t>
      </w:r>
      <w:r w:rsidR="00497A79">
        <w:rPr>
          <w:color w:val="000000"/>
          <w:szCs w:val="24"/>
        </w:rPr>
        <w:t>стемы</w:t>
      </w:r>
      <w:r w:rsidRPr="00F54961">
        <w:rPr>
          <w:color w:val="000000"/>
          <w:szCs w:val="24"/>
        </w:rPr>
        <w:t>»: 264 – для домов индивидуальной жилой застройки. Расход воды на полив принят в размере 0,0375 за сотку в месяц на одного жителя в поливочный сезон (4 месяца).</w:t>
      </w:r>
    </w:p>
    <w:p w:rsidR="001624B6" w:rsidRPr="00F54961" w:rsidRDefault="001624B6" w:rsidP="00981F31">
      <w:pPr>
        <w:rPr>
          <w:color w:val="000000"/>
          <w:szCs w:val="24"/>
        </w:rPr>
      </w:pPr>
      <w:r w:rsidRPr="00F54961">
        <w:rPr>
          <w:szCs w:val="24"/>
        </w:rPr>
        <w:t>Количество воды на нужды промышленности и неучтенные расходы приняты  дополн</w:t>
      </w:r>
      <w:r w:rsidRPr="00F54961">
        <w:rPr>
          <w:szCs w:val="24"/>
        </w:rPr>
        <w:t>и</w:t>
      </w:r>
      <w:r w:rsidRPr="00F54961">
        <w:rPr>
          <w:szCs w:val="24"/>
        </w:rPr>
        <w:t>тельно в размере 20%  суммарного расхода воды на хозяйственно-питьевые нужды населенн</w:t>
      </w:r>
      <w:r w:rsidRPr="00F54961">
        <w:rPr>
          <w:szCs w:val="24"/>
        </w:rPr>
        <w:t>о</w:t>
      </w:r>
      <w:r w:rsidRPr="00F54961">
        <w:rPr>
          <w:szCs w:val="24"/>
        </w:rPr>
        <w:t>го пункта.</w:t>
      </w:r>
    </w:p>
    <w:p w:rsidR="001624B6" w:rsidRPr="00F54961" w:rsidRDefault="001624B6" w:rsidP="00981F31">
      <w:pPr>
        <w:tabs>
          <w:tab w:val="left" w:pos="284"/>
          <w:tab w:val="left" w:pos="1134"/>
        </w:tabs>
        <w:rPr>
          <w:color w:val="000000"/>
          <w:szCs w:val="24"/>
        </w:rPr>
      </w:pPr>
    </w:p>
    <w:p w:rsidR="001624B6" w:rsidRPr="00F54961" w:rsidRDefault="001624B6" w:rsidP="00981F31">
      <w:pPr>
        <w:tabs>
          <w:tab w:val="left" w:pos="284"/>
          <w:tab w:val="left" w:pos="1134"/>
        </w:tabs>
        <w:rPr>
          <w:color w:val="000000"/>
          <w:szCs w:val="24"/>
        </w:rPr>
      </w:pPr>
      <w:r w:rsidRPr="00F54961">
        <w:rPr>
          <w:color w:val="000000"/>
          <w:szCs w:val="24"/>
        </w:rPr>
        <w:t>Расчетный расход в сутки наибольшего водопотребления определен по формуле 2 в с</w:t>
      </w:r>
      <w:r w:rsidRPr="00F54961">
        <w:rPr>
          <w:color w:val="000000"/>
          <w:szCs w:val="24"/>
        </w:rPr>
        <w:t>о</w:t>
      </w:r>
      <w:r w:rsidRPr="00F54961">
        <w:rPr>
          <w:color w:val="000000"/>
          <w:szCs w:val="24"/>
        </w:rPr>
        <w:t>ответствии с СНиП 2.04.02-84* «Водоснабжение. Наружные сети и сооружения»:</w:t>
      </w:r>
    </w:p>
    <w:p w:rsidR="001624B6" w:rsidRPr="00F54961" w:rsidRDefault="001624B6" w:rsidP="00981F31">
      <w:pPr>
        <w:ind w:firstLine="0"/>
        <w:jc w:val="center"/>
        <w:rPr>
          <w:bCs/>
          <w:szCs w:val="24"/>
        </w:rPr>
      </w:pPr>
      <w:proofErr w:type="spellStart"/>
      <w:r w:rsidRPr="00F54961">
        <w:rPr>
          <w:bCs/>
          <w:szCs w:val="24"/>
        </w:rPr>
        <w:t>Q</w:t>
      </w:r>
      <w:r w:rsidRPr="00F54961">
        <w:rPr>
          <w:bCs/>
          <w:szCs w:val="24"/>
          <w:vertAlign w:val="subscript"/>
        </w:rPr>
        <w:t>сут</w:t>
      </w:r>
      <w:proofErr w:type="spellEnd"/>
      <w:r w:rsidRPr="00F54961">
        <w:rPr>
          <w:bCs/>
          <w:szCs w:val="24"/>
          <w:vertAlign w:val="subscript"/>
        </w:rPr>
        <w:t xml:space="preserve">. </w:t>
      </w:r>
      <w:proofErr w:type="spellStart"/>
      <w:r w:rsidRPr="00F54961">
        <w:rPr>
          <w:bCs/>
          <w:szCs w:val="24"/>
          <w:vertAlign w:val="subscript"/>
        </w:rPr>
        <w:t>max</w:t>
      </w:r>
      <w:proofErr w:type="spellEnd"/>
      <w:proofErr w:type="gramStart"/>
      <w:r w:rsidRPr="00F54961">
        <w:rPr>
          <w:bCs/>
          <w:szCs w:val="24"/>
        </w:rPr>
        <w:t>= К</w:t>
      </w:r>
      <w:proofErr w:type="gramEnd"/>
      <w:r w:rsidRPr="00F54961">
        <w:rPr>
          <w:bCs/>
          <w:szCs w:val="24"/>
        </w:rPr>
        <w:t xml:space="preserve"> </w:t>
      </w:r>
      <w:proofErr w:type="spellStart"/>
      <w:r w:rsidRPr="00F54961">
        <w:rPr>
          <w:bCs/>
          <w:szCs w:val="24"/>
          <w:vertAlign w:val="subscript"/>
        </w:rPr>
        <w:t>сут</w:t>
      </w:r>
      <w:proofErr w:type="spellEnd"/>
      <w:r w:rsidRPr="00F54961">
        <w:rPr>
          <w:bCs/>
          <w:szCs w:val="24"/>
          <w:vertAlign w:val="subscript"/>
        </w:rPr>
        <w:t xml:space="preserve">. </w:t>
      </w:r>
      <w:proofErr w:type="spellStart"/>
      <w:r w:rsidRPr="00F54961">
        <w:rPr>
          <w:bCs/>
          <w:szCs w:val="24"/>
          <w:vertAlign w:val="subscript"/>
        </w:rPr>
        <w:t>max</w:t>
      </w:r>
      <w:proofErr w:type="spellEnd"/>
      <w:r w:rsidRPr="00F54961">
        <w:rPr>
          <w:bCs/>
          <w:szCs w:val="24"/>
        </w:rPr>
        <w:t xml:space="preserve"> </w:t>
      </w:r>
      <w:proofErr w:type="spellStart"/>
      <w:r w:rsidRPr="00F54961">
        <w:rPr>
          <w:bCs/>
          <w:szCs w:val="24"/>
        </w:rPr>
        <w:t>Q</w:t>
      </w:r>
      <w:r w:rsidRPr="00F54961">
        <w:rPr>
          <w:bCs/>
          <w:szCs w:val="24"/>
          <w:vertAlign w:val="subscript"/>
        </w:rPr>
        <w:t>сут</w:t>
      </w:r>
      <w:proofErr w:type="spellEnd"/>
      <w:r w:rsidRPr="00F54961">
        <w:rPr>
          <w:bCs/>
          <w:szCs w:val="24"/>
          <w:vertAlign w:val="subscript"/>
        </w:rPr>
        <w:t>. m</w:t>
      </w:r>
      <w:r w:rsidRPr="00F54961">
        <w:rPr>
          <w:bCs/>
          <w:szCs w:val="24"/>
        </w:rPr>
        <w:t>, м</w:t>
      </w:r>
      <w:r w:rsidRPr="00F54961">
        <w:rPr>
          <w:bCs/>
          <w:szCs w:val="24"/>
          <w:vertAlign w:val="superscript"/>
        </w:rPr>
        <w:t>3</w:t>
      </w:r>
      <w:r w:rsidRPr="00F54961">
        <w:rPr>
          <w:bCs/>
          <w:szCs w:val="24"/>
        </w:rPr>
        <w:t>/</w:t>
      </w:r>
      <w:proofErr w:type="spellStart"/>
      <w:r w:rsidRPr="00F54961">
        <w:rPr>
          <w:bCs/>
          <w:szCs w:val="24"/>
        </w:rPr>
        <w:t>сут</w:t>
      </w:r>
      <w:proofErr w:type="spellEnd"/>
      <w:r w:rsidRPr="00F54961">
        <w:rPr>
          <w:bCs/>
          <w:szCs w:val="24"/>
        </w:rPr>
        <w:t>,</w:t>
      </w:r>
    </w:p>
    <w:p w:rsidR="001624B6" w:rsidRPr="00F54961" w:rsidRDefault="001624B6" w:rsidP="00981F31">
      <w:pPr>
        <w:rPr>
          <w:bCs/>
          <w:szCs w:val="24"/>
        </w:rPr>
      </w:pPr>
      <w:r w:rsidRPr="00F54961">
        <w:rPr>
          <w:bCs/>
          <w:szCs w:val="24"/>
        </w:rPr>
        <w:t>где:</w:t>
      </w:r>
    </w:p>
    <w:p w:rsidR="001624B6" w:rsidRDefault="001624B6" w:rsidP="00981F31">
      <w:pPr>
        <w:rPr>
          <w:szCs w:val="24"/>
        </w:rPr>
      </w:pPr>
      <w:proofErr w:type="spellStart"/>
      <w:r w:rsidRPr="00F54961">
        <w:rPr>
          <w:bCs/>
          <w:szCs w:val="24"/>
        </w:rPr>
        <w:t>К</w:t>
      </w:r>
      <w:r w:rsidRPr="00F54961">
        <w:rPr>
          <w:bCs/>
          <w:szCs w:val="24"/>
          <w:vertAlign w:val="subscript"/>
        </w:rPr>
        <w:t>сут.max</w:t>
      </w:r>
      <w:proofErr w:type="spellEnd"/>
      <w:r w:rsidRPr="00F54961">
        <w:rPr>
          <w:bCs/>
          <w:szCs w:val="24"/>
        </w:rPr>
        <w:t xml:space="preserve">= 1,1 – </w:t>
      </w:r>
      <w:r w:rsidRPr="00F54961">
        <w:rPr>
          <w:szCs w:val="24"/>
        </w:rPr>
        <w:t xml:space="preserve">коэффициент суточной неравномерности водопотребления, принимается в соответствии с </w:t>
      </w:r>
      <w:r w:rsidRPr="00F54961">
        <w:rPr>
          <w:color w:val="000000"/>
          <w:szCs w:val="24"/>
        </w:rPr>
        <w:t>СНиП 2.04.02-84*</w:t>
      </w:r>
      <w:r w:rsidRPr="00F54961">
        <w:rPr>
          <w:szCs w:val="24"/>
        </w:rPr>
        <w:t>.</w:t>
      </w:r>
    </w:p>
    <w:p w:rsidR="00F54961" w:rsidRPr="00F54961" w:rsidRDefault="00F54961" w:rsidP="00981F31">
      <w:pPr>
        <w:rPr>
          <w:szCs w:val="24"/>
        </w:rPr>
      </w:pPr>
    </w:p>
    <w:p w:rsidR="001624B6" w:rsidRPr="00F54961" w:rsidRDefault="001624B6" w:rsidP="00981F3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Cs w:val="24"/>
        </w:rPr>
      </w:pPr>
      <w:r w:rsidRPr="00E34F27">
        <w:rPr>
          <w:i/>
          <w:szCs w:val="24"/>
        </w:rPr>
        <w:lastRenderedPageBreak/>
        <w:t>3)</w:t>
      </w:r>
      <w:r w:rsidR="00E20B75" w:rsidRPr="00F54961">
        <w:rPr>
          <w:i/>
          <w:sz w:val="28"/>
          <w:szCs w:val="28"/>
        </w:rPr>
        <w:t xml:space="preserve"> </w:t>
      </w:r>
      <w:r w:rsidRPr="00F54961">
        <w:rPr>
          <w:bCs/>
          <w:i/>
          <w:szCs w:val="24"/>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w:t>
      </w:r>
      <w:r w:rsidRPr="00F54961">
        <w:rPr>
          <w:bCs/>
          <w:i/>
          <w:szCs w:val="24"/>
        </w:rPr>
        <w:t>ж</w:t>
      </w:r>
      <w:r w:rsidRPr="00F54961">
        <w:rPr>
          <w:bCs/>
          <w:i/>
          <w:szCs w:val="24"/>
        </w:rPr>
        <w:t>ды юридических лиц и другие нужды поселений и городских округов (пожаротушение, полив и др.)</w:t>
      </w:r>
      <w:bookmarkEnd w:id="72"/>
      <w:bookmarkEnd w:id="73"/>
      <w:bookmarkEnd w:id="74"/>
      <w:bookmarkEnd w:id="75"/>
      <w:bookmarkEnd w:id="76"/>
    </w:p>
    <w:p w:rsidR="001624B6" w:rsidRPr="00F54961" w:rsidRDefault="001624B6" w:rsidP="00981F31">
      <w:pPr>
        <w:tabs>
          <w:tab w:val="left" w:pos="1134"/>
        </w:tabs>
        <w:contextualSpacing/>
        <w:outlineLvl w:val="0"/>
        <w:rPr>
          <w:bCs/>
          <w:szCs w:val="24"/>
        </w:rPr>
      </w:pPr>
      <w:bookmarkStart w:id="77" w:name="_Toc368573967"/>
      <w:bookmarkStart w:id="78" w:name="_Toc370150235"/>
      <w:r w:rsidRPr="00F54961">
        <w:rPr>
          <w:bCs/>
          <w:szCs w:val="24"/>
        </w:rPr>
        <w:t>Структурный баланс водопотребления представлен для системы централизованного в</w:t>
      </w:r>
      <w:r w:rsidRPr="00F54961">
        <w:rPr>
          <w:bCs/>
          <w:szCs w:val="24"/>
        </w:rPr>
        <w:t>о</w:t>
      </w:r>
      <w:r w:rsidR="00E20B75" w:rsidRPr="00F54961">
        <w:rPr>
          <w:bCs/>
          <w:szCs w:val="24"/>
        </w:rPr>
        <w:t xml:space="preserve">доснабжения д. </w:t>
      </w:r>
      <w:proofErr w:type="spellStart"/>
      <w:r w:rsidR="00E20B75" w:rsidRPr="00F54961">
        <w:rPr>
          <w:bCs/>
          <w:szCs w:val="24"/>
        </w:rPr>
        <w:t>Ст</w:t>
      </w:r>
      <w:proofErr w:type="gramStart"/>
      <w:r w:rsidR="00E20B75" w:rsidRPr="00F54961">
        <w:rPr>
          <w:bCs/>
          <w:szCs w:val="24"/>
        </w:rPr>
        <w:t>.</w:t>
      </w:r>
      <w:r w:rsidRPr="00F54961">
        <w:rPr>
          <w:bCs/>
          <w:szCs w:val="24"/>
        </w:rPr>
        <w:t>П</w:t>
      </w:r>
      <w:proofErr w:type="gramEnd"/>
      <w:r w:rsidRPr="00F54961">
        <w:rPr>
          <w:bCs/>
          <w:szCs w:val="24"/>
        </w:rPr>
        <w:t>инигерь</w:t>
      </w:r>
      <w:proofErr w:type="spellEnd"/>
      <w:r w:rsidRPr="00F54961">
        <w:rPr>
          <w:bCs/>
          <w:szCs w:val="24"/>
        </w:rPr>
        <w:t xml:space="preserve"> исходя из данных о фактическом отпуске.</w:t>
      </w:r>
    </w:p>
    <w:p w:rsidR="001624B6" w:rsidRPr="00F54961" w:rsidRDefault="001624B6" w:rsidP="00981F31">
      <w:pPr>
        <w:tabs>
          <w:tab w:val="left" w:pos="1134"/>
        </w:tabs>
        <w:contextualSpacing/>
        <w:outlineLvl w:val="0"/>
        <w:rPr>
          <w:bCs/>
          <w:szCs w:val="24"/>
        </w:rPr>
      </w:pPr>
    </w:p>
    <w:p w:rsidR="001624B6" w:rsidRPr="00F54961" w:rsidRDefault="00E20B75" w:rsidP="00981F31">
      <w:pPr>
        <w:tabs>
          <w:tab w:val="left" w:pos="1134"/>
        </w:tabs>
        <w:ind w:firstLine="0"/>
        <w:contextualSpacing/>
        <w:outlineLvl w:val="0"/>
        <w:rPr>
          <w:bCs/>
        </w:rPr>
      </w:pPr>
      <w:r w:rsidRPr="00F54961">
        <w:rPr>
          <w:bCs/>
          <w:szCs w:val="26"/>
        </w:rPr>
        <w:t>Таблица</w:t>
      </w:r>
      <w:r w:rsidRPr="00F54961">
        <w:t xml:space="preserve"> 3.5.1-6.</w:t>
      </w:r>
      <w:r w:rsidR="001624B6" w:rsidRPr="00F54961">
        <w:rPr>
          <w:bCs/>
        </w:rPr>
        <w:t xml:space="preserve"> Структурный водный баланс реализации воды по группам потребителей</w:t>
      </w:r>
      <w:bookmarkEnd w:id="77"/>
      <w:bookmarkEnd w:id="78"/>
    </w:p>
    <w:tbl>
      <w:tblPr>
        <w:tblW w:w="973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48"/>
        <w:gridCol w:w="2084"/>
      </w:tblGrid>
      <w:tr w:rsidR="001624B6" w:rsidRPr="00F54961" w:rsidTr="00210089">
        <w:trPr>
          <w:trHeight w:val="20"/>
          <w:tblHeader/>
        </w:trPr>
        <w:tc>
          <w:tcPr>
            <w:tcW w:w="7648" w:type="dxa"/>
            <w:tcBorders>
              <w:top w:val="double" w:sz="4" w:space="0" w:color="auto"/>
              <w:left w:val="double" w:sz="4" w:space="0" w:color="auto"/>
              <w:bottom w:val="double" w:sz="4" w:space="0" w:color="auto"/>
            </w:tcBorders>
            <w:vAlign w:val="center"/>
          </w:tcPr>
          <w:p w:rsidR="001624B6" w:rsidRPr="00E34F27" w:rsidRDefault="001624B6" w:rsidP="00E34F27">
            <w:pPr>
              <w:pStyle w:val="affffffff4"/>
              <w:tabs>
                <w:tab w:val="left" w:pos="709"/>
              </w:tabs>
              <w:autoSpaceDE w:val="0"/>
              <w:autoSpaceDN w:val="0"/>
              <w:adjustRightInd w:val="0"/>
              <w:ind w:left="0"/>
              <w:jc w:val="center"/>
              <w:outlineLvl w:val="0"/>
              <w:rPr>
                <w:b/>
                <w:color w:val="000000"/>
                <w:sz w:val="20"/>
                <w:szCs w:val="20"/>
              </w:rPr>
            </w:pPr>
            <w:r w:rsidRPr="00E34F27">
              <w:rPr>
                <w:b/>
                <w:color w:val="000000"/>
                <w:sz w:val="20"/>
                <w:szCs w:val="20"/>
              </w:rPr>
              <w:t>Группа потребителей</w:t>
            </w:r>
          </w:p>
        </w:tc>
        <w:tc>
          <w:tcPr>
            <w:tcW w:w="2084" w:type="dxa"/>
            <w:tcBorders>
              <w:top w:val="double" w:sz="4" w:space="0" w:color="auto"/>
              <w:bottom w:val="double" w:sz="4" w:space="0" w:color="auto"/>
              <w:right w:val="double" w:sz="4" w:space="0" w:color="auto"/>
            </w:tcBorders>
            <w:vAlign w:val="center"/>
          </w:tcPr>
          <w:p w:rsidR="001624B6" w:rsidRPr="00E34F27" w:rsidRDefault="001624B6" w:rsidP="00E34F27">
            <w:pPr>
              <w:snapToGrid w:val="0"/>
              <w:ind w:firstLine="0"/>
              <w:jc w:val="center"/>
              <w:rPr>
                <w:b/>
                <w:iCs/>
                <w:sz w:val="20"/>
              </w:rPr>
            </w:pPr>
            <w:r w:rsidRPr="00E34F27">
              <w:rPr>
                <w:b/>
                <w:sz w:val="20"/>
                <w:lang w:eastAsia="en-US"/>
              </w:rPr>
              <w:t>План 2014г</w:t>
            </w:r>
          </w:p>
        </w:tc>
      </w:tr>
      <w:tr w:rsidR="001624B6" w:rsidRPr="00F54961" w:rsidTr="00210089">
        <w:trPr>
          <w:trHeight w:val="20"/>
        </w:trPr>
        <w:tc>
          <w:tcPr>
            <w:tcW w:w="7648" w:type="dxa"/>
            <w:tcBorders>
              <w:top w:val="double" w:sz="4" w:space="0" w:color="auto"/>
            </w:tcBorders>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Вода всего, тыс. м</w:t>
            </w:r>
            <w:r w:rsidRPr="00E34F27">
              <w:rPr>
                <w:color w:val="000000"/>
                <w:sz w:val="20"/>
                <w:szCs w:val="20"/>
                <w:vertAlign w:val="superscript"/>
              </w:rPr>
              <w:t>3</w:t>
            </w:r>
            <w:r w:rsidRPr="00E34F27">
              <w:rPr>
                <w:color w:val="000000"/>
                <w:sz w:val="20"/>
                <w:szCs w:val="20"/>
              </w:rPr>
              <w:t xml:space="preserve">/год, в </w:t>
            </w:r>
            <w:proofErr w:type="spellStart"/>
            <w:r w:rsidRPr="00E34F27">
              <w:rPr>
                <w:color w:val="000000"/>
                <w:sz w:val="20"/>
                <w:szCs w:val="20"/>
              </w:rPr>
              <w:t>т</w:t>
            </w:r>
            <w:proofErr w:type="gramStart"/>
            <w:r w:rsidRPr="00E34F27">
              <w:rPr>
                <w:color w:val="000000"/>
                <w:sz w:val="20"/>
                <w:szCs w:val="20"/>
              </w:rPr>
              <w:t>.ч</w:t>
            </w:r>
            <w:proofErr w:type="spellEnd"/>
            <w:proofErr w:type="gramEnd"/>
            <w:r w:rsidRPr="00E34F27">
              <w:rPr>
                <w:color w:val="000000"/>
                <w:sz w:val="20"/>
                <w:szCs w:val="20"/>
              </w:rPr>
              <w:t>:</w:t>
            </w:r>
          </w:p>
        </w:tc>
        <w:tc>
          <w:tcPr>
            <w:tcW w:w="2084" w:type="dxa"/>
            <w:tcBorders>
              <w:top w:val="double" w:sz="4" w:space="0" w:color="auto"/>
            </w:tcBorders>
            <w:vAlign w:val="center"/>
          </w:tcPr>
          <w:p w:rsidR="001624B6" w:rsidRPr="00E34F27" w:rsidRDefault="001624B6" w:rsidP="00E34F27">
            <w:pPr>
              <w:snapToGrid w:val="0"/>
              <w:ind w:firstLine="0"/>
              <w:jc w:val="center"/>
              <w:rPr>
                <w:b/>
                <w:iCs/>
                <w:sz w:val="20"/>
              </w:rPr>
            </w:pPr>
            <w:r w:rsidRPr="00E34F27">
              <w:rPr>
                <w:b/>
                <w:iCs/>
                <w:sz w:val="20"/>
              </w:rPr>
              <w:t>32,95</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Население</w:t>
            </w:r>
          </w:p>
        </w:tc>
        <w:tc>
          <w:tcPr>
            <w:tcW w:w="2084" w:type="dxa"/>
            <w:vAlign w:val="center"/>
          </w:tcPr>
          <w:p w:rsidR="001624B6" w:rsidRPr="00E34F27" w:rsidRDefault="001624B6" w:rsidP="00E34F27">
            <w:pPr>
              <w:snapToGrid w:val="0"/>
              <w:ind w:firstLine="0"/>
              <w:jc w:val="center"/>
              <w:rPr>
                <w:iCs/>
                <w:sz w:val="20"/>
              </w:rPr>
            </w:pPr>
            <w:r w:rsidRPr="00E34F27">
              <w:rPr>
                <w:iCs/>
                <w:sz w:val="20"/>
              </w:rPr>
              <w:t>24,7</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Организации, финансируемые из бюджетов всех уровней</w:t>
            </w:r>
          </w:p>
        </w:tc>
        <w:tc>
          <w:tcPr>
            <w:tcW w:w="2084" w:type="dxa"/>
            <w:vAlign w:val="center"/>
          </w:tcPr>
          <w:p w:rsidR="001624B6" w:rsidRPr="00E34F27" w:rsidRDefault="001624B6" w:rsidP="00E34F27">
            <w:pPr>
              <w:snapToGrid w:val="0"/>
              <w:ind w:firstLine="0"/>
              <w:jc w:val="center"/>
              <w:rPr>
                <w:iCs/>
                <w:sz w:val="20"/>
              </w:rPr>
            </w:pPr>
            <w:r w:rsidRPr="00E34F27">
              <w:rPr>
                <w:iCs/>
                <w:sz w:val="20"/>
              </w:rPr>
              <w:t>1</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Юридические лица внебюджетного финансирования</w:t>
            </w:r>
          </w:p>
        </w:tc>
        <w:tc>
          <w:tcPr>
            <w:tcW w:w="2084" w:type="dxa"/>
            <w:vAlign w:val="center"/>
          </w:tcPr>
          <w:p w:rsidR="001624B6" w:rsidRPr="00E34F27" w:rsidRDefault="001624B6" w:rsidP="00E34F27">
            <w:pPr>
              <w:snapToGrid w:val="0"/>
              <w:ind w:firstLine="0"/>
              <w:jc w:val="center"/>
              <w:rPr>
                <w:iCs/>
                <w:sz w:val="20"/>
              </w:rPr>
            </w:pPr>
            <w:r w:rsidRPr="00E34F27">
              <w:rPr>
                <w:iCs/>
                <w:sz w:val="20"/>
              </w:rPr>
              <w:t>7,25</w:t>
            </w:r>
          </w:p>
        </w:tc>
      </w:tr>
    </w:tbl>
    <w:p w:rsidR="001624B6" w:rsidRPr="00E20B75" w:rsidRDefault="001624B6" w:rsidP="00981F31">
      <w:pPr>
        <w:tabs>
          <w:tab w:val="left" w:pos="284"/>
          <w:tab w:val="left" w:pos="1134"/>
        </w:tabs>
        <w:rPr>
          <w:color w:val="000000"/>
          <w:szCs w:val="24"/>
        </w:rPr>
      </w:pPr>
      <w:bookmarkStart w:id="79" w:name="_Toc360699393"/>
      <w:bookmarkStart w:id="80" w:name="_Toc360699779"/>
      <w:bookmarkStart w:id="81" w:name="_Toc360700165"/>
      <w:bookmarkStart w:id="82" w:name="_Toc368573993"/>
      <w:r w:rsidRPr="00E20B75">
        <w:rPr>
          <w:color w:val="000000"/>
          <w:szCs w:val="24"/>
        </w:rPr>
        <w:t>Группа «Население» - физические лица, потребляющие коммунальные ресурсы для ли</w:t>
      </w:r>
      <w:r w:rsidRPr="00E20B75">
        <w:rPr>
          <w:color w:val="000000"/>
          <w:szCs w:val="24"/>
        </w:rPr>
        <w:t>ч</w:t>
      </w:r>
      <w:r w:rsidRPr="00E20B75">
        <w:rPr>
          <w:color w:val="000000"/>
          <w:szCs w:val="24"/>
        </w:rPr>
        <w:t xml:space="preserve">ного пользования и ведения личного подсобного хозяйства. </w:t>
      </w:r>
      <w:proofErr w:type="gramStart"/>
      <w:r w:rsidRPr="00E20B75">
        <w:rPr>
          <w:color w:val="000000"/>
          <w:szCs w:val="24"/>
        </w:rPr>
        <w:t>Общее количество абонентов да</w:t>
      </w:r>
      <w:r w:rsidRPr="00E20B75">
        <w:rPr>
          <w:color w:val="000000"/>
          <w:szCs w:val="24"/>
        </w:rPr>
        <w:t>н</w:t>
      </w:r>
      <w:r w:rsidRPr="00E20B75">
        <w:rPr>
          <w:color w:val="000000"/>
          <w:szCs w:val="24"/>
        </w:rPr>
        <w:t>ной</w:t>
      </w:r>
      <w:r w:rsidR="00E20B75" w:rsidRPr="00E20B75">
        <w:rPr>
          <w:color w:val="000000"/>
          <w:szCs w:val="24"/>
        </w:rPr>
        <w:t xml:space="preserve"> </w:t>
      </w:r>
      <w:r w:rsidRPr="00E20B75">
        <w:rPr>
          <w:color w:val="000000"/>
          <w:szCs w:val="24"/>
        </w:rPr>
        <w:t>группы составляет 672 чел, в том числе проживающие в частном жилом фонде.</w:t>
      </w:r>
      <w:proofErr w:type="gramEnd"/>
      <w:r w:rsidRPr="00E20B75">
        <w:rPr>
          <w:color w:val="000000"/>
          <w:szCs w:val="24"/>
        </w:rPr>
        <w:t xml:space="preserve"> Общее к</w:t>
      </w:r>
      <w:r w:rsidRPr="00E20B75">
        <w:rPr>
          <w:color w:val="000000"/>
          <w:szCs w:val="24"/>
        </w:rPr>
        <w:t>о</w:t>
      </w:r>
      <w:r w:rsidRPr="00E20B75">
        <w:rPr>
          <w:color w:val="000000"/>
          <w:szCs w:val="24"/>
        </w:rPr>
        <w:t>личество объектов водоснабжения составляет 264.</w:t>
      </w:r>
    </w:p>
    <w:p w:rsidR="001624B6" w:rsidRPr="00E20B75" w:rsidRDefault="001624B6" w:rsidP="00981F31">
      <w:pPr>
        <w:tabs>
          <w:tab w:val="left" w:pos="284"/>
          <w:tab w:val="left" w:pos="1134"/>
        </w:tabs>
        <w:rPr>
          <w:color w:val="000000"/>
          <w:szCs w:val="24"/>
        </w:rPr>
      </w:pPr>
      <w:r w:rsidRPr="00E20B75">
        <w:rPr>
          <w:color w:val="000000"/>
          <w:szCs w:val="24"/>
        </w:rPr>
        <w:t>Группа «Организации, финансируемые из бюджетов всех уровней» - юридические лица, учрежденные органами власти в форме бюджетных учреждений. Общее количество абонентов (объектов водоснабжения) группы составляет 5.</w:t>
      </w:r>
    </w:p>
    <w:p w:rsidR="001624B6" w:rsidRPr="00E20B75" w:rsidRDefault="001624B6" w:rsidP="00981F31">
      <w:pPr>
        <w:tabs>
          <w:tab w:val="left" w:pos="284"/>
          <w:tab w:val="left" w:pos="1134"/>
        </w:tabs>
        <w:rPr>
          <w:color w:val="000000"/>
          <w:szCs w:val="24"/>
        </w:rPr>
      </w:pPr>
      <w:r w:rsidRPr="00E20B75">
        <w:rPr>
          <w:color w:val="000000"/>
          <w:szCs w:val="24"/>
        </w:rPr>
        <w:t>Группа «</w:t>
      </w:r>
      <w:r w:rsidRPr="00E20B75">
        <w:rPr>
          <w:color w:val="000000"/>
          <w:szCs w:val="24"/>
          <w:lang w:eastAsia="en-US"/>
        </w:rPr>
        <w:t>Юридические лица внебюджетного финансирования</w:t>
      </w:r>
      <w:r w:rsidRPr="00E20B75">
        <w:rPr>
          <w:color w:val="000000"/>
          <w:szCs w:val="24"/>
        </w:rPr>
        <w:t>» - юридические лица и ф</w:t>
      </w:r>
      <w:r w:rsidRPr="00E20B75">
        <w:rPr>
          <w:color w:val="000000"/>
          <w:szCs w:val="24"/>
        </w:rPr>
        <w:t>и</w:t>
      </w:r>
      <w:r w:rsidRPr="00E20B75">
        <w:rPr>
          <w:color w:val="000000"/>
          <w:szCs w:val="24"/>
        </w:rPr>
        <w:t>зические лица, зарегистрированные в качестве индивидуальных предпринимателей – 6 аб</w:t>
      </w:r>
      <w:r w:rsidRPr="00E20B75">
        <w:rPr>
          <w:color w:val="000000"/>
          <w:szCs w:val="24"/>
        </w:rPr>
        <w:t>о</w:t>
      </w:r>
      <w:r w:rsidRPr="00E20B75">
        <w:rPr>
          <w:color w:val="000000"/>
          <w:szCs w:val="24"/>
        </w:rPr>
        <w:t>нентов (7 объектов водоснабжения), включая отопительную котельную.</w:t>
      </w:r>
    </w:p>
    <w:p w:rsidR="001624B6" w:rsidRPr="00E20B75" w:rsidRDefault="001624B6" w:rsidP="00981F31">
      <w:pPr>
        <w:tabs>
          <w:tab w:val="left" w:pos="284"/>
          <w:tab w:val="left" w:pos="1134"/>
        </w:tabs>
        <w:rPr>
          <w:color w:val="000000"/>
          <w:szCs w:val="24"/>
        </w:rPr>
      </w:pPr>
      <w:r w:rsidRPr="00E20B75">
        <w:rPr>
          <w:color w:val="000000"/>
          <w:szCs w:val="24"/>
        </w:rPr>
        <w:t>Расходование воды на хозяйственно-питьевые нужды населения является основной кат</w:t>
      </w:r>
      <w:r w:rsidRPr="00E20B75">
        <w:rPr>
          <w:color w:val="000000"/>
          <w:szCs w:val="24"/>
        </w:rPr>
        <w:t>е</w:t>
      </w:r>
      <w:r w:rsidRPr="00E20B75">
        <w:rPr>
          <w:color w:val="000000"/>
          <w:szCs w:val="24"/>
        </w:rPr>
        <w:t>горией водопотребления в поселении.</w:t>
      </w:r>
    </w:p>
    <w:p w:rsidR="001624B6" w:rsidRPr="00A86788" w:rsidRDefault="001624B6" w:rsidP="00981F31">
      <w:pPr>
        <w:tabs>
          <w:tab w:val="left" w:pos="284"/>
          <w:tab w:val="left" w:pos="1134"/>
        </w:tabs>
        <w:spacing w:line="276" w:lineRule="auto"/>
        <w:ind w:right="-142" w:firstLine="709"/>
        <w:rPr>
          <w:color w:val="000000"/>
          <w:sz w:val="28"/>
          <w:szCs w:val="28"/>
        </w:rPr>
      </w:pPr>
    </w:p>
    <w:p w:rsidR="001624B6" w:rsidRPr="00E20B75" w:rsidRDefault="001624B6" w:rsidP="00981F31">
      <w:pPr>
        <w:tabs>
          <w:tab w:val="left" w:pos="709"/>
        </w:tabs>
        <w:contextualSpacing/>
        <w:outlineLvl w:val="0"/>
        <w:rPr>
          <w:bCs/>
          <w:i/>
          <w:szCs w:val="24"/>
        </w:rPr>
      </w:pPr>
      <w:bookmarkStart w:id="83" w:name="_Toc370150260"/>
      <w:r w:rsidRPr="00E20B75">
        <w:rPr>
          <w:bCs/>
          <w:i/>
          <w:szCs w:val="24"/>
        </w:rPr>
        <w:t>4) Описание существующей системы коммерческого учета горячей, питьевой, технич</w:t>
      </w:r>
      <w:r w:rsidRPr="00E20B75">
        <w:rPr>
          <w:bCs/>
          <w:i/>
          <w:szCs w:val="24"/>
        </w:rPr>
        <w:t>е</w:t>
      </w:r>
      <w:r w:rsidRPr="00E20B75">
        <w:rPr>
          <w:bCs/>
          <w:i/>
          <w:szCs w:val="24"/>
        </w:rPr>
        <w:t>ской воды и планов по установке приборов учета</w:t>
      </w:r>
      <w:bookmarkEnd w:id="79"/>
      <w:bookmarkEnd w:id="80"/>
      <w:bookmarkEnd w:id="81"/>
      <w:bookmarkEnd w:id="82"/>
      <w:bookmarkEnd w:id="83"/>
    </w:p>
    <w:p w:rsidR="001624B6" w:rsidRPr="00E20B75" w:rsidRDefault="001624B6" w:rsidP="00981F31">
      <w:pPr>
        <w:tabs>
          <w:tab w:val="left" w:pos="284"/>
          <w:tab w:val="left" w:pos="1134"/>
        </w:tabs>
        <w:ind w:firstLine="709"/>
        <w:rPr>
          <w:color w:val="000000"/>
          <w:szCs w:val="24"/>
        </w:rPr>
      </w:pPr>
      <w:r w:rsidRPr="00E20B75">
        <w:rPr>
          <w:color w:val="000000"/>
          <w:szCs w:val="24"/>
        </w:rPr>
        <w:t xml:space="preserve">Учет потребления воды в </w:t>
      </w:r>
      <w:proofErr w:type="spellStart"/>
      <w:r w:rsidRPr="00E20B75">
        <w:rPr>
          <w:color w:val="000000"/>
          <w:szCs w:val="24"/>
        </w:rPr>
        <w:t>ресурсоснабжающей</w:t>
      </w:r>
      <w:proofErr w:type="spellEnd"/>
      <w:r w:rsidRPr="00E20B75">
        <w:rPr>
          <w:color w:val="000000"/>
          <w:szCs w:val="24"/>
        </w:rPr>
        <w:t xml:space="preserve"> организации МКП «Коммуналь</w:t>
      </w:r>
      <w:r w:rsidR="00497A79">
        <w:rPr>
          <w:color w:val="000000"/>
          <w:szCs w:val="24"/>
        </w:rPr>
        <w:t>ные с</w:t>
      </w:r>
      <w:r w:rsidR="00497A79">
        <w:rPr>
          <w:color w:val="000000"/>
          <w:szCs w:val="24"/>
        </w:rPr>
        <w:t>и</w:t>
      </w:r>
      <w:r w:rsidR="00497A79">
        <w:rPr>
          <w:color w:val="000000"/>
          <w:szCs w:val="24"/>
        </w:rPr>
        <w:t>стемы</w:t>
      </w:r>
      <w:r w:rsidRPr="00E20B75">
        <w:rPr>
          <w:color w:val="000000"/>
          <w:szCs w:val="24"/>
        </w:rPr>
        <w:t>» ведется по трем основным группам потребителей. Водомерными узлами обеспечено 70% абонентов 1 группы, 100% абонентов 2-3 группы.</w:t>
      </w:r>
      <w:r w:rsidR="00F54961">
        <w:rPr>
          <w:color w:val="000000"/>
          <w:szCs w:val="24"/>
        </w:rPr>
        <w:t xml:space="preserve"> </w:t>
      </w:r>
      <w:r w:rsidRPr="00E20B75">
        <w:rPr>
          <w:color w:val="000000"/>
          <w:szCs w:val="24"/>
        </w:rPr>
        <w:t>Относительно остальных потребителей объем потребления определяется расчетами по нормативам водопотребления.</w:t>
      </w:r>
    </w:p>
    <w:p w:rsidR="001624B6" w:rsidRDefault="001624B6" w:rsidP="00981F31">
      <w:pPr>
        <w:tabs>
          <w:tab w:val="left" w:pos="284"/>
          <w:tab w:val="left" w:pos="1134"/>
        </w:tabs>
        <w:ind w:firstLine="709"/>
        <w:rPr>
          <w:color w:val="000000"/>
          <w:szCs w:val="24"/>
        </w:rPr>
      </w:pPr>
      <w:r w:rsidRPr="00E20B75">
        <w:rPr>
          <w:color w:val="000000"/>
          <w:szCs w:val="24"/>
        </w:rPr>
        <w:t xml:space="preserve">Данных о фактическом отпуске воды </w:t>
      </w:r>
      <w:proofErr w:type="gramStart"/>
      <w:r w:rsidRPr="00E20B75">
        <w:rPr>
          <w:color w:val="000000"/>
          <w:szCs w:val="24"/>
        </w:rPr>
        <w:t>за</w:t>
      </w:r>
      <w:proofErr w:type="gramEnd"/>
      <w:r w:rsidRPr="00E20B75">
        <w:rPr>
          <w:color w:val="000000"/>
          <w:szCs w:val="24"/>
        </w:rPr>
        <w:t xml:space="preserve"> последние 3 года не предоставлено. Однако в связи с массовой установкой индивидуальных приборов учета в ближайшем периоде будет наблюдаться тенденция к сокращению водопотребления.</w:t>
      </w:r>
    </w:p>
    <w:p w:rsidR="00F54961" w:rsidRPr="00E20B75" w:rsidRDefault="00F54961" w:rsidP="00981F31">
      <w:pPr>
        <w:tabs>
          <w:tab w:val="left" w:pos="284"/>
          <w:tab w:val="left" w:pos="1134"/>
        </w:tabs>
        <w:ind w:firstLine="709"/>
        <w:rPr>
          <w:color w:val="000000"/>
          <w:szCs w:val="24"/>
        </w:rPr>
      </w:pPr>
    </w:p>
    <w:p w:rsidR="001624B6" w:rsidRPr="00E20B75" w:rsidRDefault="001624B6" w:rsidP="00981F31">
      <w:pPr>
        <w:ind w:firstLine="709"/>
        <w:rPr>
          <w:i/>
          <w:szCs w:val="24"/>
        </w:rPr>
      </w:pPr>
      <w:bookmarkStart w:id="84" w:name="_Toc360699394"/>
      <w:bookmarkStart w:id="85" w:name="_Toc360699780"/>
      <w:bookmarkStart w:id="86" w:name="_Toc360700166"/>
      <w:bookmarkStart w:id="87" w:name="_Toc368573995"/>
      <w:bookmarkStart w:id="88" w:name="_Toc370150262"/>
      <w:r w:rsidRPr="00E20B75">
        <w:rPr>
          <w:i/>
          <w:szCs w:val="24"/>
        </w:rPr>
        <w:t>5) Анализ резервов и дефицитов производственных мощностей системы водоснабж</w:t>
      </w:r>
      <w:r w:rsidRPr="00E20B75">
        <w:rPr>
          <w:i/>
          <w:szCs w:val="24"/>
        </w:rPr>
        <w:t>е</w:t>
      </w:r>
      <w:r w:rsidRPr="00E20B75">
        <w:rPr>
          <w:i/>
          <w:szCs w:val="24"/>
        </w:rPr>
        <w:t>ния поселения</w:t>
      </w:r>
      <w:bookmarkEnd w:id="84"/>
      <w:bookmarkEnd w:id="85"/>
      <w:bookmarkEnd w:id="86"/>
      <w:bookmarkEnd w:id="87"/>
      <w:bookmarkEnd w:id="88"/>
    </w:p>
    <w:p w:rsidR="001624B6" w:rsidRDefault="001624B6" w:rsidP="00981F31">
      <w:pPr>
        <w:tabs>
          <w:tab w:val="left" w:pos="1134"/>
        </w:tabs>
        <w:contextualSpacing/>
        <w:outlineLvl w:val="0"/>
        <w:rPr>
          <w:bCs/>
        </w:rPr>
      </w:pPr>
      <w:bookmarkStart w:id="89" w:name="_Toc360699395"/>
      <w:bookmarkStart w:id="90" w:name="_Toc360699781"/>
      <w:bookmarkStart w:id="91" w:name="_Toc360700167"/>
      <w:bookmarkStart w:id="92" w:name="_Toc368573996"/>
      <w:bookmarkStart w:id="93" w:name="_Toc370150263"/>
    </w:p>
    <w:p w:rsidR="001624B6" w:rsidRPr="00BE3910" w:rsidRDefault="001624B6" w:rsidP="00981F31">
      <w:pPr>
        <w:tabs>
          <w:tab w:val="left" w:pos="1134"/>
        </w:tabs>
        <w:ind w:firstLine="0"/>
        <w:contextualSpacing/>
        <w:outlineLvl w:val="0"/>
        <w:rPr>
          <w:bCs/>
        </w:rPr>
      </w:pPr>
      <w:r w:rsidRPr="00BE3910">
        <w:rPr>
          <w:bCs/>
        </w:rPr>
        <w:t xml:space="preserve">Таблица </w:t>
      </w:r>
      <w:bookmarkEnd w:id="89"/>
      <w:bookmarkEnd w:id="90"/>
      <w:bookmarkEnd w:id="91"/>
      <w:bookmarkEnd w:id="92"/>
      <w:bookmarkEnd w:id="93"/>
      <w:r w:rsidR="00F54961" w:rsidRPr="00F54961">
        <w:t>3.5.1-</w:t>
      </w:r>
      <w:r w:rsidR="00F54961">
        <w:t>7</w:t>
      </w:r>
      <w:r w:rsidR="00F54961" w:rsidRPr="00F54961">
        <w:t>.</w:t>
      </w:r>
      <w:r w:rsidR="00F54961" w:rsidRPr="00F54961">
        <w:rPr>
          <w:bCs/>
        </w:rPr>
        <w:t xml:space="preserve"> </w:t>
      </w:r>
      <w:r w:rsidRPr="00BE3910">
        <w:rPr>
          <w:bCs/>
        </w:rPr>
        <w:t>Анализ резервов и дефицитов производственных мощностей</w:t>
      </w:r>
    </w:p>
    <w:tbl>
      <w:tblPr>
        <w:tblpPr w:leftFromText="180" w:rightFromText="180" w:vertAnchor="text" w:horzAnchor="margin" w:tblpX="74" w:tblpY="1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77"/>
        <w:gridCol w:w="2977"/>
        <w:gridCol w:w="2835"/>
      </w:tblGrid>
      <w:tr w:rsidR="001624B6" w:rsidRPr="00BE3467" w:rsidTr="00F54961">
        <w:trPr>
          <w:trHeight w:val="567"/>
        </w:trPr>
        <w:tc>
          <w:tcPr>
            <w:tcW w:w="4077" w:type="dxa"/>
            <w:tcBorders>
              <w:top w:val="double" w:sz="4" w:space="0" w:color="auto"/>
              <w:left w:val="double" w:sz="4" w:space="0" w:color="auto"/>
              <w:bottom w:val="double" w:sz="4" w:space="0" w:color="auto"/>
            </w:tcBorders>
            <w:vAlign w:val="center"/>
          </w:tcPr>
          <w:p w:rsidR="001624B6" w:rsidRPr="00F54961" w:rsidRDefault="001624B6" w:rsidP="00981F31">
            <w:pPr>
              <w:tabs>
                <w:tab w:val="left" w:pos="2661"/>
              </w:tabs>
              <w:ind w:firstLine="0"/>
              <w:jc w:val="center"/>
              <w:rPr>
                <w:b/>
                <w:sz w:val="20"/>
                <w:lang w:eastAsia="en-US"/>
              </w:rPr>
            </w:pPr>
            <w:r w:rsidRPr="00F54961">
              <w:rPr>
                <w:b/>
                <w:sz w:val="20"/>
              </w:rPr>
              <w:t>Источник водоснабжения</w:t>
            </w:r>
          </w:p>
        </w:tc>
        <w:tc>
          <w:tcPr>
            <w:tcW w:w="2977" w:type="dxa"/>
            <w:tcBorders>
              <w:top w:val="double" w:sz="4" w:space="0" w:color="auto"/>
              <w:bottom w:val="double" w:sz="4" w:space="0" w:color="auto"/>
            </w:tcBorders>
            <w:vAlign w:val="center"/>
          </w:tcPr>
          <w:p w:rsidR="001624B6" w:rsidRPr="00F54961" w:rsidRDefault="001624B6" w:rsidP="00981F31">
            <w:pPr>
              <w:tabs>
                <w:tab w:val="left" w:pos="2661"/>
              </w:tabs>
              <w:ind w:firstLine="0"/>
              <w:jc w:val="center"/>
              <w:rPr>
                <w:b/>
                <w:sz w:val="20"/>
              </w:rPr>
            </w:pPr>
            <w:r w:rsidRPr="00F54961">
              <w:rPr>
                <w:b/>
                <w:sz w:val="20"/>
              </w:rPr>
              <w:t>Мощность источника вод</w:t>
            </w:r>
            <w:r w:rsidRPr="00F54961">
              <w:rPr>
                <w:b/>
                <w:sz w:val="20"/>
              </w:rPr>
              <w:t>о</w:t>
            </w:r>
            <w:r w:rsidRPr="00F54961">
              <w:rPr>
                <w:b/>
                <w:sz w:val="20"/>
              </w:rPr>
              <w:t xml:space="preserve">снабжения, </w:t>
            </w:r>
          </w:p>
          <w:p w:rsidR="001624B6" w:rsidRPr="00F54961" w:rsidRDefault="001624B6" w:rsidP="00981F31">
            <w:pPr>
              <w:tabs>
                <w:tab w:val="left" w:pos="2661"/>
              </w:tabs>
              <w:ind w:firstLine="0"/>
              <w:jc w:val="center"/>
              <w:rPr>
                <w:b/>
                <w:sz w:val="20"/>
                <w:lang w:eastAsia="en-US"/>
              </w:rPr>
            </w:pPr>
            <w:r w:rsidRPr="00F54961">
              <w:rPr>
                <w:b/>
                <w:sz w:val="20"/>
              </w:rPr>
              <w:t>тыс</w:t>
            </w:r>
            <w:proofErr w:type="gramStart"/>
            <w:r w:rsidRPr="00F54961">
              <w:rPr>
                <w:b/>
                <w:sz w:val="20"/>
              </w:rPr>
              <w:t>.м</w:t>
            </w:r>
            <w:proofErr w:type="gramEnd"/>
            <w:r w:rsidRPr="00F54961">
              <w:rPr>
                <w:b/>
                <w:sz w:val="20"/>
                <w:vertAlign w:val="superscript"/>
              </w:rPr>
              <w:t>3</w:t>
            </w:r>
            <w:r w:rsidRPr="00F54961">
              <w:rPr>
                <w:b/>
                <w:sz w:val="20"/>
              </w:rPr>
              <w:t>/</w:t>
            </w:r>
            <w:proofErr w:type="spellStart"/>
            <w:r w:rsidRPr="00F54961">
              <w:rPr>
                <w:b/>
                <w:sz w:val="20"/>
              </w:rPr>
              <w:t>сут</w:t>
            </w:r>
            <w:proofErr w:type="spellEnd"/>
            <w:r w:rsidRPr="00F54961">
              <w:rPr>
                <w:b/>
                <w:sz w:val="20"/>
              </w:rPr>
              <w:t>.</w:t>
            </w:r>
          </w:p>
        </w:tc>
        <w:tc>
          <w:tcPr>
            <w:tcW w:w="2835" w:type="dxa"/>
            <w:tcBorders>
              <w:top w:val="double" w:sz="4" w:space="0" w:color="auto"/>
              <w:bottom w:val="double" w:sz="4" w:space="0" w:color="auto"/>
              <w:right w:val="double" w:sz="4" w:space="0" w:color="auto"/>
            </w:tcBorders>
            <w:vAlign w:val="center"/>
          </w:tcPr>
          <w:p w:rsidR="001624B6" w:rsidRPr="00F54961" w:rsidRDefault="001624B6" w:rsidP="00981F31">
            <w:pPr>
              <w:tabs>
                <w:tab w:val="left" w:pos="2661"/>
              </w:tabs>
              <w:ind w:firstLine="0"/>
              <w:jc w:val="center"/>
              <w:rPr>
                <w:b/>
                <w:sz w:val="20"/>
              </w:rPr>
            </w:pPr>
            <w:r w:rsidRPr="00F54961">
              <w:rPr>
                <w:b/>
                <w:sz w:val="20"/>
              </w:rPr>
              <w:t>Среднесуточный расход в</w:t>
            </w:r>
            <w:r w:rsidRPr="00F54961">
              <w:rPr>
                <w:b/>
                <w:sz w:val="20"/>
              </w:rPr>
              <w:t>о</w:t>
            </w:r>
            <w:r w:rsidRPr="00F54961">
              <w:rPr>
                <w:b/>
                <w:sz w:val="20"/>
              </w:rPr>
              <w:t>допотребления,</w:t>
            </w:r>
          </w:p>
          <w:p w:rsidR="001624B6" w:rsidRPr="00F54961" w:rsidRDefault="001624B6" w:rsidP="00981F31">
            <w:pPr>
              <w:tabs>
                <w:tab w:val="left" w:pos="2661"/>
              </w:tabs>
              <w:ind w:firstLine="0"/>
              <w:jc w:val="center"/>
              <w:rPr>
                <w:b/>
                <w:sz w:val="20"/>
                <w:lang w:eastAsia="en-US"/>
              </w:rPr>
            </w:pPr>
            <w:r w:rsidRPr="00F54961">
              <w:rPr>
                <w:b/>
                <w:sz w:val="20"/>
              </w:rPr>
              <w:t>тыс</w:t>
            </w:r>
            <w:proofErr w:type="gramStart"/>
            <w:r w:rsidRPr="00F54961">
              <w:rPr>
                <w:b/>
                <w:sz w:val="20"/>
              </w:rPr>
              <w:t>.м</w:t>
            </w:r>
            <w:proofErr w:type="gramEnd"/>
            <w:r w:rsidRPr="00F54961">
              <w:rPr>
                <w:b/>
                <w:sz w:val="20"/>
                <w:vertAlign w:val="superscript"/>
              </w:rPr>
              <w:t>3</w:t>
            </w:r>
            <w:r w:rsidRPr="00F54961">
              <w:rPr>
                <w:b/>
                <w:sz w:val="20"/>
              </w:rPr>
              <w:t>/</w:t>
            </w:r>
            <w:proofErr w:type="spellStart"/>
            <w:r w:rsidRPr="00F54961">
              <w:rPr>
                <w:b/>
                <w:sz w:val="20"/>
              </w:rPr>
              <w:t>сут</w:t>
            </w:r>
            <w:proofErr w:type="spellEnd"/>
            <w:r w:rsidRPr="00F54961">
              <w:rPr>
                <w:b/>
                <w:sz w:val="20"/>
              </w:rPr>
              <w:t>.</w:t>
            </w:r>
          </w:p>
        </w:tc>
      </w:tr>
      <w:tr w:rsidR="001624B6" w:rsidRPr="00BE3467" w:rsidTr="00F54961">
        <w:tc>
          <w:tcPr>
            <w:tcW w:w="4077" w:type="dxa"/>
            <w:tcBorders>
              <w:top w:val="double" w:sz="4" w:space="0" w:color="auto"/>
            </w:tcBorders>
            <w:vAlign w:val="center"/>
          </w:tcPr>
          <w:p w:rsidR="001624B6" w:rsidRPr="00F54961" w:rsidRDefault="001624B6" w:rsidP="00981F31">
            <w:pPr>
              <w:ind w:firstLine="0"/>
              <w:jc w:val="center"/>
              <w:rPr>
                <w:sz w:val="20"/>
              </w:rPr>
            </w:pPr>
            <w:r w:rsidRPr="00F54961">
              <w:rPr>
                <w:sz w:val="20"/>
              </w:rPr>
              <w:t>4874 (действующая)</w:t>
            </w:r>
          </w:p>
        </w:tc>
        <w:tc>
          <w:tcPr>
            <w:tcW w:w="2977" w:type="dxa"/>
            <w:tcBorders>
              <w:top w:val="double" w:sz="4" w:space="0" w:color="auto"/>
            </w:tcBorders>
            <w:vAlign w:val="center"/>
          </w:tcPr>
          <w:p w:rsidR="001624B6" w:rsidRPr="00F54961" w:rsidRDefault="001624B6" w:rsidP="00981F31">
            <w:pPr>
              <w:ind w:firstLine="0"/>
              <w:jc w:val="center"/>
              <w:rPr>
                <w:sz w:val="20"/>
              </w:rPr>
            </w:pPr>
            <w:r w:rsidRPr="00F54961">
              <w:rPr>
                <w:sz w:val="20"/>
              </w:rPr>
              <w:t>0.168</w:t>
            </w:r>
          </w:p>
        </w:tc>
        <w:tc>
          <w:tcPr>
            <w:tcW w:w="2835" w:type="dxa"/>
            <w:vMerge w:val="restart"/>
            <w:tcBorders>
              <w:top w:val="double" w:sz="4" w:space="0" w:color="auto"/>
            </w:tcBorders>
            <w:vAlign w:val="center"/>
          </w:tcPr>
          <w:p w:rsidR="001624B6" w:rsidRPr="00F54961" w:rsidRDefault="001624B6" w:rsidP="00981F31">
            <w:pPr>
              <w:tabs>
                <w:tab w:val="left" w:pos="2661"/>
              </w:tabs>
              <w:ind w:firstLine="0"/>
              <w:jc w:val="center"/>
              <w:rPr>
                <w:sz w:val="20"/>
                <w:lang w:eastAsia="en-US"/>
              </w:rPr>
            </w:pPr>
            <w:r w:rsidRPr="00F54961">
              <w:rPr>
                <w:sz w:val="20"/>
                <w:lang w:eastAsia="en-US"/>
              </w:rPr>
              <w:t>0,090</w:t>
            </w:r>
          </w:p>
        </w:tc>
      </w:tr>
      <w:tr w:rsidR="001624B6" w:rsidRPr="00BE3467" w:rsidTr="00F54961">
        <w:tc>
          <w:tcPr>
            <w:tcW w:w="4077" w:type="dxa"/>
            <w:vAlign w:val="center"/>
          </w:tcPr>
          <w:p w:rsidR="001624B6" w:rsidRPr="00F54961" w:rsidRDefault="001624B6" w:rsidP="00981F31">
            <w:pPr>
              <w:ind w:firstLine="0"/>
              <w:jc w:val="center"/>
              <w:rPr>
                <w:sz w:val="20"/>
              </w:rPr>
            </w:pPr>
            <w:r w:rsidRPr="00F54961">
              <w:rPr>
                <w:sz w:val="20"/>
              </w:rPr>
              <w:t>3901 (резервная)</w:t>
            </w:r>
          </w:p>
        </w:tc>
        <w:tc>
          <w:tcPr>
            <w:tcW w:w="2977" w:type="dxa"/>
            <w:vAlign w:val="center"/>
          </w:tcPr>
          <w:p w:rsidR="001624B6" w:rsidRPr="00F54961" w:rsidRDefault="001624B6" w:rsidP="00981F31">
            <w:pPr>
              <w:ind w:firstLine="0"/>
              <w:jc w:val="center"/>
              <w:rPr>
                <w:sz w:val="20"/>
              </w:rPr>
            </w:pPr>
            <w:r w:rsidRPr="00F54961">
              <w:rPr>
                <w:sz w:val="20"/>
              </w:rPr>
              <w:t>0.192</w:t>
            </w:r>
          </w:p>
        </w:tc>
        <w:tc>
          <w:tcPr>
            <w:tcW w:w="2835" w:type="dxa"/>
            <w:vMerge/>
            <w:vAlign w:val="center"/>
          </w:tcPr>
          <w:p w:rsidR="001624B6" w:rsidRPr="00F54961" w:rsidRDefault="001624B6" w:rsidP="00981F31">
            <w:pPr>
              <w:tabs>
                <w:tab w:val="left" w:pos="2661"/>
              </w:tabs>
              <w:ind w:firstLine="0"/>
              <w:jc w:val="center"/>
              <w:rPr>
                <w:sz w:val="20"/>
                <w:lang w:eastAsia="en-US"/>
              </w:rPr>
            </w:pPr>
          </w:p>
        </w:tc>
      </w:tr>
      <w:tr w:rsidR="001624B6" w:rsidRPr="00BE3467" w:rsidTr="00F54961">
        <w:tc>
          <w:tcPr>
            <w:tcW w:w="4077" w:type="dxa"/>
            <w:vAlign w:val="center"/>
          </w:tcPr>
          <w:p w:rsidR="001624B6" w:rsidRPr="00F54961" w:rsidRDefault="001624B6" w:rsidP="00981F31">
            <w:pPr>
              <w:ind w:firstLine="0"/>
              <w:jc w:val="center"/>
              <w:rPr>
                <w:sz w:val="20"/>
              </w:rPr>
            </w:pPr>
            <w:r w:rsidRPr="00F54961">
              <w:rPr>
                <w:sz w:val="20"/>
              </w:rPr>
              <w:t>2753 (действующая)</w:t>
            </w:r>
          </w:p>
        </w:tc>
        <w:tc>
          <w:tcPr>
            <w:tcW w:w="2977" w:type="dxa"/>
            <w:vAlign w:val="center"/>
          </w:tcPr>
          <w:p w:rsidR="001624B6" w:rsidRPr="00F54961" w:rsidRDefault="001624B6" w:rsidP="00981F31">
            <w:pPr>
              <w:ind w:firstLine="0"/>
              <w:jc w:val="center"/>
              <w:rPr>
                <w:sz w:val="20"/>
              </w:rPr>
            </w:pPr>
            <w:r w:rsidRPr="00F54961">
              <w:rPr>
                <w:sz w:val="20"/>
              </w:rPr>
              <w:t>0.144</w:t>
            </w:r>
          </w:p>
        </w:tc>
        <w:tc>
          <w:tcPr>
            <w:tcW w:w="2835" w:type="dxa"/>
            <w:vMerge/>
            <w:vAlign w:val="center"/>
          </w:tcPr>
          <w:p w:rsidR="001624B6" w:rsidRPr="00F54961" w:rsidRDefault="001624B6" w:rsidP="00981F31">
            <w:pPr>
              <w:tabs>
                <w:tab w:val="left" w:pos="2661"/>
              </w:tabs>
              <w:ind w:firstLine="0"/>
              <w:jc w:val="center"/>
              <w:rPr>
                <w:sz w:val="20"/>
                <w:lang w:eastAsia="en-US"/>
              </w:rPr>
            </w:pPr>
          </w:p>
        </w:tc>
      </w:tr>
      <w:tr w:rsidR="001624B6" w:rsidRPr="00BE3467" w:rsidTr="00F54961">
        <w:tc>
          <w:tcPr>
            <w:tcW w:w="4077" w:type="dxa"/>
            <w:vAlign w:val="center"/>
          </w:tcPr>
          <w:p w:rsidR="001624B6" w:rsidRPr="00F54961" w:rsidRDefault="001624B6" w:rsidP="00981F31">
            <w:pPr>
              <w:tabs>
                <w:tab w:val="left" w:pos="2661"/>
              </w:tabs>
              <w:ind w:firstLine="0"/>
              <w:jc w:val="center"/>
              <w:rPr>
                <w:b/>
                <w:sz w:val="20"/>
                <w:lang w:eastAsia="en-US"/>
              </w:rPr>
            </w:pPr>
            <w:r w:rsidRPr="00F54961">
              <w:rPr>
                <w:b/>
                <w:sz w:val="20"/>
              </w:rPr>
              <w:t>ИТОГО (действующих)</w:t>
            </w:r>
          </w:p>
        </w:tc>
        <w:tc>
          <w:tcPr>
            <w:tcW w:w="2977"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0,312</w:t>
            </w:r>
          </w:p>
        </w:tc>
        <w:tc>
          <w:tcPr>
            <w:tcW w:w="2835" w:type="dxa"/>
            <w:vMerge/>
            <w:vAlign w:val="center"/>
          </w:tcPr>
          <w:p w:rsidR="001624B6" w:rsidRPr="00F54961" w:rsidRDefault="001624B6" w:rsidP="00981F31">
            <w:pPr>
              <w:tabs>
                <w:tab w:val="left" w:pos="2661"/>
              </w:tabs>
              <w:ind w:firstLine="0"/>
              <w:jc w:val="center"/>
              <w:rPr>
                <w:b/>
                <w:sz w:val="20"/>
                <w:lang w:eastAsia="en-US"/>
              </w:rPr>
            </w:pPr>
          </w:p>
        </w:tc>
      </w:tr>
      <w:tr w:rsidR="001624B6" w:rsidRPr="00BE3467" w:rsidTr="00F54961">
        <w:tc>
          <w:tcPr>
            <w:tcW w:w="4077" w:type="dxa"/>
            <w:vAlign w:val="center"/>
          </w:tcPr>
          <w:p w:rsidR="001624B6" w:rsidRPr="00F54961" w:rsidRDefault="001624B6" w:rsidP="00981F31">
            <w:pPr>
              <w:tabs>
                <w:tab w:val="left" w:pos="2661"/>
              </w:tabs>
              <w:ind w:firstLine="0"/>
              <w:jc w:val="center"/>
              <w:rPr>
                <w:b/>
                <w:sz w:val="20"/>
                <w:lang w:eastAsia="en-US"/>
              </w:rPr>
            </w:pPr>
            <w:r w:rsidRPr="00F54961">
              <w:rPr>
                <w:b/>
                <w:sz w:val="20"/>
              </w:rPr>
              <w:t xml:space="preserve">ИТОГО (с учетом </w:t>
            </w:r>
            <w:proofErr w:type="gramStart"/>
            <w:r w:rsidRPr="00F54961">
              <w:rPr>
                <w:b/>
                <w:sz w:val="20"/>
              </w:rPr>
              <w:t>резервных</w:t>
            </w:r>
            <w:proofErr w:type="gramEnd"/>
            <w:r w:rsidRPr="00F54961">
              <w:rPr>
                <w:b/>
                <w:sz w:val="20"/>
              </w:rPr>
              <w:t>)</w:t>
            </w:r>
          </w:p>
        </w:tc>
        <w:tc>
          <w:tcPr>
            <w:tcW w:w="2977"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0,504</w:t>
            </w:r>
          </w:p>
        </w:tc>
        <w:tc>
          <w:tcPr>
            <w:tcW w:w="2835"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0,09</w:t>
            </w:r>
          </w:p>
        </w:tc>
      </w:tr>
    </w:tbl>
    <w:p w:rsidR="001624B6" w:rsidRPr="00F54961" w:rsidRDefault="001624B6" w:rsidP="00981F31">
      <w:pPr>
        <w:tabs>
          <w:tab w:val="left" w:pos="284"/>
          <w:tab w:val="left" w:pos="1134"/>
        </w:tabs>
        <w:rPr>
          <w:color w:val="000000"/>
          <w:szCs w:val="24"/>
        </w:rPr>
      </w:pPr>
      <w:r w:rsidRPr="00F54961">
        <w:rPr>
          <w:color w:val="000000"/>
          <w:szCs w:val="24"/>
        </w:rPr>
        <w:t>Учитывая неравномерность водопотребления по сезонам года в сутки</w:t>
      </w:r>
      <w:r w:rsidR="00A645B2">
        <w:rPr>
          <w:color w:val="000000"/>
          <w:szCs w:val="24"/>
        </w:rPr>
        <w:t xml:space="preserve"> </w:t>
      </w:r>
      <w:r w:rsidRPr="00F54961">
        <w:rPr>
          <w:color w:val="000000"/>
          <w:szCs w:val="24"/>
        </w:rPr>
        <w:t>наибольшего в</w:t>
      </w:r>
      <w:r w:rsidRPr="00F54961">
        <w:rPr>
          <w:color w:val="000000"/>
          <w:szCs w:val="24"/>
        </w:rPr>
        <w:t>о</w:t>
      </w:r>
      <w:r w:rsidRPr="00F54961">
        <w:rPr>
          <w:color w:val="000000"/>
          <w:szCs w:val="24"/>
        </w:rPr>
        <w:t>допотребления, дефицита питьевой воды не возникнет.</w:t>
      </w:r>
    </w:p>
    <w:p w:rsidR="001624B6" w:rsidRPr="00F54961" w:rsidRDefault="001624B6" w:rsidP="00981F31">
      <w:pPr>
        <w:tabs>
          <w:tab w:val="left" w:pos="284"/>
          <w:tab w:val="left" w:pos="1134"/>
        </w:tabs>
        <w:rPr>
          <w:color w:val="000000"/>
          <w:szCs w:val="24"/>
        </w:rPr>
      </w:pPr>
    </w:p>
    <w:p w:rsidR="001624B6" w:rsidRPr="00F54961" w:rsidRDefault="001624B6" w:rsidP="00E34F27">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Cs w:val="24"/>
        </w:rPr>
      </w:pPr>
      <w:r w:rsidRPr="00F54961">
        <w:rPr>
          <w:i/>
          <w:color w:val="000000"/>
          <w:szCs w:val="24"/>
        </w:rPr>
        <w:lastRenderedPageBreak/>
        <w:t>6) Прогнозные балансы потребления горячей, питьевой, технической воды на срок не менее 10 лет с учетом различных сценариев развития поселения</w:t>
      </w:r>
    </w:p>
    <w:p w:rsidR="001624B6" w:rsidRDefault="001624B6" w:rsidP="00981F31">
      <w:pPr>
        <w:rPr>
          <w:szCs w:val="24"/>
        </w:rPr>
      </w:pPr>
      <w:proofErr w:type="gramStart"/>
      <w:r w:rsidRPr="00F54961">
        <w:rPr>
          <w:szCs w:val="24"/>
        </w:rPr>
        <w:t>Принимая за основу отсутствие роста численности населения в долгосрочной перспект</w:t>
      </w:r>
      <w:r w:rsidRPr="00F54961">
        <w:rPr>
          <w:szCs w:val="24"/>
        </w:rPr>
        <w:t>и</w:t>
      </w:r>
      <w:r w:rsidRPr="00F54961">
        <w:rPr>
          <w:szCs w:val="24"/>
        </w:rPr>
        <w:t>ве ожидается рост водопотребления</w:t>
      </w:r>
      <w:proofErr w:type="gramEnd"/>
      <w:r w:rsidRPr="00F54961">
        <w:rPr>
          <w:szCs w:val="24"/>
        </w:rPr>
        <w:t xml:space="preserve"> за счет повышения благоустроенности жилья в среднем на 2 процента в год. Однако</w:t>
      </w:r>
      <w:proofErr w:type="gramStart"/>
      <w:r w:rsidRPr="00F54961">
        <w:rPr>
          <w:szCs w:val="24"/>
        </w:rPr>
        <w:t>,</w:t>
      </w:r>
      <w:proofErr w:type="gramEnd"/>
      <w:r w:rsidRPr="00F54961">
        <w:rPr>
          <w:szCs w:val="24"/>
        </w:rPr>
        <w:t xml:space="preserve"> за счет установки поквартирных водомеров будет происходить сн</w:t>
      </w:r>
      <w:r w:rsidRPr="00F54961">
        <w:rPr>
          <w:szCs w:val="24"/>
        </w:rPr>
        <w:t>и</w:t>
      </w:r>
      <w:r w:rsidRPr="00F54961">
        <w:rPr>
          <w:szCs w:val="24"/>
        </w:rPr>
        <w:t>жение удельного водопотребления в благоустроенном жилом фонде, что приведет к сохран</w:t>
      </w:r>
      <w:r w:rsidRPr="00F54961">
        <w:rPr>
          <w:szCs w:val="24"/>
        </w:rPr>
        <w:t>е</w:t>
      </w:r>
      <w:r w:rsidRPr="00F54961">
        <w:rPr>
          <w:szCs w:val="24"/>
        </w:rPr>
        <w:t>нию удельного водопотребления и его частичному снижению.</w:t>
      </w:r>
    </w:p>
    <w:p w:rsidR="00F54961" w:rsidRPr="00F54961" w:rsidRDefault="00F54961" w:rsidP="00981F31">
      <w:pPr>
        <w:rPr>
          <w:szCs w:val="24"/>
        </w:rPr>
      </w:pPr>
    </w:p>
    <w:p w:rsidR="001624B6" w:rsidRPr="004505DF" w:rsidRDefault="001624B6" w:rsidP="00981F31">
      <w:pPr>
        <w:keepNext/>
        <w:widowControl/>
        <w:ind w:firstLine="0"/>
      </w:pPr>
      <w:r>
        <w:t xml:space="preserve">Таблица </w:t>
      </w:r>
      <w:r w:rsidR="00F54961" w:rsidRPr="00F54961">
        <w:t>3.5.1-</w:t>
      </w:r>
      <w:r w:rsidR="00F54961">
        <w:t>8</w:t>
      </w:r>
      <w:r w:rsidR="00F54961" w:rsidRPr="00F54961">
        <w:t>.</w:t>
      </w:r>
      <w:r w:rsidRPr="004505DF">
        <w:t xml:space="preserve"> Прогноз реализации услуг по водоснабжению</w:t>
      </w:r>
    </w:p>
    <w:tbl>
      <w:tblPr>
        <w:tblW w:w="973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54"/>
        <w:gridCol w:w="1989"/>
        <w:gridCol w:w="1607"/>
        <w:gridCol w:w="1982"/>
      </w:tblGrid>
      <w:tr w:rsidR="001624B6" w:rsidRPr="00AA02EA" w:rsidTr="00B749B8">
        <w:trPr>
          <w:trHeight w:val="208"/>
          <w:tblHeader/>
        </w:trPr>
        <w:tc>
          <w:tcPr>
            <w:tcW w:w="4154" w:type="dxa"/>
            <w:vMerge w:val="restart"/>
            <w:tcBorders>
              <w:top w:val="double" w:sz="4" w:space="0" w:color="auto"/>
              <w:left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Показатели</w:t>
            </w:r>
          </w:p>
        </w:tc>
        <w:tc>
          <w:tcPr>
            <w:tcW w:w="5578" w:type="dxa"/>
            <w:gridSpan w:val="3"/>
            <w:tcBorders>
              <w:top w:val="double" w:sz="4" w:space="0" w:color="auto"/>
              <w:right w:val="double" w:sz="4" w:space="0" w:color="auto"/>
            </w:tcBorders>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Период</w:t>
            </w:r>
          </w:p>
        </w:tc>
      </w:tr>
      <w:tr w:rsidR="001624B6" w:rsidRPr="00AA02EA" w:rsidTr="00B749B8">
        <w:trPr>
          <w:trHeight w:val="137"/>
          <w:tblHeader/>
        </w:trPr>
        <w:tc>
          <w:tcPr>
            <w:tcW w:w="4154" w:type="dxa"/>
            <w:vMerge/>
            <w:tcBorders>
              <w:left w:val="double" w:sz="4" w:space="0" w:color="auto"/>
              <w:bottom w:val="double" w:sz="4" w:space="0" w:color="auto"/>
            </w:tcBorders>
            <w:vAlign w:val="center"/>
          </w:tcPr>
          <w:p w:rsidR="001624B6" w:rsidRPr="00F54961" w:rsidRDefault="001624B6" w:rsidP="00981F31">
            <w:pPr>
              <w:keepNext/>
              <w:widowControl/>
              <w:ind w:firstLine="0"/>
              <w:jc w:val="center"/>
              <w:rPr>
                <w:b/>
                <w:sz w:val="20"/>
                <w:lang w:eastAsia="en-US"/>
              </w:rPr>
            </w:pPr>
          </w:p>
        </w:tc>
        <w:tc>
          <w:tcPr>
            <w:tcW w:w="1989" w:type="dxa"/>
            <w:tcBorders>
              <w:bottom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Существующее положение</w:t>
            </w:r>
          </w:p>
        </w:tc>
        <w:tc>
          <w:tcPr>
            <w:tcW w:w="1607" w:type="dxa"/>
            <w:tcBorders>
              <w:bottom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lang w:val="en-US"/>
              </w:rPr>
              <w:t>I</w:t>
            </w:r>
            <w:r w:rsidRPr="00F54961">
              <w:rPr>
                <w:b/>
                <w:sz w:val="20"/>
                <w:szCs w:val="20"/>
              </w:rPr>
              <w:t>-я очередь 2015г.</w:t>
            </w:r>
          </w:p>
        </w:tc>
        <w:tc>
          <w:tcPr>
            <w:tcW w:w="1982" w:type="dxa"/>
            <w:tcBorders>
              <w:bottom w:val="double" w:sz="4" w:space="0" w:color="auto"/>
              <w:right w:val="double" w:sz="4" w:space="0" w:color="auto"/>
            </w:tcBorders>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Расчетный срок 2023г.</w:t>
            </w:r>
          </w:p>
        </w:tc>
      </w:tr>
      <w:tr w:rsidR="001624B6" w:rsidRPr="00AA02EA" w:rsidTr="00A645B2">
        <w:trPr>
          <w:trHeight w:val="220"/>
        </w:trPr>
        <w:tc>
          <w:tcPr>
            <w:tcW w:w="4154" w:type="dxa"/>
            <w:tcBorders>
              <w:top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outlineLvl w:val="0"/>
              <w:rPr>
                <w:color w:val="000000"/>
                <w:sz w:val="20"/>
                <w:szCs w:val="20"/>
              </w:rPr>
            </w:pPr>
            <w:r w:rsidRPr="00F54961">
              <w:rPr>
                <w:color w:val="000000"/>
                <w:sz w:val="20"/>
                <w:szCs w:val="20"/>
              </w:rPr>
              <w:t>Вода всего, тыс. м</w:t>
            </w:r>
            <w:r w:rsidRPr="00F54961">
              <w:rPr>
                <w:color w:val="000000"/>
                <w:sz w:val="20"/>
                <w:szCs w:val="20"/>
                <w:vertAlign w:val="superscript"/>
              </w:rPr>
              <w:t>3</w:t>
            </w:r>
            <w:r w:rsidRPr="00F54961">
              <w:rPr>
                <w:color w:val="000000"/>
                <w:sz w:val="20"/>
                <w:szCs w:val="20"/>
              </w:rPr>
              <w:t xml:space="preserve">/год, в </w:t>
            </w:r>
            <w:proofErr w:type="spellStart"/>
            <w:r w:rsidRPr="00F54961">
              <w:rPr>
                <w:color w:val="000000"/>
                <w:sz w:val="20"/>
                <w:szCs w:val="20"/>
              </w:rPr>
              <w:t>т.ч</w:t>
            </w:r>
            <w:proofErr w:type="spellEnd"/>
            <w:r w:rsidRPr="00F54961">
              <w:rPr>
                <w:color w:val="000000"/>
                <w:sz w:val="20"/>
                <w:szCs w:val="20"/>
              </w:rPr>
              <w:t>.:</w:t>
            </w:r>
          </w:p>
        </w:tc>
        <w:tc>
          <w:tcPr>
            <w:tcW w:w="1989"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c>
          <w:tcPr>
            <w:tcW w:w="1607"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c>
          <w:tcPr>
            <w:tcW w:w="1982"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r>
      <w:tr w:rsidR="001624B6" w:rsidRPr="00AA02EA" w:rsidTr="00A645B2">
        <w:trPr>
          <w:trHeight w:val="208"/>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Население</w:t>
            </w:r>
          </w:p>
        </w:tc>
        <w:tc>
          <w:tcPr>
            <w:tcW w:w="1989" w:type="dxa"/>
            <w:vAlign w:val="center"/>
          </w:tcPr>
          <w:p w:rsidR="001624B6" w:rsidRPr="00F54961" w:rsidRDefault="001624B6" w:rsidP="00981F31">
            <w:pPr>
              <w:snapToGrid w:val="0"/>
              <w:ind w:firstLine="0"/>
              <w:jc w:val="center"/>
              <w:rPr>
                <w:iCs/>
                <w:sz w:val="20"/>
              </w:rPr>
            </w:pPr>
            <w:r w:rsidRPr="00F54961">
              <w:rPr>
                <w:iCs/>
                <w:sz w:val="20"/>
              </w:rPr>
              <w:t>24,7</w:t>
            </w:r>
          </w:p>
        </w:tc>
        <w:tc>
          <w:tcPr>
            <w:tcW w:w="1607" w:type="dxa"/>
            <w:vAlign w:val="center"/>
          </w:tcPr>
          <w:p w:rsidR="001624B6" w:rsidRPr="00F54961" w:rsidRDefault="001624B6" w:rsidP="00981F31">
            <w:pPr>
              <w:snapToGrid w:val="0"/>
              <w:ind w:firstLine="0"/>
              <w:jc w:val="center"/>
              <w:rPr>
                <w:iCs/>
                <w:sz w:val="20"/>
              </w:rPr>
            </w:pPr>
            <w:r w:rsidRPr="00F54961">
              <w:rPr>
                <w:iCs/>
                <w:sz w:val="20"/>
              </w:rPr>
              <w:t>24,7</w:t>
            </w:r>
          </w:p>
        </w:tc>
        <w:tc>
          <w:tcPr>
            <w:tcW w:w="1982" w:type="dxa"/>
            <w:vAlign w:val="center"/>
          </w:tcPr>
          <w:p w:rsidR="001624B6" w:rsidRPr="00F54961" w:rsidRDefault="001624B6" w:rsidP="00981F31">
            <w:pPr>
              <w:snapToGrid w:val="0"/>
              <w:ind w:firstLine="0"/>
              <w:jc w:val="center"/>
              <w:rPr>
                <w:iCs/>
                <w:sz w:val="20"/>
              </w:rPr>
            </w:pPr>
            <w:r w:rsidRPr="00F54961">
              <w:rPr>
                <w:iCs/>
                <w:sz w:val="20"/>
              </w:rPr>
              <w:t>24,7</w:t>
            </w:r>
          </w:p>
        </w:tc>
      </w:tr>
      <w:tr w:rsidR="001624B6" w:rsidRPr="00AA02EA" w:rsidTr="00A645B2">
        <w:trPr>
          <w:trHeight w:val="440"/>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Организации, финансируемые из бюджетов всех уровней</w:t>
            </w:r>
          </w:p>
        </w:tc>
        <w:tc>
          <w:tcPr>
            <w:tcW w:w="1989" w:type="dxa"/>
            <w:vAlign w:val="center"/>
          </w:tcPr>
          <w:p w:rsidR="001624B6" w:rsidRPr="00F54961" w:rsidRDefault="001624B6" w:rsidP="00981F31">
            <w:pPr>
              <w:snapToGrid w:val="0"/>
              <w:ind w:firstLine="0"/>
              <w:jc w:val="center"/>
              <w:rPr>
                <w:iCs/>
                <w:sz w:val="20"/>
              </w:rPr>
            </w:pPr>
            <w:r w:rsidRPr="00F54961">
              <w:rPr>
                <w:iCs/>
                <w:sz w:val="20"/>
              </w:rPr>
              <w:t>1</w:t>
            </w:r>
          </w:p>
        </w:tc>
        <w:tc>
          <w:tcPr>
            <w:tcW w:w="1607" w:type="dxa"/>
            <w:vAlign w:val="center"/>
          </w:tcPr>
          <w:p w:rsidR="001624B6" w:rsidRPr="00F54961" w:rsidRDefault="001624B6" w:rsidP="00981F31">
            <w:pPr>
              <w:snapToGrid w:val="0"/>
              <w:ind w:firstLine="0"/>
              <w:jc w:val="center"/>
              <w:rPr>
                <w:iCs/>
                <w:sz w:val="20"/>
              </w:rPr>
            </w:pPr>
            <w:r w:rsidRPr="00F54961">
              <w:rPr>
                <w:iCs/>
                <w:sz w:val="20"/>
              </w:rPr>
              <w:t>1</w:t>
            </w:r>
          </w:p>
        </w:tc>
        <w:tc>
          <w:tcPr>
            <w:tcW w:w="1982" w:type="dxa"/>
            <w:vAlign w:val="center"/>
          </w:tcPr>
          <w:p w:rsidR="001624B6" w:rsidRPr="00F54961" w:rsidRDefault="001624B6" w:rsidP="00981F31">
            <w:pPr>
              <w:snapToGrid w:val="0"/>
              <w:ind w:firstLine="0"/>
              <w:jc w:val="center"/>
              <w:rPr>
                <w:iCs/>
                <w:sz w:val="20"/>
              </w:rPr>
            </w:pPr>
            <w:r w:rsidRPr="00F54961">
              <w:rPr>
                <w:iCs/>
                <w:sz w:val="20"/>
              </w:rPr>
              <w:t>1</w:t>
            </w:r>
          </w:p>
        </w:tc>
      </w:tr>
      <w:tr w:rsidR="001624B6" w:rsidRPr="00AA02EA" w:rsidTr="00A645B2">
        <w:trPr>
          <w:trHeight w:val="440"/>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Юридические лица внебюджетного финансирования</w:t>
            </w:r>
          </w:p>
        </w:tc>
        <w:tc>
          <w:tcPr>
            <w:tcW w:w="1989" w:type="dxa"/>
            <w:vAlign w:val="center"/>
          </w:tcPr>
          <w:p w:rsidR="001624B6" w:rsidRPr="00F54961" w:rsidRDefault="001624B6" w:rsidP="00981F31">
            <w:pPr>
              <w:snapToGrid w:val="0"/>
              <w:ind w:firstLine="0"/>
              <w:jc w:val="center"/>
              <w:rPr>
                <w:iCs/>
                <w:sz w:val="20"/>
              </w:rPr>
            </w:pPr>
            <w:r w:rsidRPr="00F54961">
              <w:rPr>
                <w:iCs/>
                <w:sz w:val="20"/>
              </w:rPr>
              <w:t>7,25</w:t>
            </w:r>
          </w:p>
        </w:tc>
        <w:tc>
          <w:tcPr>
            <w:tcW w:w="160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c>
          <w:tcPr>
            <w:tcW w:w="1982"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r>
    </w:tbl>
    <w:p w:rsidR="001624B6" w:rsidRDefault="001624B6" w:rsidP="00981F31"/>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r w:rsidRPr="00F54961">
        <w:rPr>
          <w:i/>
          <w:szCs w:val="24"/>
        </w:rPr>
        <w:t>7) Сведения о фактическом и ожидаемом потреблении горячей, питьевой, технической воды (годовое, среднесуточное, максимальное суточное)</w:t>
      </w:r>
    </w:p>
    <w:p w:rsidR="001624B6" w:rsidRDefault="001624B6" w:rsidP="00981F31"/>
    <w:p w:rsidR="001624B6" w:rsidRPr="004505DF" w:rsidRDefault="001624B6" w:rsidP="00981F31">
      <w:pPr>
        <w:ind w:firstLine="0"/>
      </w:pPr>
      <w:r w:rsidRPr="004505DF">
        <w:t xml:space="preserve">Таблица </w:t>
      </w:r>
      <w:r w:rsidR="00F54961" w:rsidRPr="00F54961">
        <w:t>3.5.1-</w:t>
      </w:r>
      <w:r w:rsidR="00F54961">
        <w:t>9.</w:t>
      </w:r>
      <w:r w:rsidRPr="004505DF">
        <w:t xml:space="preserve"> </w:t>
      </w:r>
      <w:r>
        <w:t>Сведения о фактическом и ожидаемом водопотреблении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1200"/>
        <w:gridCol w:w="1519"/>
        <w:gridCol w:w="1215"/>
        <w:gridCol w:w="1215"/>
        <w:gridCol w:w="1670"/>
        <w:gridCol w:w="1125"/>
      </w:tblGrid>
      <w:tr w:rsidR="001624B6" w:rsidRPr="0008645A" w:rsidTr="00A645B2">
        <w:trPr>
          <w:trHeight w:val="327"/>
        </w:trPr>
        <w:tc>
          <w:tcPr>
            <w:tcW w:w="1837" w:type="dxa"/>
            <w:vMerge w:val="restart"/>
            <w:tcBorders>
              <w:top w:val="double" w:sz="4" w:space="0" w:color="auto"/>
              <w:left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sz w:val="20"/>
              </w:rPr>
              <w:t>Наименование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sz w:val="20"/>
              </w:rPr>
              <w:t>потребителей</w:t>
            </w:r>
          </w:p>
        </w:tc>
        <w:tc>
          <w:tcPr>
            <w:tcW w:w="3934" w:type="dxa"/>
            <w:gridSpan w:val="3"/>
            <w:tcBorders>
              <w:top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Водопотребление</w:t>
            </w:r>
            <w:r w:rsidR="00A645B2">
              <w:rPr>
                <w:b/>
                <w:bCs/>
                <w:sz w:val="20"/>
              </w:rPr>
              <w:t xml:space="preserve"> </w:t>
            </w:r>
            <w:r w:rsidRPr="00A645B2">
              <w:rPr>
                <w:b/>
                <w:bCs/>
                <w:sz w:val="20"/>
              </w:rPr>
              <w:t>фактическое</w:t>
            </w:r>
          </w:p>
        </w:tc>
        <w:tc>
          <w:tcPr>
            <w:tcW w:w="4010" w:type="dxa"/>
            <w:gridSpan w:val="3"/>
            <w:tcBorders>
              <w:top w:val="double" w:sz="4" w:space="0" w:color="auto"/>
              <w:right w:val="double" w:sz="4" w:space="0" w:color="auto"/>
            </w:tcBorders>
            <w:vAlign w:val="center"/>
          </w:tcPr>
          <w:p w:rsidR="001624B6" w:rsidRPr="00A645B2" w:rsidRDefault="001624B6" w:rsidP="00981F31">
            <w:pPr>
              <w:ind w:firstLine="0"/>
              <w:jc w:val="center"/>
              <w:rPr>
                <w:b/>
                <w:bCs/>
                <w:sz w:val="20"/>
              </w:rPr>
            </w:pPr>
            <w:r w:rsidRPr="00A645B2">
              <w:rPr>
                <w:b/>
                <w:bCs/>
                <w:sz w:val="20"/>
              </w:rPr>
              <w:t>Водопотребление</w:t>
            </w:r>
            <w:r w:rsidR="00A645B2">
              <w:rPr>
                <w:b/>
                <w:bCs/>
                <w:sz w:val="20"/>
              </w:rPr>
              <w:t xml:space="preserve"> </w:t>
            </w:r>
            <w:r w:rsidRPr="00A645B2">
              <w:rPr>
                <w:b/>
                <w:bCs/>
                <w:sz w:val="20"/>
              </w:rPr>
              <w:t>ожидаемое</w:t>
            </w:r>
          </w:p>
        </w:tc>
      </w:tr>
      <w:tr w:rsidR="001624B6" w:rsidRPr="0008645A" w:rsidTr="00A645B2">
        <w:trPr>
          <w:trHeight w:val="101"/>
        </w:trPr>
        <w:tc>
          <w:tcPr>
            <w:tcW w:w="1837" w:type="dxa"/>
            <w:vMerge/>
            <w:tcBorders>
              <w:left w:val="double" w:sz="4" w:space="0" w:color="auto"/>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p>
        </w:tc>
        <w:tc>
          <w:tcPr>
            <w:tcW w:w="1200" w:type="dxa"/>
            <w:tcBorders>
              <w:bottom w:val="double" w:sz="4" w:space="0" w:color="auto"/>
            </w:tcBorders>
            <w:vAlign w:val="center"/>
          </w:tcPr>
          <w:p w:rsidR="001624B6" w:rsidRPr="00A645B2" w:rsidRDefault="001624B6" w:rsidP="00981F31">
            <w:pPr>
              <w:ind w:firstLine="0"/>
              <w:jc w:val="center"/>
              <w:rPr>
                <w:b/>
                <w:bCs/>
                <w:sz w:val="20"/>
              </w:rPr>
            </w:pPr>
            <w:r w:rsidRPr="00A645B2">
              <w:rPr>
                <w:b/>
                <w:bCs/>
                <w:sz w:val="20"/>
              </w:rPr>
              <w:t>Сред.</w:t>
            </w:r>
          </w:p>
          <w:p w:rsidR="001624B6" w:rsidRPr="00A645B2" w:rsidRDefault="001624B6" w:rsidP="00981F31">
            <w:pPr>
              <w:ind w:firstLine="0"/>
              <w:jc w:val="center"/>
              <w:rPr>
                <w:b/>
                <w:bCs/>
                <w:sz w:val="20"/>
              </w:rPr>
            </w:pPr>
            <w:proofErr w:type="spellStart"/>
            <w:r w:rsidRPr="00A645B2">
              <w:rPr>
                <w:b/>
                <w:bCs/>
                <w:sz w:val="20"/>
              </w:rPr>
              <w:t>сут</w:t>
            </w:r>
            <w:proofErr w:type="spellEnd"/>
            <w:r w:rsidRPr="00A645B2">
              <w:rPr>
                <w:b/>
                <w:bCs/>
                <w:sz w:val="20"/>
              </w:rPr>
              <w:t>.</w:t>
            </w:r>
          </w:p>
          <w:p w:rsidR="001624B6" w:rsidRPr="00A645B2" w:rsidRDefault="001624B6" w:rsidP="00981F31">
            <w:pPr>
              <w:ind w:firstLine="0"/>
              <w:jc w:val="center"/>
              <w:rPr>
                <w:b/>
                <w:bCs/>
                <w:sz w:val="20"/>
              </w:rPr>
            </w:pPr>
            <w:proofErr w:type="gramStart"/>
            <w:r w:rsidRPr="00A645B2">
              <w:rPr>
                <w:b/>
                <w:bCs/>
                <w:sz w:val="20"/>
              </w:rPr>
              <w:t>м</w:t>
            </w:r>
            <w:proofErr w:type="gramEnd"/>
            <w:r w:rsidRPr="00A645B2">
              <w:rPr>
                <w:b/>
                <w:bCs/>
                <w:sz w:val="20"/>
              </w:rPr>
              <w:t>³/</w:t>
            </w:r>
            <w:proofErr w:type="spellStart"/>
            <w:r w:rsidRPr="00A645B2">
              <w:rPr>
                <w:b/>
                <w:bCs/>
                <w:sz w:val="20"/>
              </w:rPr>
              <w:t>сут</w:t>
            </w:r>
            <w:proofErr w:type="spellEnd"/>
          </w:p>
        </w:tc>
        <w:tc>
          <w:tcPr>
            <w:tcW w:w="1519"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Годовое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тыс</w:t>
            </w:r>
            <w:proofErr w:type="gramStart"/>
            <w:r w:rsidRPr="00A645B2">
              <w:rPr>
                <w:b/>
                <w:bCs/>
                <w:sz w:val="20"/>
              </w:rPr>
              <w:t>.м</w:t>
            </w:r>
            <w:proofErr w:type="gramEnd"/>
            <w:r w:rsidRPr="00A645B2">
              <w:rPr>
                <w:b/>
                <w:bCs/>
                <w:sz w:val="20"/>
              </w:rPr>
              <w:t>³/год</w:t>
            </w:r>
          </w:p>
        </w:tc>
        <w:tc>
          <w:tcPr>
            <w:tcW w:w="1215"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Макс.</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proofErr w:type="spellStart"/>
            <w:r w:rsidRPr="00A645B2">
              <w:rPr>
                <w:b/>
                <w:bCs/>
                <w:sz w:val="20"/>
              </w:rPr>
              <w:t>сут</w:t>
            </w:r>
            <w:proofErr w:type="spellEnd"/>
            <w:r w:rsidRPr="00A645B2">
              <w:rPr>
                <w:b/>
                <w:bCs/>
                <w:sz w:val="20"/>
              </w:rPr>
              <w:t>.</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proofErr w:type="gramStart"/>
            <w:r w:rsidRPr="00A645B2">
              <w:rPr>
                <w:b/>
                <w:bCs/>
                <w:sz w:val="20"/>
              </w:rPr>
              <w:t>м</w:t>
            </w:r>
            <w:proofErr w:type="gramEnd"/>
            <w:r w:rsidRPr="00A645B2">
              <w:rPr>
                <w:b/>
                <w:bCs/>
                <w:sz w:val="20"/>
              </w:rPr>
              <w:t>³/</w:t>
            </w:r>
            <w:proofErr w:type="spellStart"/>
            <w:r w:rsidRPr="00A645B2">
              <w:rPr>
                <w:b/>
                <w:bCs/>
                <w:sz w:val="20"/>
              </w:rPr>
              <w:t>сут</w:t>
            </w:r>
            <w:proofErr w:type="spellEnd"/>
          </w:p>
        </w:tc>
        <w:tc>
          <w:tcPr>
            <w:tcW w:w="1215" w:type="dxa"/>
            <w:tcBorders>
              <w:bottom w:val="double" w:sz="4" w:space="0" w:color="auto"/>
            </w:tcBorders>
            <w:vAlign w:val="center"/>
          </w:tcPr>
          <w:p w:rsidR="001624B6" w:rsidRPr="00A645B2" w:rsidRDefault="001624B6" w:rsidP="00981F31">
            <w:pPr>
              <w:ind w:firstLine="0"/>
              <w:jc w:val="center"/>
              <w:rPr>
                <w:b/>
                <w:bCs/>
                <w:sz w:val="20"/>
              </w:rPr>
            </w:pPr>
            <w:r w:rsidRPr="00A645B2">
              <w:rPr>
                <w:b/>
                <w:bCs/>
                <w:sz w:val="20"/>
              </w:rPr>
              <w:t>Сред.</w:t>
            </w:r>
          </w:p>
          <w:p w:rsidR="001624B6" w:rsidRPr="00A645B2" w:rsidRDefault="001624B6" w:rsidP="00981F31">
            <w:pPr>
              <w:ind w:firstLine="0"/>
              <w:jc w:val="center"/>
              <w:rPr>
                <w:b/>
                <w:bCs/>
                <w:sz w:val="20"/>
              </w:rPr>
            </w:pPr>
            <w:proofErr w:type="spellStart"/>
            <w:r w:rsidRPr="00A645B2">
              <w:rPr>
                <w:b/>
                <w:bCs/>
                <w:sz w:val="20"/>
              </w:rPr>
              <w:t>сут</w:t>
            </w:r>
            <w:proofErr w:type="spellEnd"/>
            <w:r w:rsidRPr="00A645B2">
              <w:rPr>
                <w:b/>
                <w:bCs/>
                <w:sz w:val="20"/>
              </w:rPr>
              <w:t>.</w:t>
            </w:r>
          </w:p>
          <w:p w:rsidR="001624B6" w:rsidRPr="00A645B2" w:rsidRDefault="001624B6" w:rsidP="00981F31">
            <w:pPr>
              <w:ind w:firstLine="0"/>
              <w:jc w:val="center"/>
              <w:rPr>
                <w:b/>
                <w:bCs/>
                <w:sz w:val="20"/>
              </w:rPr>
            </w:pPr>
            <w:proofErr w:type="gramStart"/>
            <w:r w:rsidRPr="00A645B2">
              <w:rPr>
                <w:b/>
                <w:bCs/>
                <w:sz w:val="20"/>
              </w:rPr>
              <w:t>м</w:t>
            </w:r>
            <w:proofErr w:type="gramEnd"/>
            <w:r w:rsidRPr="00A645B2">
              <w:rPr>
                <w:b/>
                <w:bCs/>
                <w:sz w:val="20"/>
              </w:rPr>
              <w:t>³/</w:t>
            </w:r>
            <w:proofErr w:type="spellStart"/>
            <w:r w:rsidRPr="00A645B2">
              <w:rPr>
                <w:b/>
                <w:bCs/>
                <w:sz w:val="20"/>
              </w:rPr>
              <w:t>сут</w:t>
            </w:r>
            <w:proofErr w:type="spellEnd"/>
          </w:p>
        </w:tc>
        <w:tc>
          <w:tcPr>
            <w:tcW w:w="1670"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Годовое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тыс</w:t>
            </w:r>
            <w:proofErr w:type="gramStart"/>
            <w:r w:rsidRPr="00A645B2">
              <w:rPr>
                <w:b/>
                <w:bCs/>
                <w:sz w:val="20"/>
              </w:rPr>
              <w:t>.м</w:t>
            </w:r>
            <w:proofErr w:type="gramEnd"/>
            <w:r w:rsidRPr="00A645B2">
              <w:rPr>
                <w:b/>
                <w:bCs/>
                <w:sz w:val="20"/>
              </w:rPr>
              <w:t>³/год</w:t>
            </w:r>
          </w:p>
        </w:tc>
        <w:tc>
          <w:tcPr>
            <w:tcW w:w="1125" w:type="dxa"/>
            <w:tcBorders>
              <w:bottom w:val="double" w:sz="4" w:space="0" w:color="auto"/>
              <w:right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Макс.</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proofErr w:type="spellStart"/>
            <w:r w:rsidRPr="00A645B2">
              <w:rPr>
                <w:b/>
                <w:bCs/>
                <w:sz w:val="20"/>
              </w:rPr>
              <w:t>сут</w:t>
            </w:r>
            <w:proofErr w:type="spellEnd"/>
            <w:r w:rsidRPr="00A645B2">
              <w:rPr>
                <w:b/>
                <w:bCs/>
                <w:sz w:val="20"/>
              </w:rPr>
              <w:t>.</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proofErr w:type="gramStart"/>
            <w:r w:rsidRPr="00A645B2">
              <w:rPr>
                <w:b/>
                <w:bCs/>
                <w:sz w:val="20"/>
              </w:rPr>
              <w:t>м</w:t>
            </w:r>
            <w:proofErr w:type="gramEnd"/>
            <w:r w:rsidRPr="00A645B2">
              <w:rPr>
                <w:b/>
                <w:bCs/>
                <w:sz w:val="20"/>
              </w:rPr>
              <w:t>³/</w:t>
            </w:r>
            <w:proofErr w:type="spellStart"/>
            <w:r w:rsidRPr="00A645B2">
              <w:rPr>
                <w:b/>
                <w:bCs/>
                <w:sz w:val="20"/>
              </w:rPr>
              <w:t>сут</w:t>
            </w:r>
            <w:proofErr w:type="spellEnd"/>
          </w:p>
        </w:tc>
      </w:tr>
      <w:tr w:rsidR="001624B6" w:rsidRPr="0008645A" w:rsidTr="00A645B2">
        <w:trPr>
          <w:trHeight w:val="372"/>
        </w:trPr>
        <w:tc>
          <w:tcPr>
            <w:tcW w:w="1837" w:type="dxa"/>
            <w:tcBorders>
              <w:top w:val="double" w:sz="4" w:space="0" w:color="auto"/>
            </w:tcBorders>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Вода всего, тыс. м</w:t>
            </w:r>
            <w:r w:rsidRPr="00F54961">
              <w:rPr>
                <w:color w:val="000000"/>
                <w:sz w:val="20"/>
                <w:szCs w:val="20"/>
                <w:vertAlign w:val="superscript"/>
              </w:rPr>
              <w:t>3</w:t>
            </w:r>
            <w:r w:rsidRPr="00F54961">
              <w:rPr>
                <w:color w:val="000000"/>
                <w:sz w:val="20"/>
                <w:szCs w:val="20"/>
              </w:rPr>
              <w:t xml:space="preserve">/год, в </w:t>
            </w:r>
            <w:proofErr w:type="spellStart"/>
            <w:r w:rsidRPr="00F54961">
              <w:rPr>
                <w:color w:val="000000"/>
                <w:sz w:val="20"/>
                <w:szCs w:val="20"/>
              </w:rPr>
              <w:t>т.ч</w:t>
            </w:r>
            <w:proofErr w:type="spellEnd"/>
            <w:r w:rsidRPr="00F54961">
              <w:rPr>
                <w:color w:val="000000"/>
                <w:sz w:val="20"/>
                <w:szCs w:val="20"/>
              </w:rPr>
              <w:t>.:</w:t>
            </w:r>
          </w:p>
        </w:tc>
        <w:tc>
          <w:tcPr>
            <w:tcW w:w="1200"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90,27</w:t>
            </w:r>
          </w:p>
        </w:tc>
        <w:tc>
          <w:tcPr>
            <w:tcW w:w="1519"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iCs/>
                <w:sz w:val="20"/>
              </w:rPr>
              <w:t>32,95</w:t>
            </w:r>
          </w:p>
        </w:tc>
        <w:tc>
          <w:tcPr>
            <w:tcW w:w="121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100</w:t>
            </w:r>
          </w:p>
        </w:tc>
        <w:tc>
          <w:tcPr>
            <w:tcW w:w="121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90,27</w:t>
            </w:r>
          </w:p>
        </w:tc>
        <w:tc>
          <w:tcPr>
            <w:tcW w:w="1670"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32,95</w:t>
            </w:r>
          </w:p>
        </w:tc>
        <w:tc>
          <w:tcPr>
            <w:tcW w:w="112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100</w:t>
            </w:r>
          </w:p>
        </w:tc>
      </w:tr>
      <w:tr w:rsidR="001624B6" w:rsidRPr="0008645A" w:rsidTr="00A645B2">
        <w:trPr>
          <w:trHeight w:val="181"/>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Население</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67,6</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24,7</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72,0</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67,6</w:t>
            </w:r>
          </w:p>
        </w:tc>
        <w:tc>
          <w:tcPr>
            <w:tcW w:w="1670" w:type="dxa"/>
            <w:vAlign w:val="center"/>
          </w:tcPr>
          <w:p w:rsidR="001624B6" w:rsidRPr="00F54961" w:rsidRDefault="001624B6" w:rsidP="00981F31">
            <w:pPr>
              <w:snapToGrid w:val="0"/>
              <w:ind w:firstLine="0"/>
              <w:jc w:val="center"/>
              <w:rPr>
                <w:iCs/>
                <w:sz w:val="20"/>
              </w:rPr>
            </w:pPr>
            <w:r w:rsidRPr="00F54961">
              <w:rPr>
                <w:iCs/>
                <w:sz w:val="20"/>
              </w:rPr>
              <w:t>24,7</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72,0</w:t>
            </w:r>
          </w:p>
        </w:tc>
      </w:tr>
      <w:tr w:rsidR="001624B6" w:rsidRPr="0008645A" w:rsidTr="00A645B2">
        <w:trPr>
          <w:trHeight w:val="753"/>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Организации, финансируемые из бюджетов все уровней</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2,7</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1</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3,5</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2,7</w:t>
            </w:r>
          </w:p>
        </w:tc>
        <w:tc>
          <w:tcPr>
            <w:tcW w:w="1670" w:type="dxa"/>
            <w:vAlign w:val="center"/>
          </w:tcPr>
          <w:p w:rsidR="001624B6" w:rsidRPr="00F54961" w:rsidRDefault="001624B6" w:rsidP="00981F31">
            <w:pPr>
              <w:snapToGrid w:val="0"/>
              <w:ind w:firstLine="0"/>
              <w:jc w:val="center"/>
              <w:rPr>
                <w:iCs/>
                <w:sz w:val="20"/>
              </w:rPr>
            </w:pPr>
            <w:r w:rsidRPr="00F54961">
              <w:rPr>
                <w:iCs/>
                <w:sz w:val="20"/>
              </w:rPr>
              <w:t>1</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3,5</w:t>
            </w:r>
          </w:p>
        </w:tc>
      </w:tr>
      <w:tr w:rsidR="001624B6" w:rsidRPr="0008645A" w:rsidTr="00A645B2">
        <w:trPr>
          <w:trHeight w:val="744"/>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Юридические лица внебюджетного финансирования</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19,8</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7,25</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20,0</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19,8</w:t>
            </w:r>
          </w:p>
        </w:tc>
        <w:tc>
          <w:tcPr>
            <w:tcW w:w="1670"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20,0</w:t>
            </w:r>
          </w:p>
        </w:tc>
      </w:tr>
    </w:tbl>
    <w:p w:rsidR="00210089" w:rsidRPr="00210089" w:rsidRDefault="00210089"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6"/>
          <w:szCs w:val="16"/>
        </w:rPr>
      </w:pPr>
    </w:p>
    <w:p w:rsidR="001624B6" w:rsidRDefault="00A645B2"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r w:rsidRPr="00A645B2">
        <w:rPr>
          <w:i/>
          <w:szCs w:val="24"/>
        </w:rPr>
        <w:t>8</w:t>
      </w:r>
      <w:r w:rsidR="001624B6" w:rsidRPr="00A645B2">
        <w:rPr>
          <w:i/>
          <w:szCs w:val="24"/>
        </w:rPr>
        <w:t>)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w:t>
      </w:r>
      <w:r w:rsidR="001624B6" w:rsidRPr="00A645B2">
        <w:rPr>
          <w:i/>
          <w:szCs w:val="24"/>
        </w:rPr>
        <w:t>о</w:t>
      </w:r>
      <w:r w:rsidR="001624B6" w:rsidRPr="00A645B2">
        <w:rPr>
          <w:i/>
          <w:szCs w:val="24"/>
        </w:rPr>
        <w:t>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w:t>
      </w:r>
      <w:r w:rsidR="001624B6" w:rsidRPr="00A645B2">
        <w:rPr>
          <w:i/>
          <w:szCs w:val="24"/>
        </w:rPr>
        <w:t>о</w:t>
      </w:r>
      <w:r w:rsidR="001624B6" w:rsidRPr="00A645B2">
        <w:rPr>
          <w:i/>
          <w:szCs w:val="24"/>
        </w:rPr>
        <w:t>нентами</w:t>
      </w:r>
    </w:p>
    <w:p w:rsidR="00A645B2" w:rsidRPr="00A645B2" w:rsidRDefault="00A645B2"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p>
    <w:p w:rsidR="001624B6" w:rsidRPr="002F0886" w:rsidRDefault="001624B6" w:rsidP="00981F31">
      <w:pPr>
        <w:tabs>
          <w:tab w:val="left" w:pos="2661"/>
        </w:tabs>
        <w:ind w:firstLine="0"/>
        <w:rPr>
          <w:color w:val="000000"/>
          <w:highlight w:val="yellow"/>
        </w:rPr>
      </w:pPr>
      <w:r w:rsidRPr="00782E38">
        <w:rPr>
          <w:color w:val="000000"/>
        </w:rPr>
        <w:t xml:space="preserve">Таблица </w:t>
      </w:r>
      <w:r w:rsidR="00A645B2" w:rsidRPr="00F54961">
        <w:t>3.5.1-</w:t>
      </w:r>
      <w:r w:rsidR="00A645B2">
        <w:t>10.</w:t>
      </w:r>
      <w:r>
        <w:rPr>
          <w:color w:val="000000"/>
        </w:rPr>
        <w:t xml:space="preserve"> Таблица расходов воды по д. Ст. </w:t>
      </w:r>
      <w:proofErr w:type="spellStart"/>
      <w:r>
        <w:rPr>
          <w:color w:val="000000"/>
        </w:rPr>
        <w:t>Пинигерь</w:t>
      </w:r>
      <w:proofErr w:type="spellEnd"/>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83"/>
        <w:gridCol w:w="2079"/>
        <w:gridCol w:w="1886"/>
        <w:gridCol w:w="2233"/>
      </w:tblGrid>
      <w:tr w:rsidR="001624B6" w:rsidRPr="002F0886" w:rsidTr="00210089">
        <w:trPr>
          <w:trHeight w:val="20"/>
        </w:trPr>
        <w:tc>
          <w:tcPr>
            <w:tcW w:w="3583" w:type="dxa"/>
            <w:vMerge w:val="restart"/>
            <w:tcBorders>
              <w:top w:val="double" w:sz="4" w:space="0" w:color="auto"/>
              <w:left w:val="double" w:sz="4" w:space="0" w:color="auto"/>
            </w:tcBorders>
            <w:vAlign w:val="center"/>
          </w:tcPr>
          <w:p w:rsidR="001624B6" w:rsidRPr="00210089" w:rsidRDefault="001624B6" w:rsidP="00981F31">
            <w:pPr>
              <w:pStyle w:val="affffffff4"/>
              <w:tabs>
                <w:tab w:val="left" w:pos="709"/>
              </w:tabs>
              <w:autoSpaceDE w:val="0"/>
              <w:autoSpaceDN w:val="0"/>
              <w:adjustRightInd w:val="0"/>
              <w:ind w:left="0"/>
              <w:jc w:val="center"/>
              <w:outlineLvl w:val="0"/>
              <w:rPr>
                <w:b/>
                <w:sz w:val="20"/>
                <w:szCs w:val="20"/>
              </w:rPr>
            </w:pPr>
            <w:bookmarkStart w:id="94" w:name="_Toc370150264"/>
            <w:r w:rsidRPr="00210089">
              <w:rPr>
                <w:b/>
                <w:sz w:val="20"/>
                <w:szCs w:val="20"/>
              </w:rPr>
              <w:t>Наименование</w:t>
            </w:r>
            <w:bookmarkEnd w:id="94"/>
          </w:p>
        </w:tc>
        <w:tc>
          <w:tcPr>
            <w:tcW w:w="6198" w:type="dxa"/>
            <w:gridSpan w:val="3"/>
            <w:tcBorders>
              <w:top w:val="double" w:sz="4" w:space="0" w:color="auto"/>
              <w:right w:val="double" w:sz="4" w:space="0" w:color="auto"/>
            </w:tcBorders>
            <w:vAlign w:val="center"/>
          </w:tcPr>
          <w:p w:rsidR="001624B6" w:rsidRPr="00210089" w:rsidRDefault="001624B6" w:rsidP="00981F31">
            <w:pPr>
              <w:pStyle w:val="affffffff4"/>
              <w:tabs>
                <w:tab w:val="left" w:pos="709"/>
              </w:tabs>
              <w:autoSpaceDE w:val="0"/>
              <w:autoSpaceDN w:val="0"/>
              <w:adjustRightInd w:val="0"/>
              <w:ind w:left="0"/>
              <w:jc w:val="center"/>
              <w:outlineLvl w:val="0"/>
              <w:rPr>
                <w:b/>
                <w:sz w:val="20"/>
                <w:szCs w:val="20"/>
              </w:rPr>
            </w:pPr>
            <w:bookmarkStart w:id="95" w:name="_Toc370150265"/>
            <w:r w:rsidRPr="00210089">
              <w:rPr>
                <w:b/>
                <w:sz w:val="20"/>
                <w:szCs w:val="20"/>
              </w:rPr>
              <w:t>Водопотребление м</w:t>
            </w:r>
            <w:r w:rsidRPr="00210089">
              <w:rPr>
                <w:b/>
                <w:sz w:val="20"/>
                <w:szCs w:val="20"/>
                <w:vertAlign w:val="superscript"/>
              </w:rPr>
              <w:t>3</w:t>
            </w:r>
            <w:r w:rsidRPr="00210089">
              <w:rPr>
                <w:b/>
                <w:sz w:val="20"/>
                <w:szCs w:val="20"/>
              </w:rPr>
              <w:t>/</w:t>
            </w:r>
            <w:proofErr w:type="spellStart"/>
            <w:r w:rsidRPr="00210089">
              <w:rPr>
                <w:b/>
                <w:sz w:val="20"/>
                <w:szCs w:val="20"/>
              </w:rPr>
              <w:t>сут</w:t>
            </w:r>
            <w:bookmarkEnd w:id="95"/>
            <w:proofErr w:type="spellEnd"/>
            <w:r w:rsidRPr="00210089">
              <w:rPr>
                <w:b/>
                <w:sz w:val="20"/>
                <w:szCs w:val="20"/>
              </w:rPr>
              <w:t>.</w:t>
            </w:r>
          </w:p>
        </w:tc>
      </w:tr>
      <w:tr w:rsidR="001624B6" w:rsidRPr="002F0886" w:rsidTr="00210089">
        <w:trPr>
          <w:trHeight w:val="20"/>
        </w:trPr>
        <w:tc>
          <w:tcPr>
            <w:tcW w:w="3583" w:type="dxa"/>
            <w:vMerge/>
            <w:tcBorders>
              <w:left w:val="double" w:sz="4" w:space="0" w:color="auto"/>
              <w:bottom w:val="double" w:sz="4" w:space="0" w:color="auto"/>
            </w:tcBorders>
            <w:vAlign w:val="center"/>
          </w:tcPr>
          <w:p w:rsidR="001624B6" w:rsidRPr="00210089" w:rsidRDefault="001624B6" w:rsidP="00981F31">
            <w:pPr>
              <w:ind w:firstLine="0"/>
              <w:jc w:val="center"/>
              <w:rPr>
                <w:b/>
                <w:sz w:val="20"/>
                <w:lang w:eastAsia="en-US"/>
              </w:rPr>
            </w:pPr>
          </w:p>
        </w:tc>
        <w:tc>
          <w:tcPr>
            <w:tcW w:w="2079" w:type="dxa"/>
            <w:tcBorders>
              <w:bottom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rPr>
              <w:t>Существующее п</w:t>
            </w:r>
            <w:r w:rsidRPr="00210089">
              <w:rPr>
                <w:b/>
                <w:color w:val="000000"/>
                <w:sz w:val="20"/>
              </w:rPr>
              <w:t>о</w:t>
            </w:r>
            <w:r w:rsidRPr="00210089">
              <w:rPr>
                <w:b/>
                <w:color w:val="000000"/>
                <w:sz w:val="20"/>
              </w:rPr>
              <w:t>ложение</w:t>
            </w:r>
          </w:p>
        </w:tc>
        <w:tc>
          <w:tcPr>
            <w:tcW w:w="1886" w:type="dxa"/>
            <w:tcBorders>
              <w:bottom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lang w:val="en-US"/>
              </w:rPr>
              <w:t>I</w:t>
            </w:r>
            <w:r w:rsidRPr="00210089">
              <w:rPr>
                <w:b/>
                <w:color w:val="000000"/>
                <w:sz w:val="20"/>
              </w:rPr>
              <w:t>-</w:t>
            </w:r>
            <w:proofErr w:type="spellStart"/>
            <w:r w:rsidRPr="00210089">
              <w:rPr>
                <w:b/>
                <w:color w:val="000000"/>
                <w:sz w:val="20"/>
              </w:rPr>
              <w:t>ая</w:t>
            </w:r>
            <w:proofErr w:type="spellEnd"/>
            <w:r w:rsidRPr="00210089">
              <w:rPr>
                <w:b/>
                <w:color w:val="000000"/>
                <w:sz w:val="20"/>
              </w:rPr>
              <w:t xml:space="preserve"> очередь </w:t>
            </w:r>
          </w:p>
          <w:p w:rsidR="001624B6" w:rsidRPr="00210089" w:rsidRDefault="001624B6" w:rsidP="00981F31">
            <w:pPr>
              <w:tabs>
                <w:tab w:val="left" w:pos="2661"/>
              </w:tabs>
              <w:ind w:firstLine="0"/>
              <w:jc w:val="center"/>
              <w:rPr>
                <w:b/>
                <w:color w:val="000000"/>
                <w:sz w:val="20"/>
              </w:rPr>
            </w:pPr>
            <w:r w:rsidRPr="00210089">
              <w:rPr>
                <w:b/>
                <w:color w:val="000000"/>
                <w:sz w:val="20"/>
              </w:rPr>
              <w:t>2015г.</w:t>
            </w:r>
          </w:p>
        </w:tc>
        <w:tc>
          <w:tcPr>
            <w:tcW w:w="2233" w:type="dxa"/>
            <w:tcBorders>
              <w:bottom w:val="double" w:sz="4" w:space="0" w:color="auto"/>
              <w:right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rPr>
              <w:t>Расчетный срок 2023г.</w:t>
            </w:r>
          </w:p>
        </w:tc>
      </w:tr>
      <w:tr w:rsidR="001624B6" w:rsidRPr="002F0886" w:rsidTr="00210089">
        <w:trPr>
          <w:trHeight w:val="20"/>
        </w:trPr>
        <w:tc>
          <w:tcPr>
            <w:tcW w:w="3583"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6" w:name="_Toc370150270"/>
            <w:r w:rsidRPr="00A645B2">
              <w:rPr>
                <w:color w:val="000000"/>
                <w:sz w:val="20"/>
                <w:szCs w:val="20"/>
              </w:rPr>
              <w:t>Жилые здания</w:t>
            </w:r>
            <w:bookmarkEnd w:id="96"/>
          </w:p>
        </w:tc>
        <w:tc>
          <w:tcPr>
            <w:tcW w:w="2079"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c>
          <w:tcPr>
            <w:tcW w:w="1886"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c>
          <w:tcPr>
            <w:tcW w:w="2233" w:type="dxa"/>
            <w:tcBorders>
              <w:top w:val="double" w:sz="4" w:space="0" w:color="auto"/>
            </w:tcBorders>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r>
      <w:tr w:rsidR="001624B6" w:rsidRPr="002F0886"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7" w:name="_Toc370150274"/>
            <w:r w:rsidRPr="00A645B2">
              <w:rPr>
                <w:color w:val="000000"/>
                <w:sz w:val="20"/>
                <w:szCs w:val="20"/>
              </w:rPr>
              <w:t>Общественно-деловые</w:t>
            </w:r>
            <w:bookmarkEnd w:id="97"/>
            <w:r w:rsidRPr="00A645B2">
              <w:rPr>
                <w:color w:val="000000"/>
                <w:sz w:val="20"/>
                <w:szCs w:val="20"/>
              </w:rPr>
              <w:t xml:space="preserve"> объекты</w:t>
            </w:r>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2,7</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2,7</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2,7</w:t>
            </w:r>
          </w:p>
        </w:tc>
      </w:tr>
      <w:tr w:rsidR="001624B6" w:rsidRPr="002F0886"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8" w:name="_Toc370150275"/>
            <w:r w:rsidRPr="00A645B2">
              <w:rPr>
                <w:color w:val="000000"/>
                <w:sz w:val="20"/>
                <w:szCs w:val="20"/>
              </w:rPr>
              <w:t>Промышленные объекты</w:t>
            </w:r>
            <w:bookmarkEnd w:id="98"/>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19,8</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19,8</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19,8</w:t>
            </w:r>
          </w:p>
        </w:tc>
      </w:tr>
      <w:tr w:rsidR="001624B6" w:rsidRPr="00782E38"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b/>
                <w:color w:val="000000"/>
                <w:sz w:val="20"/>
                <w:szCs w:val="20"/>
              </w:rPr>
            </w:pPr>
            <w:bookmarkStart w:id="99" w:name="_Toc370150279"/>
            <w:r w:rsidRPr="00A645B2">
              <w:rPr>
                <w:b/>
                <w:color w:val="000000"/>
                <w:sz w:val="20"/>
                <w:szCs w:val="20"/>
              </w:rPr>
              <w:t>ВСЕГО</w:t>
            </w:r>
            <w:bookmarkEnd w:id="99"/>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100</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100</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100</w:t>
            </w:r>
          </w:p>
        </w:tc>
      </w:tr>
    </w:tbl>
    <w:p w:rsidR="001624B6" w:rsidRDefault="001624B6" w:rsidP="00981F31">
      <w:pPr>
        <w:rPr>
          <w:lang w:eastAsia="en-US"/>
        </w:rPr>
      </w:pPr>
    </w:p>
    <w:p w:rsidR="001624B6" w:rsidRPr="00A645B2" w:rsidRDefault="00A645B2" w:rsidP="00981F31">
      <w:pPr>
        <w:keepNext/>
        <w:widowControl/>
        <w:rPr>
          <w:i/>
          <w:szCs w:val="24"/>
        </w:rPr>
      </w:pPr>
      <w:r w:rsidRPr="00A645B2">
        <w:rPr>
          <w:i/>
          <w:szCs w:val="24"/>
        </w:rPr>
        <w:lastRenderedPageBreak/>
        <w:t>9</w:t>
      </w:r>
      <w:r w:rsidR="001624B6" w:rsidRPr="00A645B2">
        <w:rPr>
          <w:i/>
          <w:szCs w:val="24"/>
        </w:rPr>
        <w:t>) Сведения о фактических и планируемых потерях воды при ее транспортировке (год</w:t>
      </w:r>
      <w:r w:rsidR="001624B6" w:rsidRPr="00A645B2">
        <w:rPr>
          <w:i/>
          <w:szCs w:val="24"/>
        </w:rPr>
        <w:t>о</w:t>
      </w:r>
      <w:r w:rsidR="001624B6" w:rsidRPr="00A645B2">
        <w:rPr>
          <w:i/>
          <w:szCs w:val="24"/>
        </w:rPr>
        <w:t>вые, среднесуточные значения)</w:t>
      </w:r>
    </w:p>
    <w:p w:rsidR="001624B6" w:rsidRDefault="001624B6" w:rsidP="00981F31">
      <w:pPr>
        <w:rPr>
          <w:szCs w:val="24"/>
        </w:rPr>
      </w:pPr>
      <w:r w:rsidRPr="00A645B2">
        <w:rPr>
          <w:szCs w:val="24"/>
        </w:rPr>
        <w:t>Объем потерь воды через арматуру в водопроводной сети, а так же иные неучтенные п</w:t>
      </w:r>
      <w:r w:rsidRPr="00A645B2">
        <w:rPr>
          <w:szCs w:val="24"/>
        </w:rPr>
        <w:t>о</w:t>
      </w:r>
      <w:r w:rsidRPr="00A645B2">
        <w:rPr>
          <w:szCs w:val="24"/>
        </w:rPr>
        <w:t xml:space="preserve">тери принимается </w:t>
      </w:r>
      <w:proofErr w:type="gramStart"/>
      <w:r w:rsidRPr="00A645B2">
        <w:rPr>
          <w:szCs w:val="24"/>
        </w:rPr>
        <w:t>равным</w:t>
      </w:r>
      <w:proofErr w:type="gramEnd"/>
      <w:r w:rsidRPr="00A645B2">
        <w:rPr>
          <w:szCs w:val="24"/>
        </w:rPr>
        <w:t xml:space="preserve"> 4 % от объема поднятой воды.</w:t>
      </w:r>
    </w:p>
    <w:p w:rsidR="00A645B2" w:rsidRPr="00A645B2" w:rsidRDefault="00A645B2" w:rsidP="00981F31">
      <w:pPr>
        <w:rPr>
          <w:szCs w:val="24"/>
        </w:rPr>
      </w:pPr>
    </w:p>
    <w:p w:rsidR="001624B6" w:rsidRPr="00A645B2" w:rsidRDefault="001624B6" w:rsidP="00981F31">
      <w:pPr>
        <w:pStyle w:val="affffffff4"/>
        <w:keepNext/>
        <w:tabs>
          <w:tab w:val="left" w:pos="709"/>
        </w:tabs>
        <w:autoSpaceDE w:val="0"/>
        <w:autoSpaceDN w:val="0"/>
        <w:adjustRightInd w:val="0"/>
        <w:ind w:left="0"/>
        <w:jc w:val="both"/>
        <w:outlineLvl w:val="0"/>
        <w:rPr>
          <w:color w:val="000000"/>
        </w:rPr>
      </w:pPr>
      <w:bookmarkStart w:id="100" w:name="_Toc360699397"/>
      <w:bookmarkStart w:id="101" w:name="_Toc360699783"/>
      <w:bookmarkStart w:id="102" w:name="_Toc360700169"/>
      <w:bookmarkStart w:id="103" w:name="_Toc368573997"/>
      <w:bookmarkStart w:id="104" w:name="_Toc370150282"/>
      <w:r w:rsidRPr="00A645B2">
        <w:rPr>
          <w:color w:val="000000"/>
        </w:rPr>
        <w:t xml:space="preserve">Таблица </w:t>
      </w:r>
      <w:bookmarkStart w:id="105" w:name="_Toc360699398"/>
      <w:bookmarkStart w:id="106" w:name="_Toc360699784"/>
      <w:bookmarkStart w:id="107" w:name="_Toc360700170"/>
      <w:bookmarkEnd w:id="100"/>
      <w:bookmarkEnd w:id="101"/>
      <w:bookmarkEnd w:id="102"/>
      <w:r w:rsidR="00A645B2" w:rsidRPr="00F54961">
        <w:t>3.5.1-</w:t>
      </w:r>
      <w:r w:rsidR="00A645B2">
        <w:t>11.</w:t>
      </w:r>
      <w:r w:rsidRPr="00A645B2">
        <w:rPr>
          <w:color w:val="000000"/>
        </w:rPr>
        <w:t xml:space="preserve"> Фактические и планируемые потери воды</w:t>
      </w:r>
      <w:bookmarkEnd w:id="103"/>
      <w:bookmarkEnd w:id="104"/>
      <w:bookmarkEnd w:id="105"/>
      <w:bookmarkEnd w:id="106"/>
      <w:bookmarkEnd w:id="107"/>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69"/>
        <w:gridCol w:w="1985"/>
        <w:gridCol w:w="1843"/>
        <w:gridCol w:w="1984"/>
      </w:tblGrid>
      <w:tr w:rsidR="001624B6" w:rsidRPr="00C62EAF" w:rsidTr="00A645B2">
        <w:tc>
          <w:tcPr>
            <w:tcW w:w="3969" w:type="dxa"/>
            <w:vMerge w:val="restart"/>
            <w:tcBorders>
              <w:top w:val="double" w:sz="4" w:space="0" w:color="auto"/>
              <w:left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bookmarkStart w:id="108" w:name="_Toc360699401"/>
            <w:bookmarkStart w:id="109" w:name="_Toc360699787"/>
            <w:bookmarkStart w:id="110" w:name="_Toc360700173"/>
            <w:bookmarkStart w:id="111" w:name="_Toc368574000"/>
            <w:bookmarkStart w:id="112" w:name="_Toc370150285"/>
            <w:r w:rsidRPr="00A645B2">
              <w:rPr>
                <w:b/>
                <w:color w:val="000000"/>
                <w:sz w:val="20"/>
                <w:szCs w:val="20"/>
              </w:rPr>
              <w:t>Показатели</w:t>
            </w:r>
            <w:bookmarkEnd w:id="108"/>
            <w:bookmarkEnd w:id="109"/>
            <w:bookmarkEnd w:id="110"/>
            <w:bookmarkEnd w:id="111"/>
            <w:bookmarkEnd w:id="112"/>
          </w:p>
        </w:tc>
        <w:tc>
          <w:tcPr>
            <w:tcW w:w="5812" w:type="dxa"/>
            <w:gridSpan w:val="3"/>
            <w:tcBorders>
              <w:top w:val="double" w:sz="4" w:space="0" w:color="auto"/>
              <w:right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bookmarkStart w:id="113" w:name="_Toc360699403"/>
            <w:bookmarkStart w:id="114" w:name="_Toc360699789"/>
            <w:bookmarkStart w:id="115" w:name="_Toc360700175"/>
            <w:bookmarkStart w:id="116" w:name="_Toc368574002"/>
            <w:bookmarkStart w:id="117" w:name="_Toc370150287"/>
            <w:r w:rsidRPr="00A645B2">
              <w:rPr>
                <w:b/>
                <w:color w:val="000000"/>
                <w:sz w:val="20"/>
                <w:szCs w:val="20"/>
              </w:rPr>
              <w:t>Периоды</w:t>
            </w:r>
            <w:bookmarkEnd w:id="113"/>
            <w:bookmarkEnd w:id="114"/>
            <w:bookmarkEnd w:id="115"/>
            <w:bookmarkEnd w:id="116"/>
            <w:bookmarkEnd w:id="117"/>
          </w:p>
        </w:tc>
      </w:tr>
      <w:tr w:rsidR="001624B6" w:rsidRPr="00C62EAF" w:rsidTr="00210089">
        <w:tc>
          <w:tcPr>
            <w:tcW w:w="3969" w:type="dxa"/>
            <w:vMerge/>
            <w:tcBorders>
              <w:left w:val="double" w:sz="4" w:space="0" w:color="auto"/>
              <w:bottom w:val="double" w:sz="4" w:space="0" w:color="auto"/>
            </w:tcBorders>
            <w:vAlign w:val="center"/>
          </w:tcPr>
          <w:p w:rsidR="001624B6" w:rsidRPr="00A645B2" w:rsidRDefault="001624B6" w:rsidP="00981F31">
            <w:pPr>
              <w:keepNext/>
              <w:ind w:firstLine="0"/>
              <w:jc w:val="center"/>
              <w:rPr>
                <w:b/>
                <w:color w:val="000000"/>
                <w:sz w:val="20"/>
                <w:lang w:eastAsia="en-US"/>
              </w:rPr>
            </w:pPr>
          </w:p>
        </w:tc>
        <w:tc>
          <w:tcPr>
            <w:tcW w:w="1985" w:type="dxa"/>
            <w:tcBorders>
              <w:bottom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r w:rsidRPr="00A645B2">
              <w:rPr>
                <w:b/>
                <w:color w:val="000000"/>
                <w:sz w:val="20"/>
                <w:szCs w:val="20"/>
              </w:rPr>
              <w:t>Существующее положение, тыс. м</w:t>
            </w:r>
            <w:r w:rsidRPr="00A645B2">
              <w:rPr>
                <w:b/>
                <w:color w:val="000000"/>
                <w:sz w:val="20"/>
                <w:szCs w:val="20"/>
                <w:vertAlign w:val="superscript"/>
              </w:rPr>
              <w:t>3</w:t>
            </w:r>
            <w:r w:rsidRPr="00A645B2">
              <w:rPr>
                <w:b/>
                <w:color w:val="000000"/>
                <w:sz w:val="20"/>
                <w:szCs w:val="20"/>
              </w:rPr>
              <w:t>/год</w:t>
            </w:r>
          </w:p>
        </w:tc>
        <w:tc>
          <w:tcPr>
            <w:tcW w:w="1843" w:type="dxa"/>
            <w:tcBorders>
              <w:bottom w:val="double" w:sz="4" w:space="0" w:color="auto"/>
            </w:tcBorders>
            <w:vAlign w:val="center"/>
          </w:tcPr>
          <w:p w:rsidR="001624B6" w:rsidRPr="00A645B2" w:rsidRDefault="001624B6" w:rsidP="00981F31">
            <w:pPr>
              <w:keepNext/>
              <w:tabs>
                <w:tab w:val="left" w:pos="2661"/>
              </w:tabs>
              <w:ind w:firstLine="0"/>
              <w:jc w:val="center"/>
              <w:rPr>
                <w:b/>
                <w:color w:val="000000"/>
                <w:sz w:val="20"/>
              </w:rPr>
            </w:pPr>
            <w:r w:rsidRPr="00A645B2">
              <w:rPr>
                <w:b/>
                <w:color w:val="000000"/>
                <w:sz w:val="20"/>
                <w:lang w:val="en-US"/>
              </w:rPr>
              <w:t>I</w:t>
            </w:r>
            <w:r w:rsidRPr="00A645B2">
              <w:rPr>
                <w:b/>
                <w:color w:val="000000"/>
                <w:sz w:val="20"/>
              </w:rPr>
              <w:t>-</w:t>
            </w:r>
            <w:proofErr w:type="spellStart"/>
            <w:r w:rsidRPr="00A645B2">
              <w:rPr>
                <w:b/>
                <w:color w:val="000000"/>
                <w:sz w:val="20"/>
              </w:rPr>
              <w:t>ая</w:t>
            </w:r>
            <w:proofErr w:type="spellEnd"/>
            <w:r w:rsidRPr="00A645B2">
              <w:rPr>
                <w:b/>
                <w:color w:val="000000"/>
                <w:sz w:val="20"/>
              </w:rPr>
              <w:t xml:space="preserve"> очередь</w:t>
            </w:r>
          </w:p>
          <w:p w:rsidR="001624B6" w:rsidRPr="00A645B2" w:rsidRDefault="001624B6" w:rsidP="00981F31">
            <w:pPr>
              <w:keepNext/>
              <w:tabs>
                <w:tab w:val="left" w:pos="2661"/>
              </w:tabs>
              <w:ind w:firstLine="0"/>
              <w:jc w:val="center"/>
              <w:rPr>
                <w:b/>
                <w:color w:val="000000"/>
                <w:sz w:val="20"/>
                <w:lang w:eastAsia="en-US"/>
              </w:rPr>
            </w:pPr>
            <w:r w:rsidRPr="00A645B2">
              <w:rPr>
                <w:b/>
                <w:color w:val="000000"/>
                <w:sz w:val="20"/>
              </w:rPr>
              <w:t xml:space="preserve">2015г., </w:t>
            </w:r>
            <w:r w:rsidRPr="00A645B2">
              <w:rPr>
                <w:b/>
                <w:color w:val="000000"/>
                <w:sz w:val="20"/>
                <w:lang w:eastAsia="en-US"/>
              </w:rPr>
              <w:t>тыс. м</w:t>
            </w:r>
            <w:r w:rsidRPr="00A645B2">
              <w:rPr>
                <w:b/>
                <w:color w:val="000000"/>
                <w:sz w:val="20"/>
                <w:vertAlign w:val="superscript"/>
                <w:lang w:eastAsia="en-US"/>
              </w:rPr>
              <w:t>3</w:t>
            </w:r>
            <w:r w:rsidRPr="00A645B2">
              <w:rPr>
                <w:b/>
                <w:color w:val="000000"/>
                <w:sz w:val="20"/>
                <w:lang w:eastAsia="en-US"/>
              </w:rPr>
              <w:t>/год</w:t>
            </w:r>
          </w:p>
        </w:tc>
        <w:tc>
          <w:tcPr>
            <w:tcW w:w="1984" w:type="dxa"/>
            <w:tcBorders>
              <w:bottom w:val="double" w:sz="4" w:space="0" w:color="auto"/>
              <w:right w:val="double" w:sz="4" w:space="0" w:color="auto"/>
            </w:tcBorders>
            <w:vAlign w:val="center"/>
          </w:tcPr>
          <w:p w:rsidR="001624B6" w:rsidRPr="00A645B2" w:rsidRDefault="001624B6" w:rsidP="00981F31">
            <w:pPr>
              <w:keepNext/>
              <w:tabs>
                <w:tab w:val="left" w:pos="2661"/>
              </w:tabs>
              <w:ind w:firstLine="0"/>
              <w:jc w:val="center"/>
              <w:rPr>
                <w:b/>
                <w:color w:val="000000"/>
                <w:sz w:val="20"/>
              </w:rPr>
            </w:pPr>
            <w:r w:rsidRPr="00A645B2">
              <w:rPr>
                <w:b/>
                <w:color w:val="000000"/>
                <w:sz w:val="20"/>
              </w:rPr>
              <w:t>Расчетный срок</w:t>
            </w:r>
          </w:p>
          <w:p w:rsidR="001624B6" w:rsidRPr="00A645B2" w:rsidRDefault="001624B6" w:rsidP="00981F31">
            <w:pPr>
              <w:keepNext/>
              <w:tabs>
                <w:tab w:val="left" w:pos="2661"/>
              </w:tabs>
              <w:ind w:firstLine="0"/>
              <w:jc w:val="center"/>
              <w:rPr>
                <w:b/>
                <w:color w:val="000000"/>
                <w:sz w:val="20"/>
                <w:lang w:eastAsia="en-US"/>
              </w:rPr>
            </w:pPr>
            <w:r w:rsidRPr="00A645B2">
              <w:rPr>
                <w:b/>
                <w:color w:val="000000"/>
                <w:sz w:val="20"/>
              </w:rPr>
              <w:t xml:space="preserve">2023г., </w:t>
            </w:r>
            <w:r w:rsidRPr="00A645B2">
              <w:rPr>
                <w:b/>
                <w:color w:val="000000"/>
                <w:sz w:val="20"/>
                <w:lang w:eastAsia="en-US"/>
              </w:rPr>
              <w:t>тыс. м</w:t>
            </w:r>
            <w:r w:rsidRPr="00A645B2">
              <w:rPr>
                <w:b/>
                <w:color w:val="000000"/>
                <w:sz w:val="20"/>
                <w:vertAlign w:val="superscript"/>
                <w:lang w:eastAsia="en-US"/>
              </w:rPr>
              <w:t>3</w:t>
            </w:r>
            <w:r w:rsidRPr="00A645B2">
              <w:rPr>
                <w:b/>
                <w:color w:val="000000"/>
                <w:sz w:val="20"/>
                <w:lang w:eastAsia="en-US"/>
              </w:rPr>
              <w:t>/год</w:t>
            </w:r>
          </w:p>
        </w:tc>
      </w:tr>
      <w:tr w:rsidR="001624B6" w:rsidRPr="00C62EAF" w:rsidTr="00210089">
        <w:tc>
          <w:tcPr>
            <w:tcW w:w="3969"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r w:rsidRPr="00A645B2">
              <w:rPr>
                <w:sz w:val="20"/>
                <w:szCs w:val="20"/>
              </w:rPr>
              <w:t>Объем отпущенной потребителям холодной воды</w:t>
            </w:r>
            <w:r w:rsidRPr="00A645B2">
              <w:rPr>
                <w:color w:val="000000"/>
                <w:sz w:val="20"/>
                <w:szCs w:val="20"/>
              </w:rPr>
              <w:t xml:space="preserve">, </w:t>
            </w:r>
            <w:bookmarkStart w:id="118" w:name="_Toc360699407"/>
            <w:bookmarkStart w:id="119" w:name="_Toc360699793"/>
            <w:bookmarkStart w:id="120" w:name="_Toc360700179"/>
            <w:bookmarkStart w:id="121" w:name="_Toc368574006"/>
            <w:bookmarkStart w:id="122" w:name="_Toc370150292"/>
            <w:r w:rsidRPr="00A645B2">
              <w:rPr>
                <w:color w:val="000000"/>
                <w:sz w:val="20"/>
                <w:szCs w:val="20"/>
              </w:rPr>
              <w:t>тыс</w:t>
            </w:r>
            <w:proofErr w:type="gramStart"/>
            <w:r w:rsidRPr="00A645B2">
              <w:rPr>
                <w:color w:val="000000"/>
                <w:sz w:val="20"/>
                <w:szCs w:val="20"/>
              </w:rPr>
              <w:t>.м</w:t>
            </w:r>
            <w:proofErr w:type="gramEnd"/>
            <w:r w:rsidRPr="00A645B2">
              <w:rPr>
                <w:color w:val="000000"/>
                <w:sz w:val="20"/>
                <w:szCs w:val="20"/>
                <w:vertAlign w:val="superscript"/>
              </w:rPr>
              <w:t>3</w:t>
            </w:r>
            <w:bookmarkEnd w:id="118"/>
            <w:bookmarkEnd w:id="119"/>
            <w:bookmarkEnd w:id="120"/>
            <w:bookmarkEnd w:id="121"/>
            <w:bookmarkEnd w:id="122"/>
            <w:r w:rsidRPr="00A645B2">
              <w:rPr>
                <w:color w:val="000000"/>
                <w:sz w:val="20"/>
                <w:szCs w:val="20"/>
              </w:rPr>
              <w:t>/год</w:t>
            </w:r>
          </w:p>
        </w:tc>
        <w:tc>
          <w:tcPr>
            <w:tcW w:w="1985"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c>
          <w:tcPr>
            <w:tcW w:w="1843"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c>
          <w:tcPr>
            <w:tcW w:w="1984"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r>
      <w:tr w:rsidR="001624B6" w:rsidRPr="00C62EAF" w:rsidTr="00210089">
        <w:tc>
          <w:tcPr>
            <w:tcW w:w="3969"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123" w:name="_Toc360699412"/>
            <w:bookmarkStart w:id="124" w:name="_Toc360699798"/>
            <w:bookmarkStart w:id="125" w:name="_Toc360700184"/>
            <w:bookmarkStart w:id="126" w:name="_Toc368574011"/>
            <w:bookmarkStart w:id="127" w:name="_Toc370150297"/>
            <w:r w:rsidRPr="00A645B2">
              <w:rPr>
                <w:color w:val="000000"/>
                <w:sz w:val="20"/>
                <w:szCs w:val="20"/>
              </w:rPr>
              <w:t>Потери воды</w:t>
            </w:r>
            <w:bookmarkEnd w:id="123"/>
            <w:bookmarkEnd w:id="124"/>
            <w:bookmarkEnd w:id="125"/>
            <w:bookmarkEnd w:id="126"/>
            <w:bookmarkEnd w:id="127"/>
            <w:r w:rsidRPr="00A645B2">
              <w:rPr>
                <w:color w:val="000000"/>
                <w:sz w:val="20"/>
                <w:szCs w:val="20"/>
              </w:rPr>
              <w:t xml:space="preserve">, </w:t>
            </w:r>
            <w:bookmarkStart w:id="128" w:name="_Toc360699413"/>
            <w:bookmarkStart w:id="129" w:name="_Toc360699799"/>
            <w:bookmarkStart w:id="130" w:name="_Toc360700185"/>
            <w:bookmarkStart w:id="131" w:name="_Toc368574012"/>
            <w:bookmarkStart w:id="132" w:name="_Toc370150298"/>
            <w:r w:rsidRPr="00A645B2">
              <w:rPr>
                <w:color w:val="000000"/>
                <w:sz w:val="20"/>
                <w:szCs w:val="20"/>
              </w:rPr>
              <w:t>тыс</w:t>
            </w:r>
            <w:proofErr w:type="gramStart"/>
            <w:r w:rsidRPr="00A645B2">
              <w:rPr>
                <w:color w:val="000000"/>
                <w:sz w:val="20"/>
                <w:szCs w:val="20"/>
              </w:rPr>
              <w:t>.м</w:t>
            </w:r>
            <w:proofErr w:type="gramEnd"/>
            <w:r w:rsidRPr="00A645B2">
              <w:rPr>
                <w:color w:val="000000"/>
                <w:sz w:val="20"/>
                <w:szCs w:val="20"/>
                <w:vertAlign w:val="superscript"/>
              </w:rPr>
              <w:t>3</w:t>
            </w:r>
            <w:bookmarkEnd w:id="128"/>
            <w:bookmarkEnd w:id="129"/>
            <w:bookmarkEnd w:id="130"/>
            <w:bookmarkEnd w:id="131"/>
            <w:bookmarkEnd w:id="132"/>
            <w:r w:rsidRPr="00A645B2">
              <w:rPr>
                <w:color w:val="000000"/>
                <w:sz w:val="20"/>
                <w:szCs w:val="20"/>
              </w:rPr>
              <w:t xml:space="preserve">/год </w:t>
            </w:r>
          </w:p>
        </w:tc>
        <w:tc>
          <w:tcPr>
            <w:tcW w:w="1985"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c>
          <w:tcPr>
            <w:tcW w:w="1843"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c>
          <w:tcPr>
            <w:tcW w:w="1984"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r>
    </w:tbl>
    <w:p w:rsidR="001624B6" w:rsidRPr="00404FC9" w:rsidRDefault="001624B6" w:rsidP="00981F31">
      <w:pPr>
        <w:tabs>
          <w:tab w:val="left" w:pos="2661"/>
        </w:tabs>
        <w:ind w:firstLine="426"/>
        <w:rPr>
          <w:color w:val="000000"/>
          <w:lang w:eastAsia="en-US"/>
        </w:rPr>
      </w:pPr>
    </w:p>
    <w:p w:rsidR="001624B6" w:rsidRPr="00A645B2" w:rsidRDefault="001624B6" w:rsidP="00981F31">
      <w:pPr>
        <w:rPr>
          <w:i/>
          <w:szCs w:val="24"/>
          <w:lang w:eastAsia="en-US"/>
        </w:rPr>
      </w:pPr>
      <w:r w:rsidRPr="00A645B2">
        <w:rPr>
          <w:i/>
          <w:szCs w:val="24"/>
          <w:lang w:eastAsia="en-US"/>
        </w:rPr>
        <w:t>1</w:t>
      </w:r>
      <w:r w:rsidR="00A645B2" w:rsidRPr="00A645B2">
        <w:rPr>
          <w:i/>
          <w:szCs w:val="24"/>
          <w:lang w:eastAsia="en-US"/>
        </w:rPr>
        <w:t>0</w:t>
      </w:r>
      <w:r w:rsidRPr="00A645B2">
        <w:rPr>
          <w:i/>
          <w:szCs w:val="24"/>
          <w:lang w:eastAsia="en-US"/>
        </w:rPr>
        <w:t>) Перспективные балансы водоснабжения и водоотведения (общий, территориал</w:t>
      </w:r>
      <w:r w:rsidRPr="00A645B2">
        <w:rPr>
          <w:i/>
          <w:szCs w:val="24"/>
          <w:lang w:eastAsia="en-US"/>
        </w:rPr>
        <w:t>ь</w:t>
      </w:r>
      <w:r w:rsidRPr="00A645B2">
        <w:rPr>
          <w:i/>
          <w:szCs w:val="24"/>
          <w:lang w:eastAsia="en-US"/>
        </w:rPr>
        <w:t>ный по технологическим зонам водоснабжения, структурный по группам абонентов)</w:t>
      </w:r>
    </w:p>
    <w:p w:rsidR="001624B6" w:rsidRPr="00A645B2" w:rsidRDefault="001624B6" w:rsidP="00981F31">
      <w:pPr>
        <w:rPr>
          <w:szCs w:val="24"/>
        </w:rPr>
      </w:pPr>
      <w:r w:rsidRPr="00A645B2">
        <w:rPr>
          <w:szCs w:val="24"/>
        </w:rPr>
        <w:t>Прогноз водопотребления и водоотведения выполнен исходя из следующих предпос</w:t>
      </w:r>
      <w:r w:rsidRPr="00A645B2">
        <w:rPr>
          <w:szCs w:val="24"/>
        </w:rPr>
        <w:t>ы</w:t>
      </w:r>
      <w:r w:rsidRPr="00A645B2">
        <w:rPr>
          <w:szCs w:val="24"/>
        </w:rPr>
        <w:t>лок:</w:t>
      </w:r>
    </w:p>
    <w:p w:rsidR="001624B6" w:rsidRPr="00A645B2" w:rsidRDefault="001624B6" w:rsidP="00717754">
      <w:pPr>
        <w:pStyle w:val="affffffff4"/>
        <w:widowControl/>
        <w:numPr>
          <w:ilvl w:val="0"/>
          <w:numId w:val="45"/>
        </w:numPr>
        <w:tabs>
          <w:tab w:val="left" w:pos="851"/>
        </w:tabs>
        <w:suppressAutoHyphens w:val="0"/>
        <w:ind w:left="0" w:firstLine="567"/>
        <w:jc w:val="both"/>
      </w:pPr>
      <w:r w:rsidRPr="00A645B2">
        <w:t>ожидается рост водопотребления и водоотведения населением за счет повышения бл</w:t>
      </w:r>
      <w:r w:rsidRPr="00A645B2">
        <w:t>а</w:t>
      </w:r>
      <w:r w:rsidRPr="00A645B2">
        <w:t>гоустроенности жилья в среднем на 2 процента в год. Однако</w:t>
      </w:r>
      <w:proofErr w:type="gramStart"/>
      <w:r w:rsidRPr="00A645B2">
        <w:t>,</w:t>
      </w:r>
      <w:proofErr w:type="gramEnd"/>
      <w:r w:rsidRPr="00A645B2">
        <w:t xml:space="preserve"> за счет установки поквартирных водомеров будет происходить снижение удельного водопотребления в благоустроенном жилом фонде, что приведет к сохранению удельного водопотреб</w:t>
      </w:r>
      <w:r w:rsidR="00A645B2">
        <w:t>ления и его частичному снижению.</w:t>
      </w:r>
    </w:p>
    <w:p w:rsidR="001624B6" w:rsidRPr="003A2220" w:rsidRDefault="001624B6" w:rsidP="00981F31">
      <w:pPr>
        <w:tabs>
          <w:tab w:val="left" w:pos="2661"/>
        </w:tabs>
        <w:ind w:firstLine="426"/>
        <w:jc w:val="right"/>
        <w:rPr>
          <w:lang w:eastAsia="en-US"/>
        </w:rPr>
      </w:pPr>
    </w:p>
    <w:p w:rsidR="001624B6" w:rsidRPr="00A13C6F" w:rsidRDefault="00A645B2" w:rsidP="00981F31">
      <w:pPr>
        <w:tabs>
          <w:tab w:val="left" w:pos="2661"/>
        </w:tabs>
        <w:ind w:firstLine="0"/>
        <w:rPr>
          <w:lang w:eastAsia="en-US"/>
        </w:rPr>
      </w:pPr>
      <w:r w:rsidRPr="00A645B2">
        <w:rPr>
          <w:color w:val="000000"/>
          <w:szCs w:val="24"/>
        </w:rPr>
        <w:t xml:space="preserve">Таблица </w:t>
      </w:r>
      <w:r w:rsidRPr="00F54961">
        <w:t>3.5.1-</w:t>
      </w:r>
      <w:r>
        <w:t>12.</w:t>
      </w:r>
      <w:r w:rsidR="001624B6" w:rsidRPr="00A13C6F">
        <w:rPr>
          <w:lang w:eastAsia="en-US"/>
        </w:rPr>
        <w:t xml:space="preserve"> Общий баланс водопотребления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9"/>
        <w:gridCol w:w="2805"/>
        <w:gridCol w:w="2094"/>
        <w:gridCol w:w="2367"/>
      </w:tblGrid>
      <w:tr w:rsidR="001624B6" w:rsidRPr="00A13C6F" w:rsidTr="00E35C20">
        <w:tc>
          <w:tcPr>
            <w:tcW w:w="2479" w:type="dxa"/>
            <w:vMerge w:val="restart"/>
            <w:tcBorders>
              <w:top w:val="double" w:sz="4" w:space="0" w:color="auto"/>
              <w:left w:val="double" w:sz="4" w:space="0" w:color="auto"/>
            </w:tcBorders>
            <w:vAlign w:val="center"/>
          </w:tcPr>
          <w:p w:rsidR="001624B6" w:rsidRPr="00A645B2" w:rsidRDefault="001624B6" w:rsidP="00981F31">
            <w:pPr>
              <w:tabs>
                <w:tab w:val="left" w:pos="2661"/>
              </w:tabs>
              <w:ind w:left="-105" w:hanging="3"/>
              <w:jc w:val="center"/>
              <w:rPr>
                <w:b/>
                <w:sz w:val="20"/>
              </w:rPr>
            </w:pPr>
            <w:r w:rsidRPr="00A645B2">
              <w:rPr>
                <w:b/>
                <w:sz w:val="20"/>
              </w:rPr>
              <w:t>Наименование</w:t>
            </w:r>
          </w:p>
        </w:tc>
        <w:tc>
          <w:tcPr>
            <w:tcW w:w="7266" w:type="dxa"/>
            <w:gridSpan w:val="3"/>
            <w:tcBorders>
              <w:top w:val="double" w:sz="4" w:space="0" w:color="auto"/>
              <w:right w:val="double" w:sz="4" w:space="0" w:color="auto"/>
            </w:tcBorders>
            <w:vAlign w:val="center"/>
          </w:tcPr>
          <w:p w:rsidR="001624B6" w:rsidRPr="00A645B2" w:rsidRDefault="001624B6" w:rsidP="00981F31">
            <w:pPr>
              <w:tabs>
                <w:tab w:val="left" w:pos="2661"/>
              </w:tabs>
              <w:ind w:left="-105" w:hanging="3"/>
              <w:jc w:val="center"/>
              <w:rPr>
                <w:b/>
                <w:sz w:val="20"/>
              </w:rPr>
            </w:pPr>
            <w:r w:rsidRPr="00A645B2">
              <w:rPr>
                <w:b/>
                <w:sz w:val="20"/>
              </w:rPr>
              <w:t>Водопотребление, м</w:t>
            </w:r>
            <w:r w:rsidRPr="00A645B2">
              <w:rPr>
                <w:b/>
                <w:sz w:val="20"/>
                <w:vertAlign w:val="superscript"/>
              </w:rPr>
              <w:t>3</w:t>
            </w:r>
            <w:r w:rsidRPr="00A645B2">
              <w:rPr>
                <w:b/>
                <w:sz w:val="20"/>
              </w:rPr>
              <w:t>/</w:t>
            </w:r>
            <w:proofErr w:type="spellStart"/>
            <w:r w:rsidRPr="00A645B2">
              <w:rPr>
                <w:b/>
                <w:sz w:val="20"/>
              </w:rPr>
              <w:t>сут</w:t>
            </w:r>
            <w:proofErr w:type="spellEnd"/>
          </w:p>
        </w:tc>
      </w:tr>
      <w:tr w:rsidR="001624B6" w:rsidRPr="00A13C6F" w:rsidTr="00E35C20">
        <w:tc>
          <w:tcPr>
            <w:tcW w:w="2479" w:type="dxa"/>
            <w:vMerge/>
            <w:tcBorders>
              <w:left w:val="double" w:sz="4" w:space="0" w:color="auto"/>
              <w:bottom w:val="double" w:sz="4" w:space="0" w:color="auto"/>
            </w:tcBorders>
            <w:vAlign w:val="center"/>
          </w:tcPr>
          <w:p w:rsidR="001624B6" w:rsidRPr="00A645B2" w:rsidRDefault="001624B6" w:rsidP="00981F31">
            <w:pPr>
              <w:ind w:left="-105" w:hanging="3"/>
              <w:jc w:val="center"/>
              <w:rPr>
                <w:b/>
                <w:sz w:val="20"/>
              </w:rPr>
            </w:pPr>
          </w:p>
        </w:tc>
        <w:tc>
          <w:tcPr>
            <w:tcW w:w="2805" w:type="dxa"/>
            <w:tcBorders>
              <w:bottom w:val="double" w:sz="4" w:space="0" w:color="auto"/>
            </w:tcBorders>
            <w:vAlign w:val="center"/>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b/>
                <w:color w:val="000000"/>
                <w:sz w:val="20"/>
                <w:szCs w:val="20"/>
              </w:rPr>
            </w:pPr>
            <w:r w:rsidRPr="00A645B2">
              <w:rPr>
                <w:b/>
                <w:color w:val="000000"/>
                <w:sz w:val="20"/>
                <w:szCs w:val="20"/>
              </w:rPr>
              <w:t>Существующее положение</w:t>
            </w:r>
          </w:p>
        </w:tc>
        <w:tc>
          <w:tcPr>
            <w:tcW w:w="2094" w:type="dxa"/>
            <w:tcBorders>
              <w:bottom w:val="double" w:sz="4" w:space="0" w:color="auto"/>
            </w:tcBorders>
            <w:vAlign w:val="center"/>
          </w:tcPr>
          <w:p w:rsidR="001624B6" w:rsidRPr="00A645B2" w:rsidRDefault="001624B6" w:rsidP="00981F31">
            <w:pPr>
              <w:tabs>
                <w:tab w:val="left" w:pos="2661"/>
              </w:tabs>
              <w:ind w:left="-105" w:hanging="3"/>
              <w:jc w:val="center"/>
              <w:rPr>
                <w:b/>
                <w:color w:val="000000"/>
                <w:sz w:val="20"/>
              </w:rPr>
            </w:pPr>
            <w:r w:rsidRPr="00A645B2">
              <w:rPr>
                <w:b/>
                <w:color w:val="000000"/>
                <w:sz w:val="20"/>
                <w:lang w:val="en-US"/>
              </w:rPr>
              <w:t>I</w:t>
            </w:r>
            <w:r w:rsidRPr="00A645B2">
              <w:rPr>
                <w:b/>
                <w:color w:val="000000"/>
                <w:sz w:val="20"/>
              </w:rPr>
              <w:t>-</w:t>
            </w:r>
            <w:proofErr w:type="spellStart"/>
            <w:r w:rsidRPr="00A645B2">
              <w:rPr>
                <w:b/>
                <w:color w:val="000000"/>
                <w:sz w:val="20"/>
              </w:rPr>
              <w:t>ая</w:t>
            </w:r>
            <w:proofErr w:type="spellEnd"/>
            <w:r w:rsidRPr="00A645B2">
              <w:rPr>
                <w:b/>
                <w:color w:val="000000"/>
                <w:sz w:val="20"/>
              </w:rPr>
              <w:t xml:space="preserve"> очередь</w:t>
            </w:r>
          </w:p>
          <w:p w:rsidR="001624B6" w:rsidRPr="00A645B2" w:rsidRDefault="001624B6" w:rsidP="00981F31">
            <w:pPr>
              <w:tabs>
                <w:tab w:val="left" w:pos="2661"/>
              </w:tabs>
              <w:ind w:left="-105" w:hanging="3"/>
              <w:jc w:val="center"/>
              <w:rPr>
                <w:b/>
                <w:color w:val="000000"/>
                <w:sz w:val="20"/>
                <w:lang w:eastAsia="en-US"/>
              </w:rPr>
            </w:pPr>
            <w:r w:rsidRPr="00A645B2">
              <w:rPr>
                <w:b/>
                <w:color w:val="000000"/>
                <w:sz w:val="20"/>
              </w:rPr>
              <w:t>2015г.</w:t>
            </w:r>
          </w:p>
        </w:tc>
        <w:tc>
          <w:tcPr>
            <w:tcW w:w="2367" w:type="dxa"/>
            <w:tcBorders>
              <w:bottom w:val="double" w:sz="4" w:space="0" w:color="auto"/>
              <w:right w:val="double" w:sz="4" w:space="0" w:color="auto"/>
            </w:tcBorders>
            <w:vAlign w:val="center"/>
          </w:tcPr>
          <w:p w:rsidR="001624B6" w:rsidRPr="00A645B2" w:rsidRDefault="001624B6" w:rsidP="00981F31">
            <w:pPr>
              <w:tabs>
                <w:tab w:val="left" w:pos="2661"/>
              </w:tabs>
              <w:ind w:left="-105" w:hanging="3"/>
              <w:jc w:val="center"/>
              <w:rPr>
                <w:b/>
                <w:color w:val="000000"/>
                <w:sz w:val="20"/>
              </w:rPr>
            </w:pPr>
            <w:r w:rsidRPr="00A645B2">
              <w:rPr>
                <w:b/>
                <w:color w:val="000000"/>
                <w:sz w:val="20"/>
              </w:rPr>
              <w:t>Расчетный срок</w:t>
            </w:r>
          </w:p>
          <w:p w:rsidR="001624B6" w:rsidRPr="00A645B2" w:rsidRDefault="001624B6" w:rsidP="00981F31">
            <w:pPr>
              <w:tabs>
                <w:tab w:val="left" w:pos="2661"/>
              </w:tabs>
              <w:ind w:left="-105" w:hanging="3"/>
              <w:jc w:val="center"/>
              <w:rPr>
                <w:b/>
                <w:color w:val="000000"/>
                <w:sz w:val="20"/>
                <w:lang w:eastAsia="en-US"/>
              </w:rPr>
            </w:pPr>
            <w:r w:rsidRPr="00A645B2">
              <w:rPr>
                <w:b/>
                <w:color w:val="000000"/>
                <w:sz w:val="20"/>
              </w:rPr>
              <w:t>2023г.</w:t>
            </w:r>
          </w:p>
        </w:tc>
      </w:tr>
      <w:tr w:rsidR="001624B6" w:rsidRPr="00A13C6F" w:rsidTr="00E35C20">
        <w:tc>
          <w:tcPr>
            <w:tcW w:w="2479" w:type="dxa"/>
            <w:tcBorders>
              <w:top w:val="double" w:sz="4" w:space="0" w:color="auto"/>
            </w:tcBorders>
            <w:vAlign w:val="center"/>
          </w:tcPr>
          <w:p w:rsidR="001624B6" w:rsidRPr="00A645B2" w:rsidRDefault="00210089" w:rsidP="00981F31">
            <w:pPr>
              <w:tabs>
                <w:tab w:val="left" w:pos="2661"/>
              </w:tabs>
              <w:ind w:left="-105" w:hanging="3"/>
              <w:jc w:val="center"/>
              <w:rPr>
                <w:sz w:val="20"/>
              </w:rPr>
            </w:pPr>
            <w:r>
              <w:rPr>
                <w:sz w:val="20"/>
              </w:rPr>
              <w:t>д</w:t>
            </w:r>
            <w:r w:rsidR="001624B6" w:rsidRPr="00A645B2">
              <w:rPr>
                <w:sz w:val="20"/>
              </w:rPr>
              <w:t xml:space="preserve">. Ст. </w:t>
            </w:r>
            <w:proofErr w:type="spellStart"/>
            <w:r w:rsidR="001624B6" w:rsidRPr="00A645B2">
              <w:rPr>
                <w:sz w:val="20"/>
              </w:rPr>
              <w:t>Пинигерь</w:t>
            </w:r>
            <w:proofErr w:type="spellEnd"/>
          </w:p>
        </w:tc>
        <w:tc>
          <w:tcPr>
            <w:tcW w:w="2805" w:type="dxa"/>
            <w:tcBorders>
              <w:top w:val="double" w:sz="4" w:space="0" w:color="auto"/>
            </w:tcBorders>
            <w:vAlign w:val="center"/>
          </w:tcPr>
          <w:p w:rsidR="001624B6" w:rsidRPr="00A645B2" w:rsidRDefault="001624B6" w:rsidP="00981F31">
            <w:pPr>
              <w:ind w:left="-105" w:hanging="3"/>
              <w:jc w:val="center"/>
              <w:rPr>
                <w:color w:val="000000"/>
                <w:sz w:val="20"/>
                <w:lang w:eastAsia="en-US"/>
              </w:rPr>
            </w:pPr>
            <w:r w:rsidRPr="00A645B2">
              <w:rPr>
                <w:color w:val="000000"/>
                <w:sz w:val="20"/>
                <w:lang w:eastAsia="en-US"/>
              </w:rPr>
              <w:t>90,27</w:t>
            </w:r>
          </w:p>
        </w:tc>
        <w:tc>
          <w:tcPr>
            <w:tcW w:w="2094"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color w:val="000000"/>
                <w:sz w:val="20"/>
                <w:szCs w:val="20"/>
              </w:rPr>
            </w:pPr>
            <w:r w:rsidRPr="00A645B2">
              <w:rPr>
                <w:color w:val="000000"/>
                <w:sz w:val="20"/>
                <w:szCs w:val="20"/>
              </w:rPr>
              <w:t>90,27</w:t>
            </w:r>
          </w:p>
        </w:tc>
        <w:tc>
          <w:tcPr>
            <w:tcW w:w="2367" w:type="dxa"/>
            <w:tcBorders>
              <w:top w:val="double" w:sz="4" w:space="0" w:color="auto"/>
            </w:tcBorders>
            <w:vAlign w:val="bottom"/>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color w:val="000000"/>
                <w:sz w:val="20"/>
                <w:szCs w:val="20"/>
              </w:rPr>
            </w:pPr>
            <w:r w:rsidRPr="00A645B2">
              <w:rPr>
                <w:color w:val="000000"/>
                <w:sz w:val="20"/>
                <w:szCs w:val="20"/>
              </w:rPr>
              <w:t>90,27</w:t>
            </w:r>
          </w:p>
        </w:tc>
      </w:tr>
    </w:tbl>
    <w:p w:rsidR="001624B6" w:rsidRDefault="001624B6" w:rsidP="00981F31">
      <w:pPr>
        <w:ind w:firstLine="709"/>
        <w:rPr>
          <w:b/>
          <w:i/>
          <w:u w:val="single"/>
        </w:rPr>
      </w:pPr>
    </w:p>
    <w:p w:rsidR="001624B6" w:rsidRPr="00AD12A7" w:rsidRDefault="001624B6" w:rsidP="00981F31">
      <w:pPr>
        <w:tabs>
          <w:tab w:val="left" w:pos="2661"/>
        </w:tabs>
        <w:ind w:firstLine="0"/>
        <w:rPr>
          <w:lang w:eastAsia="en-US"/>
        </w:rPr>
      </w:pPr>
      <w:r w:rsidRPr="00AD12A7">
        <w:rPr>
          <w:lang w:eastAsia="en-US"/>
        </w:rPr>
        <w:t xml:space="preserve">Таблица </w:t>
      </w:r>
      <w:r w:rsidR="00583134" w:rsidRPr="00F54961">
        <w:t>3.5.1-</w:t>
      </w:r>
      <w:r w:rsidR="00583134">
        <w:t>1</w:t>
      </w:r>
      <w:r w:rsidR="00583134">
        <w:rPr>
          <w:lang w:val="en-US"/>
        </w:rPr>
        <w:t>3</w:t>
      </w:r>
      <w:r w:rsidR="00583134">
        <w:t>.</w:t>
      </w:r>
      <w:r w:rsidRPr="00AD12A7">
        <w:rPr>
          <w:lang w:eastAsia="en-US"/>
        </w:rPr>
        <w:t xml:space="preserve"> Структурный баланс водопотребления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94"/>
        <w:gridCol w:w="1982"/>
        <w:gridCol w:w="2010"/>
        <w:gridCol w:w="2104"/>
      </w:tblGrid>
      <w:tr w:rsidR="001624B6" w:rsidRPr="00AD12A7" w:rsidTr="00583134">
        <w:trPr>
          <w:trHeight w:val="20"/>
        </w:trPr>
        <w:tc>
          <w:tcPr>
            <w:tcW w:w="3694" w:type="dxa"/>
            <w:vMerge w:val="restart"/>
            <w:tcBorders>
              <w:top w:val="double" w:sz="4" w:space="0" w:color="auto"/>
              <w:left w:val="double" w:sz="4" w:space="0" w:color="auto"/>
              <w:right w:val="single" w:sz="4" w:space="0" w:color="auto"/>
            </w:tcBorders>
            <w:vAlign w:val="center"/>
          </w:tcPr>
          <w:p w:rsidR="001624B6" w:rsidRPr="00583134" w:rsidRDefault="001624B6" w:rsidP="00981F31">
            <w:pPr>
              <w:tabs>
                <w:tab w:val="left" w:pos="2661"/>
              </w:tabs>
              <w:ind w:firstLine="0"/>
              <w:jc w:val="center"/>
              <w:rPr>
                <w:b/>
                <w:sz w:val="20"/>
                <w:lang w:eastAsia="en-US"/>
              </w:rPr>
            </w:pPr>
            <w:r w:rsidRPr="00583134">
              <w:rPr>
                <w:b/>
                <w:sz w:val="20"/>
                <w:lang w:eastAsia="en-US"/>
              </w:rPr>
              <w:t>Показатели</w:t>
            </w:r>
          </w:p>
        </w:tc>
        <w:tc>
          <w:tcPr>
            <w:tcW w:w="6096" w:type="dxa"/>
            <w:gridSpan w:val="3"/>
            <w:tcBorders>
              <w:top w:val="double" w:sz="4" w:space="0" w:color="auto"/>
              <w:right w:val="double" w:sz="4" w:space="0" w:color="auto"/>
            </w:tcBorders>
          </w:tcPr>
          <w:p w:rsidR="001624B6" w:rsidRPr="00583134" w:rsidRDefault="001624B6" w:rsidP="00981F31">
            <w:pPr>
              <w:tabs>
                <w:tab w:val="left" w:pos="2661"/>
              </w:tabs>
              <w:ind w:firstLine="0"/>
              <w:jc w:val="center"/>
              <w:rPr>
                <w:b/>
                <w:sz w:val="20"/>
                <w:lang w:eastAsia="en-US"/>
              </w:rPr>
            </w:pPr>
            <w:r w:rsidRPr="00583134">
              <w:rPr>
                <w:b/>
                <w:sz w:val="20"/>
                <w:lang w:eastAsia="en-US"/>
              </w:rPr>
              <w:t>Периоды</w:t>
            </w:r>
          </w:p>
        </w:tc>
      </w:tr>
      <w:tr w:rsidR="001624B6" w:rsidRPr="00AD12A7" w:rsidTr="00583134">
        <w:trPr>
          <w:trHeight w:val="20"/>
        </w:trPr>
        <w:tc>
          <w:tcPr>
            <w:tcW w:w="3694" w:type="dxa"/>
            <w:vMerge/>
            <w:tcBorders>
              <w:left w:val="double" w:sz="4" w:space="0" w:color="auto"/>
              <w:bottom w:val="double" w:sz="4" w:space="0" w:color="auto"/>
              <w:right w:val="single" w:sz="4" w:space="0" w:color="auto"/>
            </w:tcBorders>
          </w:tcPr>
          <w:p w:rsidR="001624B6" w:rsidRPr="00583134" w:rsidRDefault="001624B6" w:rsidP="00981F31">
            <w:pPr>
              <w:tabs>
                <w:tab w:val="left" w:pos="2661"/>
              </w:tabs>
              <w:ind w:firstLine="0"/>
              <w:jc w:val="center"/>
              <w:rPr>
                <w:b/>
                <w:sz w:val="20"/>
                <w:lang w:eastAsia="en-US"/>
              </w:rPr>
            </w:pPr>
          </w:p>
        </w:tc>
        <w:tc>
          <w:tcPr>
            <w:tcW w:w="1982" w:type="dxa"/>
            <w:tcBorders>
              <w:bottom w:val="double" w:sz="4" w:space="0" w:color="auto"/>
            </w:tcBorders>
            <w:vAlign w:val="center"/>
          </w:tcPr>
          <w:p w:rsidR="001624B6" w:rsidRPr="00583134" w:rsidRDefault="001624B6" w:rsidP="00981F31">
            <w:pPr>
              <w:pStyle w:val="affffffff4"/>
              <w:tabs>
                <w:tab w:val="left" w:pos="709"/>
              </w:tabs>
              <w:autoSpaceDE w:val="0"/>
              <w:autoSpaceDN w:val="0"/>
              <w:adjustRightInd w:val="0"/>
              <w:ind w:left="0"/>
              <w:jc w:val="center"/>
              <w:outlineLvl w:val="0"/>
              <w:rPr>
                <w:b/>
                <w:color w:val="000000"/>
                <w:sz w:val="20"/>
                <w:szCs w:val="20"/>
              </w:rPr>
            </w:pPr>
            <w:r w:rsidRPr="00583134">
              <w:rPr>
                <w:b/>
                <w:color w:val="000000"/>
                <w:sz w:val="20"/>
                <w:szCs w:val="20"/>
              </w:rPr>
              <w:t>Существующее положение</w:t>
            </w:r>
          </w:p>
        </w:tc>
        <w:tc>
          <w:tcPr>
            <w:tcW w:w="2010" w:type="dxa"/>
            <w:tcBorders>
              <w:bottom w:val="double" w:sz="4" w:space="0" w:color="auto"/>
            </w:tcBorders>
            <w:vAlign w:val="center"/>
          </w:tcPr>
          <w:p w:rsidR="001624B6" w:rsidRPr="00583134" w:rsidRDefault="001624B6" w:rsidP="00981F31">
            <w:pPr>
              <w:tabs>
                <w:tab w:val="left" w:pos="2661"/>
              </w:tabs>
              <w:ind w:firstLine="0"/>
              <w:jc w:val="center"/>
              <w:rPr>
                <w:b/>
                <w:color w:val="000000"/>
                <w:sz w:val="20"/>
              </w:rPr>
            </w:pPr>
            <w:r w:rsidRPr="00583134">
              <w:rPr>
                <w:b/>
                <w:color w:val="000000"/>
                <w:sz w:val="20"/>
                <w:lang w:val="en-US"/>
              </w:rPr>
              <w:t>I</w:t>
            </w:r>
            <w:r w:rsidRPr="00583134">
              <w:rPr>
                <w:b/>
                <w:color w:val="000000"/>
                <w:sz w:val="20"/>
              </w:rPr>
              <w:t>-</w:t>
            </w:r>
            <w:proofErr w:type="spellStart"/>
            <w:r w:rsidRPr="00583134">
              <w:rPr>
                <w:b/>
                <w:color w:val="000000"/>
                <w:sz w:val="20"/>
              </w:rPr>
              <w:t>ая</w:t>
            </w:r>
            <w:proofErr w:type="spellEnd"/>
            <w:r w:rsidRPr="00583134">
              <w:rPr>
                <w:b/>
                <w:color w:val="000000"/>
                <w:sz w:val="20"/>
              </w:rPr>
              <w:t xml:space="preserve"> очередь</w:t>
            </w:r>
          </w:p>
          <w:p w:rsidR="001624B6" w:rsidRPr="00583134" w:rsidRDefault="001624B6" w:rsidP="00981F31">
            <w:pPr>
              <w:tabs>
                <w:tab w:val="left" w:pos="2661"/>
              </w:tabs>
              <w:ind w:firstLine="0"/>
              <w:jc w:val="center"/>
              <w:rPr>
                <w:b/>
                <w:color w:val="000000"/>
                <w:sz w:val="20"/>
                <w:lang w:eastAsia="en-US"/>
              </w:rPr>
            </w:pPr>
            <w:r w:rsidRPr="00583134">
              <w:rPr>
                <w:b/>
                <w:color w:val="000000"/>
                <w:sz w:val="20"/>
              </w:rPr>
              <w:t>2015г.</w:t>
            </w:r>
          </w:p>
        </w:tc>
        <w:tc>
          <w:tcPr>
            <w:tcW w:w="2104" w:type="dxa"/>
            <w:tcBorders>
              <w:bottom w:val="double" w:sz="4" w:space="0" w:color="auto"/>
              <w:right w:val="double" w:sz="4" w:space="0" w:color="auto"/>
            </w:tcBorders>
            <w:vAlign w:val="center"/>
          </w:tcPr>
          <w:p w:rsidR="001624B6" w:rsidRPr="00583134" w:rsidRDefault="001624B6" w:rsidP="00981F31">
            <w:pPr>
              <w:tabs>
                <w:tab w:val="left" w:pos="2661"/>
              </w:tabs>
              <w:ind w:firstLine="0"/>
              <w:jc w:val="center"/>
              <w:rPr>
                <w:b/>
                <w:color w:val="000000"/>
                <w:sz w:val="20"/>
              </w:rPr>
            </w:pPr>
            <w:r w:rsidRPr="00583134">
              <w:rPr>
                <w:b/>
                <w:color w:val="000000"/>
                <w:sz w:val="20"/>
              </w:rPr>
              <w:t>Расчетный срок</w:t>
            </w:r>
          </w:p>
          <w:p w:rsidR="001624B6" w:rsidRPr="00583134" w:rsidRDefault="001624B6" w:rsidP="00981F31">
            <w:pPr>
              <w:tabs>
                <w:tab w:val="left" w:pos="2661"/>
              </w:tabs>
              <w:ind w:firstLine="0"/>
              <w:jc w:val="center"/>
              <w:rPr>
                <w:b/>
                <w:color w:val="000000"/>
                <w:sz w:val="20"/>
                <w:lang w:eastAsia="en-US"/>
              </w:rPr>
            </w:pPr>
            <w:r w:rsidRPr="00583134">
              <w:rPr>
                <w:b/>
                <w:color w:val="000000"/>
                <w:sz w:val="20"/>
              </w:rPr>
              <w:t>2023г.</w:t>
            </w:r>
          </w:p>
        </w:tc>
      </w:tr>
      <w:tr w:rsidR="001624B6" w:rsidRPr="00AD12A7" w:rsidTr="00583134">
        <w:trPr>
          <w:trHeight w:val="20"/>
        </w:trPr>
        <w:tc>
          <w:tcPr>
            <w:tcW w:w="3694" w:type="dxa"/>
            <w:tcBorders>
              <w:top w:val="double" w:sz="4" w:space="0" w:color="auto"/>
              <w:right w:val="single" w:sz="4" w:space="0" w:color="auto"/>
            </w:tcBorders>
            <w:vAlign w:val="center"/>
          </w:tcPr>
          <w:p w:rsidR="001624B6" w:rsidRPr="00583134" w:rsidRDefault="001624B6" w:rsidP="00981F31">
            <w:pPr>
              <w:tabs>
                <w:tab w:val="left" w:pos="2661"/>
              </w:tabs>
              <w:ind w:firstLine="0"/>
              <w:rPr>
                <w:sz w:val="20"/>
                <w:lang w:eastAsia="en-US"/>
              </w:rPr>
            </w:pPr>
            <w:r w:rsidRPr="00583134">
              <w:rPr>
                <w:sz w:val="20"/>
                <w:lang w:eastAsia="en-US"/>
              </w:rPr>
              <w:t>Объем реализации тыс</w:t>
            </w:r>
            <w:proofErr w:type="gramStart"/>
            <w:r w:rsidRPr="00583134">
              <w:rPr>
                <w:sz w:val="20"/>
                <w:lang w:eastAsia="en-US"/>
              </w:rPr>
              <w:t>.м</w:t>
            </w:r>
            <w:proofErr w:type="gramEnd"/>
            <w:r w:rsidRPr="00583134">
              <w:rPr>
                <w:sz w:val="20"/>
                <w:vertAlign w:val="superscript"/>
                <w:lang w:eastAsia="en-US"/>
              </w:rPr>
              <w:t>3</w:t>
            </w:r>
            <w:r w:rsidRPr="00583134">
              <w:rPr>
                <w:sz w:val="20"/>
                <w:lang w:eastAsia="en-US"/>
              </w:rPr>
              <w:t xml:space="preserve">/год, в </w:t>
            </w:r>
            <w:proofErr w:type="spellStart"/>
            <w:r w:rsidRPr="00583134">
              <w:rPr>
                <w:sz w:val="20"/>
                <w:lang w:eastAsia="en-US"/>
              </w:rPr>
              <w:t>т.ч</w:t>
            </w:r>
            <w:proofErr w:type="spellEnd"/>
            <w:r w:rsidRPr="00583134">
              <w:rPr>
                <w:sz w:val="20"/>
                <w:lang w:eastAsia="en-US"/>
              </w:rPr>
              <w:t>. по потребителям</w:t>
            </w:r>
          </w:p>
        </w:tc>
        <w:tc>
          <w:tcPr>
            <w:tcW w:w="1982"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c>
          <w:tcPr>
            <w:tcW w:w="2010"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c>
          <w:tcPr>
            <w:tcW w:w="2104"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Население</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24,7</w:t>
            </w:r>
          </w:p>
        </w:tc>
        <w:tc>
          <w:tcPr>
            <w:tcW w:w="2010" w:type="dxa"/>
            <w:vAlign w:val="center"/>
          </w:tcPr>
          <w:p w:rsidR="001624B6" w:rsidRPr="00583134" w:rsidRDefault="001624B6" w:rsidP="00981F31">
            <w:pPr>
              <w:snapToGrid w:val="0"/>
              <w:ind w:firstLine="0"/>
              <w:jc w:val="center"/>
              <w:rPr>
                <w:iCs/>
                <w:sz w:val="20"/>
              </w:rPr>
            </w:pPr>
            <w:r w:rsidRPr="00583134">
              <w:rPr>
                <w:iCs/>
                <w:sz w:val="20"/>
              </w:rPr>
              <w:t>24,7</w:t>
            </w:r>
          </w:p>
        </w:tc>
        <w:tc>
          <w:tcPr>
            <w:tcW w:w="2104" w:type="dxa"/>
            <w:vAlign w:val="center"/>
          </w:tcPr>
          <w:p w:rsidR="001624B6" w:rsidRPr="00583134" w:rsidRDefault="001624B6" w:rsidP="00981F31">
            <w:pPr>
              <w:snapToGrid w:val="0"/>
              <w:ind w:firstLine="0"/>
              <w:jc w:val="center"/>
              <w:rPr>
                <w:iCs/>
                <w:sz w:val="20"/>
              </w:rPr>
            </w:pPr>
            <w:r w:rsidRPr="00583134">
              <w:rPr>
                <w:iCs/>
                <w:sz w:val="20"/>
              </w:rPr>
              <w:t>24,7</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Организации, финансируемые из бюджетов всех уровней</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1</w:t>
            </w:r>
          </w:p>
        </w:tc>
        <w:tc>
          <w:tcPr>
            <w:tcW w:w="2010" w:type="dxa"/>
            <w:vAlign w:val="center"/>
          </w:tcPr>
          <w:p w:rsidR="001624B6" w:rsidRPr="00583134" w:rsidRDefault="001624B6" w:rsidP="00981F31">
            <w:pPr>
              <w:snapToGrid w:val="0"/>
              <w:ind w:firstLine="0"/>
              <w:jc w:val="center"/>
              <w:rPr>
                <w:iCs/>
                <w:sz w:val="20"/>
              </w:rPr>
            </w:pPr>
            <w:r w:rsidRPr="00583134">
              <w:rPr>
                <w:iCs/>
                <w:sz w:val="20"/>
              </w:rPr>
              <w:t>1</w:t>
            </w:r>
          </w:p>
        </w:tc>
        <w:tc>
          <w:tcPr>
            <w:tcW w:w="2104" w:type="dxa"/>
            <w:vAlign w:val="center"/>
          </w:tcPr>
          <w:p w:rsidR="001624B6" w:rsidRPr="00583134" w:rsidRDefault="001624B6" w:rsidP="00981F31">
            <w:pPr>
              <w:snapToGrid w:val="0"/>
              <w:ind w:firstLine="0"/>
              <w:jc w:val="center"/>
              <w:rPr>
                <w:iCs/>
                <w:sz w:val="20"/>
              </w:rPr>
            </w:pPr>
            <w:r w:rsidRPr="00583134">
              <w:rPr>
                <w:iCs/>
                <w:sz w:val="20"/>
              </w:rPr>
              <w:t>1</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Юридические лица внебюджетного финансирования</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5,95</w:t>
            </w:r>
          </w:p>
        </w:tc>
        <w:tc>
          <w:tcPr>
            <w:tcW w:w="2010" w:type="dxa"/>
            <w:vAlign w:val="center"/>
          </w:tcPr>
          <w:p w:rsidR="001624B6" w:rsidRPr="00583134" w:rsidRDefault="001624B6" w:rsidP="00981F31">
            <w:pPr>
              <w:pStyle w:val="affffffff4"/>
              <w:tabs>
                <w:tab w:val="left" w:pos="709"/>
              </w:tabs>
              <w:autoSpaceDE w:val="0"/>
              <w:autoSpaceDN w:val="0"/>
              <w:adjustRightInd w:val="0"/>
              <w:ind w:left="0"/>
              <w:jc w:val="center"/>
              <w:outlineLvl w:val="0"/>
              <w:rPr>
                <w:color w:val="000000"/>
                <w:sz w:val="20"/>
                <w:szCs w:val="20"/>
              </w:rPr>
            </w:pPr>
            <w:r w:rsidRPr="00583134">
              <w:rPr>
                <w:color w:val="000000"/>
                <w:sz w:val="20"/>
                <w:szCs w:val="20"/>
              </w:rPr>
              <w:t>5,95</w:t>
            </w:r>
          </w:p>
        </w:tc>
        <w:tc>
          <w:tcPr>
            <w:tcW w:w="2104" w:type="dxa"/>
            <w:vAlign w:val="center"/>
          </w:tcPr>
          <w:p w:rsidR="001624B6" w:rsidRPr="00583134" w:rsidRDefault="001624B6" w:rsidP="00981F31">
            <w:pPr>
              <w:pStyle w:val="affffffff4"/>
              <w:tabs>
                <w:tab w:val="left" w:pos="709"/>
              </w:tabs>
              <w:autoSpaceDE w:val="0"/>
              <w:autoSpaceDN w:val="0"/>
              <w:adjustRightInd w:val="0"/>
              <w:ind w:left="0"/>
              <w:jc w:val="center"/>
              <w:outlineLvl w:val="0"/>
              <w:rPr>
                <w:color w:val="000000"/>
                <w:sz w:val="20"/>
                <w:szCs w:val="20"/>
              </w:rPr>
            </w:pPr>
            <w:r w:rsidRPr="00583134">
              <w:rPr>
                <w:color w:val="000000"/>
                <w:sz w:val="20"/>
                <w:szCs w:val="20"/>
              </w:rPr>
              <w:t>5,95</w:t>
            </w:r>
          </w:p>
        </w:tc>
      </w:tr>
    </w:tbl>
    <w:p w:rsidR="001624B6" w:rsidRPr="00E65994" w:rsidRDefault="001624B6" w:rsidP="00981F31">
      <w:bookmarkStart w:id="133" w:name="_Toc360699424"/>
      <w:bookmarkStart w:id="134" w:name="_Toc368574023"/>
    </w:p>
    <w:p w:rsidR="001624B6" w:rsidRPr="00E65994" w:rsidRDefault="001624B6" w:rsidP="00981F31">
      <w:pPr>
        <w:rPr>
          <w:b/>
          <w:u w:val="single"/>
        </w:rPr>
      </w:pPr>
      <w:bookmarkStart w:id="135" w:name="_Toc370150384"/>
      <w:r w:rsidRPr="00E65994">
        <w:rPr>
          <w:b/>
          <w:u w:val="single"/>
        </w:rPr>
        <w:t>Предложения по строительству, реконструкции и модернизации объектов центр</w:t>
      </w:r>
      <w:r w:rsidRPr="00E65994">
        <w:rPr>
          <w:b/>
          <w:u w:val="single"/>
        </w:rPr>
        <w:t>а</w:t>
      </w:r>
      <w:r w:rsidRPr="00E65994">
        <w:rPr>
          <w:b/>
          <w:u w:val="single"/>
        </w:rPr>
        <w:t>лизованных систем водоснабжения</w:t>
      </w:r>
      <w:bookmarkEnd w:id="133"/>
      <w:bookmarkEnd w:id="134"/>
      <w:bookmarkEnd w:id="135"/>
    </w:p>
    <w:p w:rsidR="00E35C20" w:rsidRPr="00E35C20" w:rsidRDefault="00DF1AAC" w:rsidP="00717754">
      <w:pPr>
        <w:pStyle w:val="affffffff4"/>
        <w:numPr>
          <w:ilvl w:val="0"/>
          <w:numId w:val="46"/>
        </w:numPr>
        <w:tabs>
          <w:tab w:val="left" w:pos="851"/>
          <w:tab w:val="left" w:pos="993"/>
        </w:tabs>
        <w:ind w:left="0" w:firstLine="567"/>
        <w:jc w:val="both"/>
      </w:pPr>
      <w:r w:rsidRPr="00E35C20">
        <w:rPr>
          <w:i/>
        </w:rPr>
        <w:t>П</w:t>
      </w:r>
      <w:r w:rsidR="001624B6" w:rsidRPr="00E35C20">
        <w:rPr>
          <w:i/>
        </w:rPr>
        <w:t xml:space="preserve">еречень основных мероприятий по реализации схем водоснабжения </w:t>
      </w:r>
    </w:p>
    <w:p w:rsidR="001624B6" w:rsidRPr="00E65994" w:rsidRDefault="001624B6" w:rsidP="00981F31">
      <w:pPr>
        <w:pStyle w:val="affffffff4"/>
        <w:tabs>
          <w:tab w:val="left" w:pos="851"/>
          <w:tab w:val="left" w:pos="993"/>
        </w:tabs>
        <w:ind w:left="0" w:firstLine="567"/>
        <w:jc w:val="both"/>
      </w:pPr>
      <w:r w:rsidRPr="00E65994">
        <w:t>Поэтапная реконструкция существующих сетей и замена ветхих участков сети. Водопроводную сеть необходимо планировать преимущественно из полиэтиленовых труб с гарантированным сроком службы 50 лет.</w:t>
      </w:r>
    </w:p>
    <w:p w:rsidR="001624B6" w:rsidRPr="00E65994" w:rsidRDefault="001624B6" w:rsidP="00981F31">
      <w:r w:rsidRPr="00E65994">
        <w:t xml:space="preserve">На вводах в здания предусмотреть устройство водомерных узлов в соответствии с гл.11 </w:t>
      </w:r>
      <w:proofErr w:type="spellStart"/>
      <w:r w:rsidRPr="00E65994">
        <w:t>СниП</w:t>
      </w:r>
      <w:proofErr w:type="spellEnd"/>
      <w:r w:rsidRPr="00E65994">
        <w:t xml:space="preserve"> 2.04.01-85* «Внутренний водопровод и канализация зданий».</w:t>
      </w:r>
    </w:p>
    <w:p w:rsidR="001624B6" w:rsidRPr="00E65994" w:rsidRDefault="001624B6" w:rsidP="00981F31">
      <w:r w:rsidRPr="00E65994">
        <w:t>Водопроводные сооружения должны иметь зону санитарной охраны в соответствии со СНиП 2.04.02-84 и СанПиН 2.1.4.1110-02.</w:t>
      </w:r>
    </w:p>
    <w:p w:rsidR="001624B6" w:rsidRDefault="001624B6" w:rsidP="00981F31">
      <w:r w:rsidRPr="00E65994">
        <w:t>Перечни мероприятий по реализации схем водоснабжения сведены в таблицу</w:t>
      </w:r>
      <w:r w:rsidR="00E65994">
        <w:t xml:space="preserve"> </w:t>
      </w:r>
      <w:r w:rsidR="00E65994" w:rsidRPr="00F54961">
        <w:t>3.5.1-</w:t>
      </w:r>
      <w:r w:rsidR="00E65994">
        <w:t>14</w:t>
      </w:r>
      <w:r w:rsidRPr="00E65994">
        <w:t>.</w:t>
      </w:r>
    </w:p>
    <w:p w:rsidR="00E65994" w:rsidRPr="00E65994" w:rsidRDefault="00E65994" w:rsidP="00981F31"/>
    <w:p w:rsidR="001624B6" w:rsidRPr="00574FFE" w:rsidRDefault="001624B6" w:rsidP="00981F31">
      <w:pPr>
        <w:keepNext/>
        <w:widowControl/>
        <w:tabs>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NewRomanPSMT" w:hAnsi="TimesNewRomanPSMT" w:cs="TimesNewRomanPSMT"/>
        </w:rPr>
      </w:pPr>
      <w:r w:rsidRPr="00E65994">
        <w:lastRenderedPageBreak/>
        <w:t xml:space="preserve">Таблица </w:t>
      </w:r>
      <w:r w:rsidR="00E65994" w:rsidRPr="00F54961">
        <w:t>3.5.1-</w:t>
      </w:r>
      <w:r w:rsidR="00E65994">
        <w:t>14.</w:t>
      </w:r>
      <w:r w:rsidRPr="00E65994">
        <w:t xml:space="preserve"> Перечень основных мероприятий</w:t>
      </w:r>
      <w:r w:rsidRPr="00574FFE">
        <w:rPr>
          <w:rFonts w:ascii="TimesNewRomanPSMT" w:hAnsi="TimesNewRomanPSMT" w:cs="TimesNewRomanPSMT"/>
        </w:rPr>
        <w:t xml:space="preserve"> по устройству сетей водоснабжения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0"/>
        <w:gridCol w:w="6127"/>
        <w:gridCol w:w="3234"/>
      </w:tblGrid>
      <w:tr w:rsidR="001624B6" w:rsidRPr="008D0F8C" w:rsidTr="00E65994">
        <w:trPr>
          <w:trHeight w:val="20"/>
        </w:trPr>
        <w:tc>
          <w:tcPr>
            <w:tcW w:w="420" w:type="dxa"/>
            <w:tcBorders>
              <w:top w:val="double" w:sz="4" w:space="0" w:color="auto"/>
              <w:left w:val="double" w:sz="4" w:space="0" w:color="auto"/>
              <w:bottom w:val="double" w:sz="4" w:space="0" w:color="auto"/>
            </w:tcBorders>
            <w:vAlign w:val="center"/>
          </w:tcPr>
          <w:p w:rsidR="001624B6" w:rsidRPr="00E65994" w:rsidRDefault="001624B6" w:rsidP="00981F31">
            <w:pPr>
              <w:pStyle w:val="affffffff4"/>
              <w:keepNext/>
              <w:widowControl/>
              <w:tabs>
                <w:tab w:val="left" w:pos="-142"/>
                <w:tab w:val="left" w:pos="42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b/>
                <w:color w:val="000000"/>
                <w:sz w:val="20"/>
                <w:szCs w:val="20"/>
              </w:rPr>
            </w:pPr>
            <w:r w:rsidRPr="00E65994">
              <w:rPr>
                <w:b/>
                <w:color w:val="000000"/>
                <w:sz w:val="20"/>
                <w:szCs w:val="20"/>
              </w:rPr>
              <w:t xml:space="preserve">№ </w:t>
            </w:r>
            <w:proofErr w:type="gramStart"/>
            <w:r w:rsidRPr="00E65994">
              <w:rPr>
                <w:b/>
                <w:color w:val="000000"/>
                <w:sz w:val="20"/>
                <w:szCs w:val="20"/>
              </w:rPr>
              <w:t>п</w:t>
            </w:r>
            <w:proofErr w:type="gramEnd"/>
            <w:r w:rsidRPr="00E65994">
              <w:rPr>
                <w:b/>
                <w:color w:val="000000"/>
                <w:sz w:val="20"/>
                <w:szCs w:val="20"/>
              </w:rPr>
              <w:t>/п</w:t>
            </w:r>
          </w:p>
        </w:tc>
        <w:tc>
          <w:tcPr>
            <w:tcW w:w="6127" w:type="dxa"/>
            <w:tcBorders>
              <w:top w:val="double" w:sz="4" w:space="0" w:color="auto"/>
              <w:bottom w:val="double" w:sz="4" w:space="0" w:color="auto"/>
            </w:tcBorders>
            <w:vAlign w:val="center"/>
          </w:tcPr>
          <w:p w:rsidR="001624B6" w:rsidRPr="00E65994" w:rsidRDefault="001624B6" w:rsidP="00981F31">
            <w:pPr>
              <w:pStyle w:val="affffffff4"/>
              <w:keepNext/>
              <w:widowControl/>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b/>
                <w:color w:val="000000"/>
                <w:sz w:val="20"/>
                <w:szCs w:val="20"/>
              </w:rPr>
            </w:pPr>
            <w:r w:rsidRPr="00E65994">
              <w:rPr>
                <w:b/>
                <w:color w:val="000000"/>
                <w:sz w:val="20"/>
                <w:szCs w:val="20"/>
              </w:rPr>
              <w:t>Наименование мероприятия</w:t>
            </w:r>
          </w:p>
        </w:tc>
        <w:tc>
          <w:tcPr>
            <w:tcW w:w="3234" w:type="dxa"/>
            <w:tcBorders>
              <w:top w:val="double" w:sz="4" w:space="0" w:color="auto"/>
              <w:bottom w:val="double" w:sz="4" w:space="0" w:color="auto"/>
              <w:right w:val="double" w:sz="4" w:space="0" w:color="auto"/>
            </w:tcBorders>
            <w:vAlign w:val="center"/>
          </w:tcPr>
          <w:p w:rsidR="001624B6" w:rsidRPr="00E65994" w:rsidRDefault="001624B6" w:rsidP="00981F31">
            <w:pPr>
              <w:pStyle w:val="affffffff4"/>
              <w:keepNext/>
              <w:widowControl/>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b/>
                <w:color w:val="000000"/>
                <w:sz w:val="20"/>
                <w:szCs w:val="20"/>
              </w:rPr>
            </w:pPr>
            <w:r w:rsidRPr="00E65994">
              <w:rPr>
                <w:b/>
                <w:color w:val="000000"/>
                <w:sz w:val="20"/>
                <w:szCs w:val="20"/>
              </w:rPr>
              <w:t xml:space="preserve">Протяженность сетей, </w:t>
            </w:r>
            <w:proofErr w:type="gramStart"/>
            <w:r w:rsidRPr="00E65994">
              <w:rPr>
                <w:b/>
                <w:color w:val="000000"/>
                <w:sz w:val="20"/>
                <w:szCs w:val="20"/>
              </w:rPr>
              <w:t>км</w:t>
            </w:r>
            <w:proofErr w:type="gramEnd"/>
            <w:r w:rsidRPr="00E65994">
              <w:rPr>
                <w:b/>
                <w:color w:val="000000"/>
                <w:sz w:val="20"/>
                <w:szCs w:val="20"/>
              </w:rPr>
              <w:t xml:space="preserve"> </w:t>
            </w:r>
          </w:p>
        </w:tc>
      </w:tr>
      <w:tr w:rsidR="001624B6" w:rsidRPr="008D0F8C" w:rsidTr="00E65994">
        <w:tc>
          <w:tcPr>
            <w:tcW w:w="420" w:type="dxa"/>
            <w:tcBorders>
              <w:top w:val="double" w:sz="4" w:space="0" w:color="auto"/>
            </w:tcBorders>
            <w:vAlign w:val="center"/>
          </w:tcPr>
          <w:p w:rsidR="001624B6" w:rsidRPr="00E34F27"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r w:rsidRPr="00E34F27">
              <w:rPr>
                <w:color w:val="000000"/>
                <w:sz w:val="20"/>
                <w:szCs w:val="20"/>
              </w:rPr>
              <w:t>1</w:t>
            </w:r>
          </w:p>
        </w:tc>
        <w:tc>
          <w:tcPr>
            <w:tcW w:w="6127" w:type="dxa"/>
            <w:tcBorders>
              <w:top w:val="double" w:sz="4" w:space="0" w:color="auto"/>
            </w:tcBorders>
            <w:vAlign w:val="center"/>
          </w:tcPr>
          <w:p w:rsidR="001624B6" w:rsidRPr="00E34F27" w:rsidRDefault="001624B6" w:rsidP="00981F31">
            <w:pPr>
              <w:tabs>
                <w:tab w:val="left" w:pos="-142"/>
              </w:tabs>
              <w:ind w:firstLine="0"/>
              <w:rPr>
                <w:color w:val="000000"/>
                <w:sz w:val="20"/>
                <w:lang w:eastAsia="en-US"/>
              </w:rPr>
            </w:pPr>
            <w:r w:rsidRPr="00E34F27">
              <w:rPr>
                <w:sz w:val="20"/>
              </w:rPr>
              <w:t>Реконструкция существующего магистрального водовода от скв</w:t>
            </w:r>
            <w:r w:rsidRPr="00E34F27">
              <w:rPr>
                <w:sz w:val="20"/>
              </w:rPr>
              <w:t>а</w:t>
            </w:r>
            <w:r w:rsidRPr="00E34F27">
              <w:rPr>
                <w:sz w:val="20"/>
              </w:rPr>
              <w:t>жины № 4874 с сохранением существующего диаметра.</w:t>
            </w:r>
          </w:p>
        </w:tc>
        <w:tc>
          <w:tcPr>
            <w:tcW w:w="3234" w:type="dxa"/>
            <w:tcBorders>
              <w:top w:val="double" w:sz="4" w:space="0" w:color="auto"/>
            </w:tcBorders>
            <w:vAlign w:val="center"/>
          </w:tcPr>
          <w:p w:rsidR="001624B6" w:rsidRPr="00E34F27"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34F27">
              <w:rPr>
                <w:color w:val="000000"/>
                <w:sz w:val="20"/>
                <w:szCs w:val="20"/>
              </w:rPr>
              <w:t>10,0</w:t>
            </w:r>
          </w:p>
        </w:tc>
      </w:tr>
      <w:tr w:rsidR="001624B6" w:rsidRPr="008D0F8C" w:rsidTr="00E65994">
        <w:tc>
          <w:tcPr>
            <w:tcW w:w="420" w:type="dxa"/>
            <w:vAlign w:val="center"/>
          </w:tcPr>
          <w:p w:rsidR="001624B6" w:rsidRPr="00E65994"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p>
        </w:tc>
        <w:tc>
          <w:tcPr>
            <w:tcW w:w="6127" w:type="dxa"/>
            <w:vAlign w:val="center"/>
          </w:tcPr>
          <w:p w:rsidR="001624B6" w:rsidRPr="00E65994" w:rsidRDefault="001624B6" w:rsidP="00981F31">
            <w:pPr>
              <w:tabs>
                <w:tab w:val="left" w:pos="-142"/>
              </w:tabs>
              <w:ind w:firstLine="0"/>
              <w:rPr>
                <w:sz w:val="20"/>
              </w:rPr>
            </w:pPr>
            <w:r w:rsidRPr="00E65994">
              <w:rPr>
                <w:sz w:val="20"/>
              </w:rPr>
              <w:t>ИТОГО:</w:t>
            </w:r>
          </w:p>
        </w:tc>
        <w:tc>
          <w:tcPr>
            <w:tcW w:w="3234" w:type="dxa"/>
            <w:vAlign w:val="center"/>
          </w:tcPr>
          <w:p w:rsidR="001624B6" w:rsidRPr="00E65994"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65994">
              <w:rPr>
                <w:color w:val="000000"/>
                <w:sz w:val="20"/>
                <w:szCs w:val="20"/>
              </w:rPr>
              <w:t>10,0</w:t>
            </w:r>
          </w:p>
        </w:tc>
      </w:tr>
      <w:tr w:rsidR="001624B6" w:rsidRPr="008D0F8C" w:rsidTr="00E65994">
        <w:tc>
          <w:tcPr>
            <w:tcW w:w="420" w:type="dxa"/>
            <w:vAlign w:val="center"/>
          </w:tcPr>
          <w:p w:rsidR="001624B6" w:rsidRPr="00E65994"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r w:rsidRPr="00E65994">
              <w:rPr>
                <w:color w:val="000000"/>
                <w:sz w:val="20"/>
                <w:szCs w:val="20"/>
              </w:rPr>
              <w:t>2</w:t>
            </w:r>
          </w:p>
        </w:tc>
        <w:tc>
          <w:tcPr>
            <w:tcW w:w="6127" w:type="dxa"/>
            <w:vAlign w:val="center"/>
          </w:tcPr>
          <w:p w:rsidR="001624B6" w:rsidRPr="00E65994" w:rsidRDefault="001624B6" w:rsidP="00981F31">
            <w:pPr>
              <w:tabs>
                <w:tab w:val="left" w:pos="-142"/>
              </w:tabs>
              <w:ind w:firstLine="0"/>
              <w:rPr>
                <w:sz w:val="20"/>
              </w:rPr>
            </w:pPr>
            <w:r w:rsidRPr="00E65994">
              <w:rPr>
                <w:sz w:val="20"/>
              </w:rPr>
              <w:t>Увеличение на магистральных сетях количества колодцев, осн</w:t>
            </w:r>
            <w:r w:rsidRPr="00E65994">
              <w:rPr>
                <w:sz w:val="20"/>
              </w:rPr>
              <w:t>а</w:t>
            </w:r>
            <w:r w:rsidRPr="00E65994">
              <w:rPr>
                <w:sz w:val="20"/>
              </w:rPr>
              <w:t xml:space="preserve">щенных запорно-регулирующей арматурой </w:t>
            </w:r>
          </w:p>
        </w:tc>
        <w:tc>
          <w:tcPr>
            <w:tcW w:w="3234" w:type="dxa"/>
            <w:vAlign w:val="center"/>
          </w:tcPr>
          <w:p w:rsidR="001624B6" w:rsidRPr="00E65994"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65994">
              <w:rPr>
                <w:color w:val="000000"/>
                <w:sz w:val="20"/>
                <w:szCs w:val="20"/>
              </w:rPr>
              <w:t>-</w:t>
            </w:r>
          </w:p>
        </w:tc>
      </w:tr>
    </w:tbl>
    <w:p w:rsidR="00E65994" w:rsidRDefault="00E65994" w:rsidP="00981F31">
      <w:pPr>
        <w:pStyle w:val="affffffff4"/>
        <w:ind w:left="1287"/>
      </w:pPr>
    </w:p>
    <w:p w:rsidR="001624B6" w:rsidRPr="00E65994" w:rsidRDefault="00E65994" w:rsidP="00717754">
      <w:pPr>
        <w:pStyle w:val="affffffff4"/>
        <w:numPr>
          <w:ilvl w:val="0"/>
          <w:numId w:val="46"/>
        </w:numPr>
        <w:tabs>
          <w:tab w:val="left" w:pos="993"/>
        </w:tabs>
        <w:ind w:left="0" w:firstLine="567"/>
        <w:jc w:val="both"/>
        <w:rPr>
          <w:i/>
        </w:rPr>
      </w:pPr>
      <w:r>
        <w:rPr>
          <w:i/>
        </w:rPr>
        <w:t>Т</w:t>
      </w:r>
      <w:r w:rsidR="001624B6" w:rsidRPr="00E65994">
        <w:rPr>
          <w:i/>
        </w:rPr>
        <w:t>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p w:rsidR="001624B6" w:rsidRPr="009046D8" w:rsidRDefault="001624B6" w:rsidP="00981F31">
      <w:r w:rsidRPr="009046D8">
        <w:t>Реализация схемы водоснабжения предполагает замену аварийных, изношенных, име</w:t>
      </w:r>
      <w:r w:rsidRPr="009046D8">
        <w:t>ю</w:t>
      </w:r>
      <w:r w:rsidRPr="009046D8">
        <w:t>щих малую пропускную способность участков существующих сетей и устройство новых м</w:t>
      </w:r>
      <w:r w:rsidRPr="009046D8">
        <w:t>а</w:t>
      </w:r>
      <w:r w:rsidRPr="009046D8">
        <w:t>гистральных и распределительных сетей.</w:t>
      </w:r>
      <w:r w:rsidR="00E65994">
        <w:t xml:space="preserve"> </w:t>
      </w:r>
      <w:r w:rsidRPr="009046D8">
        <w:t>При строительстве новых сетей применяются трубы из полиэтилена</w:t>
      </w:r>
      <w:r w:rsidR="00E65994">
        <w:t xml:space="preserve"> </w:t>
      </w:r>
      <w:r w:rsidRPr="009046D8">
        <w:t>низкого давления. При разработке проектной документации характеристики сетей и</w:t>
      </w:r>
      <w:r w:rsidR="00E65994">
        <w:t xml:space="preserve"> </w:t>
      </w:r>
      <w:r w:rsidRPr="009046D8">
        <w:t>сооружений требуют уточнения.</w:t>
      </w:r>
    </w:p>
    <w:p w:rsidR="001624B6" w:rsidRPr="00E65994" w:rsidRDefault="001624B6" w:rsidP="00981F31">
      <w:pPr>
        <w:ind w:firstLine="720"/>
        <w:rPr>
          <w:szCs w:val="24"/>
        </w:rPr>
      </w:pPr>
    </w:p>
    <w:p w:rsidR="001624B6" w:rsidRPr="00E65994" w:rsidRDefault="00E65994" w:rsidP="00717754">
      <w:pPr>
        <w:pStyle w:val="affffffff4"/>
        <w:numPr>
          <w:ilvl w:val="0"/>
          <w:numId w:val="46"/>
        </w:numPr>
        <w:tabs>
          <w:tab w:val="left" w:pos="851"/>
        </w:tabs>
        <w:ind w:left="0" w:firstLine="567"/>
        <w:jc w:val="both"/>
        <w:rPr>
          <w:i/>
        </w:rPr>
      </w:pPr>
      <w:r>
        <w:rPr>
          <w:i/>
        </w:rPr>
        <w:t>С</w:t>
      </w:r>
      <w:r w:rsidR="001624B6" w:rsidRPr="00E65994">
        <w:rPr>
          <w:i/>
        </w:rPr>
        <w:t>ведения о вновь строящихся, реконструируемых и предлагаемых к выводу из эксплуатации объектах системы водоснабжения</w:t>
      </w:r>
    </w:p>
    <w:p w:rsidR="001624B6" w:rsidRPr="00E65994" w:rsidRDefault="001624B6" w:rsidP="00981F31">
      <w:pPr>
        <w:tabs>
          <w:tab w:val="left" w:pos="284"/>
          <w:tab w:val="left" w:pos="1134"/>
        </w:tabs>
        <w:rPr>
          <w:szCs w:val="24"/>
        </w:rPr>
      </w:pPr>
      <w:r w:rsidRPr="00E65994">
        <w:rPr>
          <w:szCs w:val="24"/>
        </w:rPr>
        <w:t>Поскольку производительность объектов системы водоснабжения в целом соответствует потребности поселения, не планируется</w:t>
      </w:r>
      <w:r w:rsidR="00E65994" w:rsidRPr="00E65994">
        <w:rPr>
          <w:szCs w:val="24"/>
        </w:rPr>
        <w:t xml:space="preserve"> </w:t>
      </w:r>
      <w:r w:rsidRPr="00E65994">
        <w:rPr>
          <w:szCs w:val="24"/>
        </w:rPr>
        <w:t>вводить в эксплуатацию</w:t>
      </w:r>
      <w:r w:rsidR="00E65994" w:rsidRPr="00E65994">
        <w:rPr>
          <w:szCs w:val="24"/>
        </w:rPr>
        <w:t xml:space="preserve"> </w:t>
      </w:r>
      <w:r w:rsidRPr="00E65994">
        <w:rPr>
          <w:szCs w:val="24"/>
        </w:rPr>
        <w:t>новые мощности.</w:t>
      </w:r>
    </w:p>
    <w:p w:rsidR="001624B6" w:rsidRPr="00C7474B" w:rsidRDefault="001624B6" w:rsidP="00981F31">
      <w:pPr>
        <w:tabs>
          <w:tab w:val="left" w:pos="284"/>
          <w:tab w:val="left" w:pos="1134"/>
        </w:tabs>
        <w:ind w:firstLine="709"/>
        <w:rPr>
          <w:sz w:val="28"/>
          <w:szCs w:val="28"/>
        </w:rPr>
      </w:pPr>
    </w:p>
    <w:p w:rsidR="001624B6" w:rsidRPr="00E65994" w:rsidRDefault="00E65994" w:rsidP="00717754">
      <w:pPr>
        <w:pStyle w:val="affffffff4"/>
        <w:numPr>
          <w:ilvl w:val="0"/>
          <w:numId w:val="46"/>
        </w:numPr>
        <w:tabs>
          <w:tab w:val="left" w:pos="851"/>
        </w:tabs>
        <w:ind w:left="0" w:firstLine="567"/>
        <w:jc w:val="both"/>
        <w:rPr>
          <w:i/>
        </w:rPr>
      </w:pPr>
      <w:r w:rsidRPr="00E65994">
        <w:rPr>
          <w:i/>
        </w:rPr>
        <w:t>С</w:t>
      </w:r>
      <w:r w:rsidR="001624B6" w:rsidRPr="00E65994">
        <w:rPr>
          <w:i/>
        </w:rPr>
        <w:t>ведения о развитии систем диспетчер</w:t>
      </w:r>
      <w:r w:rsidRPr="00E65994">
        <w:rPr>
          <w:i/>
        </w:rPr>
        <w:t xml:space="preserve">изации, телемеханизации систем </w:t>
      </w:r>
      <w:r w:rsidR="001624B6" w:rsidRPr="00E65994">
        <w:rPr>
          <w:i/>
        </w:rPr>
        <w:t>управления режимами водоснабжения на объектах организаций, осуществляющих водоснабжение</w:t>
      </w:r>
    </w:p>
    <w:p w:rsidR="001624B6" w:rsidRPr="00E65994" w:rsidRDefault="001624B6" w:rsidP="00981F31">
      <w:pPr>
        <w:tabs>
          <w:tab w:val="left" w:pos="284"/>
          <w:tab w:val="left" w:pos="1134"/>
        </w:tabs>
        <w:rPr>
          <w:color w:val="000000"/>
          <w:szCs w:val="24"/>
        </w:rPr>
      </w:pPr>
      <w:r w:rsidRPr="00E65994">
        <w:rPr>
          <w:color w:val="000000"/>
          <w:szCs w:val="24"/>
        </w:rPr>
        <w:t>Система диспетчерского управления и сбора данных не предусмотрена.</w:t>
      </w:r>
    </w:p>
    <w:p w:rsidR="001624B6" w:rsidRPr="00574FFE" w:rsidRDefault="001624B6" w:rsidP="00981F31">
      <w:pPr>
        <w:tabs>
          <w:tab w:val="left" w:pos="284"/>
          <w:tab w:val="left" w:pos="1134"/>
        </w:tabs>
        <w:spacing w:line="276" w:lineRule="auto"/>
        <w:ind w:firstLine="709"/>
        <w:rPr>
          <w:color w:val="000000"/>
          <w:sz w:val="28"/>
          <w:szCs w:val="28"/>
        </w:rPr>
      </w:pPr>
    </w:p>
    <w:p w:rsidR="001624B6" w:rsidRPr="00E65994" w:rsidRDefault="00E65994" w:rsidP="00717754">
      <w:pPr>
        <w:pStyle w:val="affffffff4"/>
        <w:numPr>
          <w:ilvl w:val="0"/>
          <w:numId w:val="46"/>
        </w:numPr>
        <w:tabs>
          <w:tab w:val="left" w:pos="851"/>
        </w:tabs>
        <w:ind w:left="0" w:firstLine="567"/>
        <w:jc w:val="both"/>
        <w:rPr>
          <w:i/>
        </w:rPr>
      </w:pPr>
      <w:r w:rsidRPr="00E65994">
        <w:rPr>
          <w:i/>
        </w:rPr>
        <w:t>С</w:t>
      </w:r>
      <w:r w:rsidR="001624B6" w:rsidRPr="00E65994">
        <w:rPr>
          <w:i/>
        </w:rPr>
        <w:t>ведения об оснащенности зданий, строений, сооружений приборами учета воды и их применении при осуществлении расчетов за потребленную воду</w:t>
      </w:r>
    </w:p>
    <w:p w:rsidR="001624B6" w:rsidRPr="00E65994" w:rsidRDefault="001624B6" w:rsidP="00981F31">
      <w:pPr>
        <w:pStyle w:val="affffffff4"/>
        <w:ind w:left="0" w:firstLine="567"/>
        <w:jc w:val="both"/>
        <w:rPr>
          <w:color w:val="000000"/>
        </w:rPr>
      </w:pPr>
      <w:r w:rsidRPr="00E65994">
        <w:rPr>
          <w:color w:val="000000"/>
        </w:rPr>
        <w:t>В целях контроля объемов водопотребления необходимо обеспечить 100% оснащенность приборами учета всех объектов и источников водоснабжения.</w:t>
      </w:r>
    </w:p>
    <w:p w:rsidR="001624B6" w:rsidRPr="00E65994" w:rsidRDefault="001624B6" w:rsidP="00981F31">
      <w:pPr>
        <w:pStyle w:val="affffffff4"/>
        <w:ind w:left="0" w:firstLine="567"/>
        <w:jc w:val="both"/>
        <w:rPr>
          <w:color w:val="000000"/>
        </w:rPr>
      </w:pPr>
    </w:p>
    <w:p w:rsidR="001624B6" w:rsidRPr="00573F8C" w:rsidRDefault="00E65994" w:rsidP="00981F31">
      <w:pPr>
        <w:rPr>
          <w:szCs w:val="24"/>
        </w:rPr>
      </w:pPr>
      <w:r w:rsidRPr="00E65994">
        <w:t>О</w:t>
      </w:r>
      <w:r w:rsidR="001624B6" w:rsidRPr="00E65994">
        <w:t xml:space="preserve">писание вариантов маршрутов прохождения трубопроводов (трасс) по </w:t>
      </w:r>
      <w:r w:rsidR="001624B6" w:rsidRPr="00573F8C">
        <w:rPr>
          <w:szCs w:val="24"/>
        </w:rPr>
        <w:t>территории п</w:t>
      </w:r>
      <w:r w:rsidR="001624B6" w:rsidRPr="00573F8C">
        <w:rPr>
          <w:szCs w:val="24"/>
        </w:rPr>
        <w:t>о</w:t>
      </w:r>
      <w:r w:rsidR="001624B6" w:rsidRPr="00573F8C">
        <w:rPr>
          <w:szCs w:val="24"/>
        </w:rPr>
        <w:t>селения, городского округа и их обоснование</w:t>
      </w:r>
    </w:p>
    <w:p w:rsidR="001624B6" w:rsidRPr="00573F8C" w:rsidRDefault="001624B6" w:rsidP="00981F31">
      <w:pPr>
        <w:rPr>
          <w:szCs w:val="24"/>
        </w:rPr>
      </w:pPr>
      <w:r w:rsidRPr="00573F8C">
        <w:rPr>
          <w:szCs w:val="24"/>
        </w:rPr>
        <w:t>Трассы новых сетей проложены вдоль намеченных на перспективу дорог, границ нас</w:t>
      </w:r>
      <w:r w:rsidRPr="00573F8C">
        <w:rPr>
          <w:szCs w:val="24"/>
        </w:rPr>
        <w:t>е</w:t>
      </w:r>
      <w:r w:rsidRPr="00573F8C">
        <w:rPr>
          <w:szCs w:val="24"/>
        </w:rPr>
        <w:t>ленного пункта. Трассы прокладки трубопроводов необходимо уточнить при разработке пр</w:t>
      </w:r>
      <w:r w:rsidRPr="00573F8C">
        <w:rPr>
          <w:szCs w:val="24"/>
        </w:rPr>
        <w:t>о</w:t>
      </w:r>
      <w:r w:rsidRPr="00573F8C">
        <w:rPr>
          <w:szCs w:val="24"/>
        </w:rPr>
        <w:t>ектной документации.</w:t>
      </w:r>
    </w:p>
    <w:p w:rsidR="001624B6" w:rsidRPr="00573F8C" w:rsidRDefault="001624B6" w:rsidP="00981F31">
      <w:pPr>
        <w:rPr>
          <w:color w:val="000000"/>
          <w:szCs w:val="24"/>
        </w:rPr>
      </w:pPr>
    </w:p>
    <w:p w:rsidR="001624B6" w:rsidRPr="00573F8C" w:rsidRDefault="001624B6" w:rsidP="00981F31">
      <w:pPr>
        <w:rPr>
          <w:szCs w:val="24"/>
        </w:rPr>
      </w:pPr>
      <w:bookmarkStart w:id="136" w:name="_Toc360699426"/>
      <w:bookmarkStart w:id="137" w:name="_Toc368574024"/>
      <w:bookmarkStart w:id="138" w:name="_Toc370150385"/>
      <w:r w:rsidRPr="00573F8C">
        <w:rPr>
          <w:b/>
          <w:szCs w:val="24"/>
          <w:u w:val="single"/>
        </w:rPr>
        <w:t>Экологические аспекты мероприятий по строительству и реконструкции объектов централизованной системы водоснабжения</w:t>
      </w:r>
      <w:bookmarkEnd w:id="136"/>
      <w:bookmarkEnd w:id="137"/>
      <w:bookmarkEnd w:id="138"/>
    </w:p>
    <w:p w:rsidR="001624B6" w:rsidRPr="00573F8C" w:rsidRDefault="00573F8C" w:rsidP="00717754">
      <w:pPr>
        <w:pStyle w:val="affffffff4"/>
        <w:numPr>
          <w:ilvl w:val="0"/>
          <w:numId w:val="47"/>
        </w:numPr>
        <w:tabs>
          <w:tab w:val="left" w:pos="851"/>
        </w:tabs>
        <w:ind w:left="0" w:firstLine="567"/>
        <w:jc w:val="both"/>
        <w:rPr>
          <w:i/>
        </w:rPr>
      </w:pPr>
      <w:bookmarkStart w:id="139" w:name="_Toc360699427"/>
      <w:bookmarkStart w:id="140" w:name="_Toc360699813"/>
      <w:bookmarkStart w:id="141" w:name="_Toc360700199"/>
      <w:bookmarkStart w:id="142" w:name="_Toc368574025"/>
      <w:bookmarkStart w:id="143" w:name="_Toc370150386"/>
      <w:r w:rsidRPr="00573F8C">
        <w:rPr>
          <w:i/>
        </w:rPr>
        <w:t>С</w:t>
      </w:r>
      <w:r w:rsidR="001624B6" w:rsidRPr="00573F8C">
        <w:rPr>
          <w:i/>
        </w:rPr>
        <w:t>ведения о мерах по предотвращению вредного воздействия на водный бассейн предлагаемых к строительству и реконструкции объектов централизованной системы водоснабжения при сбросе (утилизации) промывных вод</w:t>
      </w:r>
      <w:bookmarkEnd w:id="139"/>
      <w:bookmarkEnd w:id="140"/>
      <w:bookmarkEnd w:id="141"/>
      <w:bookmarkEnd w:id="142"/>
      <w:bookmarkEnd w:id="143"/>
    </w:p>
    <w:p w:rsidR="001624B6" w:rsidRPr="00573F8C" w:rsidRDefault="001624B6" w:rsidP="00981F31">
      <w:pPr>
        <w:rPr>
          <w:szCs w:val="24"/>
        </w:rPr>
      </w:pPr>
      <w:r w:rsidRPr="00573F8C">
        <w:rPr>
          <w:szCs w:val="24"/>
        </w:rPr>
        <w:t>нет.</w:t>
      </w:r>
    </w:p>
    <w:p w:rsidR="001624B6" w:rsidRPr="00573F8C" w:rsidRDefault="001624B6" w:rsidP="00981F31">
      <w:pPr>
        <w:rPr>
          <w:bCs/>
          <w:szCs w:val="24"/>
        </w:rPr>
      </w:pPr>
    </w:p>
    <w:p w:rsidR="001624B6" w:rsidRPr="00573F8C" w:rsidRDefault="00D51BE5" w:rsidP="00717754">
      <w:pPr>
        <w:pStyle w:val="affffffff4"/>
        <w:numPr>
          <w:ilvl w:val="0"/>
          <w:numId w:val="47"/>
        </w:numPr>
        <w:tabs>
          <w:tab w:val="left" w:pos="851"/>
        </w:tabs>
        <w:ind w:left="0" w:firstLine="567"/>
        <w:jc w:val="both"/>
        <w:rPr>
          <w:bCs/>
          <w:i/>
        </w:rPr>
      </w:pPr>
      <w:bookmarkStart w:id="144" w:name="_Toc360699434"/>
      <w:bookmarkStart w:id="145" w:name="_Toc360699820"/>
      <w:bookmarkStart w:id="146" w:name="_Toc360700206"/>
      <w:bookmarkStart w:id="147" w:name="_Toc368574032"/>
      <w:bookmarkStart w:id="148" w:name="_Toc370150392"/>
      <w:r>
        <w:rPr>
          <w:bCs/>
          <w:i/>
        </w:rPr>
        <w:t>С</w:t>
      </w:r>
      <w:r w:rsidR="001624B6" w:rsidRPr="00573F8C">
        <w:rPr>
          <w:bCs/>
          <w:i/>
        </w:rPr>
        <w:t xml:space="preserve">ведения </w:t>
      </w:r>
      <w:proofErr w:type="gramStart"/>
      <w:r w:rsidR="001624B6" w:rsidRPr="00573F8C">
        <w:rPr>
          <w:bCs/>
          <w:i/>
        </w:rPr>
        <w:t>о мерах по предотвращению вредного воздействия на окружающую среду при реализации мероприятий по снабжению</w:t>
      </w:r>
      <w:proofErr w:type="gramEnd"/>
      <w:r w:rsidR="001624B6" w:rsidRPr="00573F8C">
        <w:rPr>
          <w:bCs/>
          <w:i/>
        </w:rPr>
        <w:t xml:space="preserve"> и хранению химических реагентов, используемых в водоподготовке (хлор и другие)</w:t>
      </w:r>
      <w:bookmarkEnd w:id="144"/>
      <w:bookmarkEnd w:id="145"/>
      <w:bookmarkEnd w:id="146"/>
      <w:bookmarkEnd w:id="147"/>
      <w:bookmarkEnd w:id="148"/>
    </w:p>
    <w:p w:rsidR="001624B6" w:rsidRDefault="001624B6" w:rsidP="00981F31">
      <w:pPr>
        <w:rPr>
          <w:bCs/>
          <w:szCs w:val="24"/>
        </w:rPr>
      </w:pPr>
      <w:r w:rsidRPr="00573F8C">
        <w:rPr>
          <w:bCs/>
          <w:szCs w:val="24"/>
        </w:rPr>
        <w:t>Водоподготовка с применением химических реагентов в проектируемых и существу</w:t>
      </w:r>
      <w:r w:rsidRPr="00573F8C">
        <w:rPr>
          <w:bCs/>
          <w:szCs w:val="24"/>
        </w:rPr>
        <w:t>ю</w:t>
      </w:r>
      <w:r w:rsidRPr="00573F8C">
        <w:rPr>
          <w:bCs/>
          <w:szCs w:val="24"/>
        </w:rPr>
        <w:t>щих водопроводных сетях не предусмотрена.</w:t>
      </w:r>
    </w:p>
    <w:p w:rsidR="00573F8C" w:rsidRPr="00573F8C" w:rsidRDefault="00573F8C" w:rsidP="00981F31">
      <w:pPr>
        <w:rPr>
          <w:bCs/>
          <w:szCs w:val="24"/>
        </w:rPr>
      </w:pPr>
    </w:p>
    <w:p w:rsidR="001624B6" w:rsidRPr="00573F8C" w:rsidRDefault="001624B6" w:rsidP="00981F31">
      <w:pPr>
        <w:rPr>
          <w:b/>
          <w:szCs w:val="24"/>
          <w:u w:val="single"/>
        </w:rPr>
      </w:pPr>
      <w:bookmarkStart w:id="149" w:name="_Toc360699435"/>
      <w:bookmarkStart w:id="150" w:name="_Toc370150393"/>
      <w:r w:rsidRPr="00573F8C">
        <w:rPr>
          <w:b/>
          <w:szCs w:val="24"/>
          <w:u w:val="single"/>
        </w:rPr>
        <w:t>Оценка капитальных вложений в новое строительство, реконструкцию и модерн</w:t>
      </w:r>
      <w:r w:rsidRPr="00573F8C">
        <w:rPr>
          <w:b/>
          <w:szCs w:val="24"/>
          <w:u w:val="single"/>
        </w:rPr>
        <w:t>и</w:t>
      </w:r>
      <w:r w:rsidRPr="00573F8C">
        <w:rPr>
          <w:b/>
          <w:szCs w:val="24"/>
          <w:u w:val="single"/>
        </w:rPr>
        <w:t>зацию объектов централизованных систем водоснабжения</w:t>
      </w:r>
      <w:bookmarkEnd w:id="149"/>
      <w:bookmarkEnd w:id="150"/>
    </w:p>
    <w:p w:rsidR="001624B6" w:rsidRPr="00573F8C" w:rsidRDefault="001624B6" w:rsidP="00981F31">
      <w:pPr>
        <w:rPr>
          <w:bCs/>
          <w:szCs w:val="24"/>
        </w:rPr>
      </w:pPr>
      <w:r w:rsidRPr="00573F8C">
        <w:rPr>
          <w:bCs/>
          <w:szCs w:val="24"/>
        </w:rPr>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1624B6" w:rsidRPr="00573F8C" w:rsidRDefault="001624B6" w:rsidP="00981F31">
      <w:pPr>
        <w:rPr>
          <w:bCs/>
          <w:szCs w:val="24"/>
        </w:rPr>
      </w:pPr>
      <w:r w:rsidRPr="00573F8C">
        <w:rPr>
          <w:bCs/>
          <w:szCs w:val="24"/>
        </w:rPr>
        <w:t>Объем капиталовложений в мероприятия по повышению качества и надежности системы водоснабжения составляет ориентировочно 1460 тыс. руб.</w:t>
      </w:r>
    </w:p>
    <w:p w:rsidR="001624B6" w:rsidRDefault="001624B6" w:rsidP="00981F31">
      <w:pPr>
        <w:rPr>
          <w:bCs/>
          <w:szCs w:val="24"/>
        </w:rPr>
      </w:pPr>
      <w:r w:rsidRPr="00573F8C">
        <w:rPr>
          <w:bCs/>
          <w:szCs w:val="24"/>
        </w:rPr>
        <w:t>Источниками финансирования могут являться тариф на водоснабжение, тариф на по</w:t>
      </w:r>
      <w:r w:rsidRPr="00573F8C">
        <w:rPr>
          <w:bCs/>
          <w:szCs w:val="24"/>
        </w:rPr>
        <w:t>д</w:t>
      </w:r>
      <w:r w:rsidRPr="00573F8C">
        <w:rPr>
          <w:bCs/>
          <w:szCs w:val="24"/>
        </w:rPr>
        <w:t>ключение к системе водоснабжения, инвестиционные программы с участием бюджетных средств различных уровней, а также реализация программы государственно-частного партне</w:t>
      </w:r>
      <w:r w:rsidRPr="00573F8C">
        <w:rPr>
          <w:bCs/>
          <w:szCs w:val="24"/>
        </w:rPr>
        <w:t>р</w:t>
      </w:r>
      <w:r w:rsidRPr="00573F8C">
        <w:rPr>
          <w:bCs/>
          <w:szCs w:val="24"/>
        </w:rPr>
        <w:t>ства.</w:t>
      </w:r>
    </w:p>
    <w:p w:rsidR="00573F8C" w:rsidRPr="00573F8C" w:rsidRDefault="00573F8C" w:rsidP="00981F31">
      <w:pPr>
        <w:rPr>
          <w:bCs/>
          <w:szCs w:val="24"/>
        </w:rPr>
      </w:pPr>
    </w:p>
    <w:p w:rsidR="001624B6" w:rsidRPr="00573F8C" w:rsidRDefault="001624B6" w:rsidP="00981F31">
      <w:pPr>
        <w:rPr>
          <w:b/>
          <w:szCs w:val="24"/>
          <w:u w:val="single"/>
        </w:rPr>
      </w:pPr>
      <w:r w:rsidRPr="00573F8C">
        <w:rPr>
          <w:b/>
          <w:szCs w:val="24"/>
          <w:u w:val="single"/>
        </w:rPr>
        <w:t>Целевые показатели развития централизован</w:t>
      </w:r>
      <w:r w:rsidR="00573F8C" w:rsidRPr="00573F8C">
        <w:rPr>
          <w:b/>
          <w:szCs w:val="24"/>
          <w:u w:val="single"/>
        </w:rPr>
        <w:t>ных систем водоснабжения</w:t>
      </w:r>
    </w:p>
    <w:p w:rsidR="001624B6" w:rsidRDefault="001624B6" w:rsidP="00981F31">
      <w:pPr>
        <w:rPr>
          <w:szCs w:val="24"/>
        </w:rPr>
      </w:pPr>
      <w:r w:rsidRPr="00573F8C">
        <w:rPr>
          <w:szCs w:val="24"/>
        </w:rPr>
        <w:t>Целевые показатели развития централизованных систем водоснабжения представлены в таблице</w:t>
      </w:r>
      <w:r w:rsidR="00D51BE5">
        <w:rPr>
          <w:szCs w:val="24"/>
        </w:rPr>
        <w:t xml:space="preserve"> </w:t>
      </w:r>
      <w:r w:rsidR="00D51BE5" w:rsidRPr="00F54961">
        <w:t>3.5.1-</w:t>
      </w:r>
      <w:r w:rsidR="00D51BE5">
        <w:t>15</w:t>
      </w:r>
      <w:r w:rsidRPr="00573F8C">
        <w:rPr>
          <w:szCs w:val="24"/>
        </w:rPr>
        <w:t>.</w:t>
      </w:r>
    </w:p>
    <w:p w:rsidR="00573F8C" w:rsidRPr="00573F8C" w:rsidRDefault="00573F8C" w:rsidP="00981F31">
      <w:pPr>
        <w:rPr>
          <w:szCs w:val="24"/>
        </w:rPr>
      </w:pPr>
    </w:p>
    <w:p w:rsidR="001624B6" w:rsidRPr="00573F8C" w:rsidRDefault="00573F8C" w:rsidP="00981F31">
      <w:pPr>
        <w:ind w:firstLine="0"/>
        <w:rPr>
          <w:szCs w:val="24"/>
        </w:rPr>
      </w:pPr>
      <w:r w:rsidRPr="00E65994">
        <w:t xml:space="preserve">Таблица </w:t>
      </w:r>
      <w:r w:rsidRPr="00F54961">
        <w:t>3.5.1-</w:t>
      </w:r>
      <w:r>
        <w:t>15.</w:t>
      </w:r>
      <w:r w:rsidR="001624B6" w:rsidRPr="00573F8C">
        <w:rPr>
          <w:szCs w:val="24"/>
        </w:rPr>
        <w:t xml:space="preserve"> Целевые показатели развития централизованных систем водоснабжения</w:t>
      </w:r>
    </w:p>
    <w:tbl>
      <w:tblPr>
        <w:tblW w:w="9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3458"/>
        <w:gridCol w:w="1593"/>
        <w:gridCol w:w="1799"/>
        <w:gridCol w:w="1108"/>
        <w:gridCol w:w="1301"/>
      </w:tblGrid>
      <w:tr w:rsidR="00D51BE5" w:rsidRPr="00573F8C" w:rsidTr="00D51BE5">
        <w:trPr>
          <w:trHeight w:val="20"/>
        </w:trPr>
        <w:tc>
          <w:tcPr>
            <w:tcW w:w="567" w:type="dxa"/>
            <w:tcBorders>
              <w:top w:val="double" w:sz="4" w:space="0" w:color="auto"/>
              <w:left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lang w:val="en-US"/>
              </w:rPr>
              <w:t>N</w:t>
            </w:r>
          </w:p>
          <w:p w:rsidR="001624B6" w:rsidRPr="00D51BE5" w:rsidRDefault="001624B6" w:rsidP="00981F31">
            <w:pPr>
              <w:ind w:firstLine="0"/>
              <w:jc w:val="center"/>
              <w:rPr>
                <w:b/>
                <w:sz w:val="20"/>
              </w:rPr>
            </w:pPr>
            <w:proofErr w:type="gramStart"/>
            <w:r w:rsidRPr="00D51BE5">
              <w:rPr>
                <w:b/>
                <w:sz w:val="20"/>
              </w:rPr>
              <w:t>п</w:t>
            </w:r>
            <w:proofErr w:type="gramEnd"/>
            <w:r w:rsidRPr="00D51BE5">
              <w:rPr>
                <w:b/>
                <w:sz w:val="20"/>
              </w:rPr>
              <w:t>/п</w:t>
            </w:r>
          </w:p>
        </w:tc>
        <w:tc>
          <w:tcPr>
            <w:tcW w:w="3686"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Наименование</w:t>
            </w:r>
          </w:p>
        </w:tc>
        <w:tc>
          <w:tcPr>
            <w:tcW w:w="1292"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Единица</w:t>
            </w:r>
          </w:p>
          <w:p w:rsidR="001624B6" w:rsidRPr="00D51BE5" w:rsidRDefault="001624B6" w:rsidP="00981F31">
            <w:pPr>
              <w:ind w:firstLine="0"/>
              <w:jc w:val="center"/>
              <w:rPr>
                <w:b/>
                <w:sz w:val="20"/>
              </w:rPr>
            </w:pPr>
            <w:r w:rsidRPr="00D51BE5">
              <w:rPr>
                <w:b/>
                <w:sz w:val="20"/>
              </w:rPr>
              <w:t>измерения</w:t>
            </w:r>
          </w:p>
        </w:tc>
        <w:tc>
          <w:tcPr>
            <w:tcW w:w="1826"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Существующее положение</w:t>
            </w:r>
          </w:p>
        </w:tc>
        <w:tc>
          <w:tcPr>
            <w:tcW w:w="1134"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lang w:val="en-US"/>
              </w:rPr>
              <w:t>I</w:t>
            </w:r>
            <w:r w:rsidRPr="00D51BE5">
              <w:rPr>
                <w:b/>
                <w:sz w:val="20"/>
              </w:rPr>
              <w:t>-</w:t>
            </w:r>
            <w:proofErr w:type="spellStart"/>
            <w:r w:rsidRPr="00D51BE5">
              <w:rPr>
                <w:b/>
                <w:sz w:val="20"/>
              </w:rPr>
              <w:t>ая</w:t>
            </w:r>
            <w:proofErr w:type="spellEnd"/>
            <w:r w:rsidRPr="00D51BE5">
              <w:rPr>
                <w:b/>
                <w:sz w:val="20"/>
              </w:rPr>
              <w:t xml:space="preserve"> оч</w:t>
            </w:r>
            <w:r w:rsidRPr="00D51BE5">
              <w:rPr>
                <w:b/>
                <w:sz w:val="20"/>
              </w:rPr>
              <w:t>е</w:t>
            </w:r>
            <w:r w:rsidRPr="00D51BE5">
              <w:rPr>
                <w:b/>
                <w:sz w:val="20"/>
              </w:rPr>
              <w:t>редь</w:t>
            </w:r>
          </w:p>
          <w:p w:rsidR="001624B6" w:rsidRPr="00D51BE5" w:rsidRDefault="001624B6" w:rsidP="00981F31">
            <w:pPr>
              <w:ind w:firstLine="0"/>
              <w:jc w:val="center"/>
              <w:rPr>
                <w:b/>
                <w:sz w:val="20"/>
              </w:rPr>
            </w:pPr>
            <w:r w:rsidRPr="00D51BE5">
              <w:rPr>
                <w:b/>
                <w:sz w:val="20"/>
              </w:rPr>
              <w:t>2015г.</w:t>
            </w:r>
          </w:p>
        </w:tc>
        <w:tc>
          <w:tcPr>
            <w:tcW w:w="1313" w:type="dxa"/>
            <w:tcBorders>
              <w:top w:val="double" w:sz="4" w:space="0" w:color="auto"/>
              <w:bottom w:val="double" w:sz="4" w:space="0" w:color="auto"/>
              <w:right w:val="double" w:sz="4" w:space="0" w:color="auto"/>
            </w:tcBorders>
            <w:vAlign w:val="center"/>
          </w:tcPr>
          <w:p w:rsidR="001624B6" w:rsidRPr="00D51BE5" w:rsidRDefault="001624B6" w:rsidP="00981F31">
            <w:pPr>
              <w:ind w:firstLine="0"/>
              <w:jc w:val="center"/>
              <w:rPr>
                <w:b/>
                <w:sz w:val="20"/>
              </w:rPr>
            </w:pPr>
            <w:r w:rsidRPr="00D51BE5">
              <w:rPr>
                <w:b/>
                <w:sz w:val="20"/>
              </w:rPr>
              <w:t>Расчетный срок</w:t>
            </w:r>
          </w:p>
          <w:p w:rsidR="001624B6" w:rsidRPr="00D51BE5" w:rsidRDefault="001624B6" w:rsidP="00981F31">
            <w:pPr>
              <w:ind w:firstLine="0"/>
              <w:jc w:val="center"/>
              <w:rPr>
                <w:b/>
                <w:sz w:val="20"/>
              </w:rPr>
            </w:pPr>
            <w:r w:rsidRPr="00D51BE5">
              <w:rPr>
                <w:b/>
                <w:sz w:val="20"/>
              </w:rPr>
              <w:t>2023г.</w:t>
            </w:r>
          </w:p>
        </w:tc>
      </w:tr>
      <w:tr w:rsidR="00D51BE5" w:rsidRPr="00573F8C" w:rsidTr="00D51BE5">
        <w:trPr>
          <w:trHeight w:val="20"/>
        </w:trPr>
        <w:tc>
          <w:tcPr>
            <w:tcW w:w="567" w:type="dxa"/>
            <w:tcBorders>
              <w:top w:val="double" w:sz="4" w:space="0" w:color="auto"/>
            </w:tcBorders>
            <w:vAlign w:val="center"/>
          </w:tcPr>
          <w:p w:rsidR="001624B6" w:rsidRPr="00D51BE5" w:rsidRDefault="001624B6" w:rsidP="00981F31">
            <w:pPr>
              <w:ind w:firstLine="0"/>
              <w:jc w:val="center"/>
              <w:rPr>
                <w:sz w:val="20"/>
              </w:rPr>
            </w:pPr>
            <w:r w:rsidRPr="00D51BE5">
              <w:rPr>
                <w:sz w:val="20"/>
              </w:rPr>
              <w:t>1</w:t>
            </w:r>
          </w:p>
        </w:tc>
        <w:tc>
          <w:tcPr>
            <w:tcW w:w="3686" w:type="dxa"/>
            <w:tcBorders>
              <w:top w:val="double" w:sz="4" w:space="0" w:color="auto"/>
            </w:tcBorders>
            <w:vAlign w:val="center"/>
          </w:tcPr>
          <w:p w:rsidR="001624B6" w:rsidRPr="00D51BE5" w:rsidRDefault="001624B6" w:rsidP="00981F31">
            <w:pPr>
              <w:ind w:firstLine="0"/>
              <w:rPr>
                <w:sz w:val="20"/>
              </w:rPr>
            </w:pPr>
            <w:r w:rsidRPr="00D51BE5">
              <w:rPr>
                <w:sz w:val="20"/>
              </w:rPr>
              <w:t>Надежность водоснабжения</w:t>
            </w:r>
          </w:p>
        </w:tc>
        <w:tc>
          <w:tcPr>
            <w:tcW w:w="1292" w:type="dxa"/>
            <w:tcBorders>
              <w:top w:val="double" w:sz="4" w:space="0" w:color="auto"/>
            </w:tcBorders>
            <w:vAlign w:val="center"/>
          </w:tcPr>
          <w:p w:rsidR="001624B6" w:rsidRPr="00D51BE5" w:rsidRDefault="001624B6" w:rsidP="00981F31">
            <w:pPr>
              <w:ind w:firstLine="0"/>
              <w:jc w:val="center"/>
              <w:rPr>
                <w:sz w:val="20"/>
              </w:rPr>
            </w:pPr>
            <w:r w:rsidRPr="00D51BE5">
              <w:rPr>
                <w:sz w:val="20"/>
              </w:rPr>
              <w:t>Часов в</w:t>
            </w:r>
            <w:r w:rsidR="00D51BE5">
              <w:rPr>
                <w:sz w:val="20"/>
              </w:rPr>
              <w:t xml:space="preserve"> </w:t>
            </w:r>
            <w:r w:rsidRPr="00D51BE5">
              <w:rPr>
                <w:sz w:val="20"/>
              </w:rPr>
              <w:t>сутки</w:t>
            </w:r>
          </w:p>
        </w:tc>
        <w:tc>
          <w:tcPr>
            <w:tcW w:w="1826"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c>
          <w:tcPr>
            <w:tcW w:w="1134"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c>
          <w:tcPr>
            <w:tcW w:w="1313"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2</w:t>
            </w:r>
          </w:p>
        </w:tc>
        <w:tc>
          <w:tcPr>
            <w:tcW w:w="3686" w:type="dxa"/>
            <w:vAlign w:val="center"/>
          </w:tcPr>
          <w:p w:rsidR="001624B6" w:rsidRPr="00D51BE5" w:rsidRDefault="001624B6" w:rsidP="00981F31">
            <w:pPr>
              <w:ind w:firstLine="0"/>
              <w:rPr>
                <w:sz w:val="20"/>
              </w:rPr>
            </w:pPr>
            <w:r w:rsidRPr="00D51BE5">
              <w:rPr>
                <w:sz w:val="20"/>
              </w:rPr>
              <w:t>Доступность централизованного в</w:t>
            </w:r>
            <w:r w:rsidRPr="00D51BE5">
              <w:rPr>
                <w:sz w:val="20"/>
              </w:rPr>
              <w:t>о</w:t>
            </w:r>
            <w:r w:rsidRPr="00D51BE5">
              <w:rPr>
                <w:sz w:val="20"/>
              </w:rPr>
              <w:t xml:space="preserve">доснабжения </w:t>
            </w:r>
          </w:p>
        </w:tc>
        <w:tc>
          <w:tcPr>
            <w:tcW w:w="1292" w:type="dxa"/>
            <w:vAlign w:val="center"/>
          </w:tcPr>
          <w:p w:rsidR="001624B6" w:rsidRPr="00D51BE5" w:rsidRDefault="001624B6" w:rsidP="00981F31">
            <w:pPr>
              <w:ind w:firstLine="0"/>
              <w:jc w:val="center"/>
              <w:rPr>
                <w:sz w:val="20"/>
              </w:rPr>
            </w:pPr>
            <w:r w:rsidRPr="00D51BE5">
              <w:rPr>
                <w:sz w:val="20"/>
              </w:rPr>
              <w:t>%</w:t>
            </w:r>
            <w:r w:rsidR="00D51BE5">
              <w:rPr>
                <w:sz w:val="20"/>
              </w:rPr>
              <w:t xml:space="preserve"> </w:t>
            </w:r>
            <w:r w:rsidRPr="00D51BE5">
              <w:rPr>
                <w:sz w:val="20"/>
              </w:rPr>
              <w:t>населения</w:t>
            </w:r>
          </w:p>
        </w:tc>
        <w:tc>
          <w:tcPr>
            <w:tcW w:w="1826" w:type="dxa"/>
            <w:vAlign w:val="center"/>
          </w:tcPr>
          <w:p w:rsidR="001624B6" w:rsidRPr="00D51BE5" w:rsidRDefault="001624B6" w:rsidP="00981F31">
            <w:pPr>
              <w:ind w:firstLine="0"/>
              <w:jc w:val="center"/>
              <w:rPr>
                <w:sz w:val="20"/>
              </w:rPr>
            </w:pPr>
            <w:r w:rsidRPr="00D51BE5">
              <w:rPr>
                <w:sz w:val="20"/>
              </w:rPr>
              <w:t>90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100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3</w:t>
            </w:r>
          </w:p>
        </w:tc>
        <w:tc>
          <w:tcPr>
            <w:tcW w:w="3686" w:type="dxa"/>
            <w:vAlign w:val="center"/>
          </w:tcPr>
          <w:p w:rsidR="001624B6" w:rsidRPr="00D51BE5" w:rsidRDefault="001624B6" w:rsidP="00981F31">
            <w:pPr>
              <w:ind w:firstLine="0"/>
              <w:rPr>
                <w:sz w:val="20"/>
              </w:rPr>
            </w:pPr>
            <w:r w:rsidRPr="00D51BE5">
              <w:rPr>
                <w:sz w:val="20"/>
              </w:rPr>
              <w:t>Эффективность деятельности (сн</w:t>
            </w:r>
            <w:r w:rsidRPr="00D51BE5">
              <w:rPr>
                <w:sz w:val="20"/>
              </w:rPr>
              <w:t>и</w:t>
            </w:r>
            <w:r w:rsidRPr="00D51BE5">
              <w:rPr>
                <w:sz w:val="20"/>
              </w:rPr>
              <w:t>жение эксплуатационных расходов)</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w:t>
            </w:r>
            <w:r w:rsidRPr="00D51BE5">
              <w:rPr>
                <w:sz w:val="20"/>
              </w:rPr>
              <w:t>е</w:t>
            </w:r>
            <w:r w:rsidRPr="00D51BE5">
              <w:rPr>
                <w:sz w:val="20"/>
              </w:rPr>
              <w:t>ствующего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4</w:t>
            </w:r>
          </w:p>
        </w:tc>
        <w:tc>
          <w:tcPr>
            <w:tcW w:w="3686" w:type="dxa"/>
            <w:vAlign w:val="center"/>
          </w:tcPr>
          <w:p w:rsidR="001624B6" w:rsidRPr="00D51BE5" w:rsidRDefault="001624B6" w:rsidP="00981F31">
            <w:pPr>
              <w:ind w:firstLine="0"/>
              <w:rPr>
                <w:sz w:val="20"/>
              </w:rPr>
            </w:pPr>
            <w:r w:rsidRPr="00D51BE5">
              <w:rPr>
                <w:sz w:val="20"/>
              </w:rPr>
              <w:t>Обеспечение экологической безопа</w:t>
            </w:r>
            <w:r w:rsidRPr="00D51BE5">
              <w:rPr>
                <w:sz w:val="20"/>
              </w:rPr>
              <w:t>с</w:t>
            </w:r>
            <w:r w:rsidRPr="00D51BE5">
              <w:rPr>
                <w:sz w:val="20"/>
              </w:rPr>
              <w:t>ности (качество питьевой воды)</w:t>
            </w:r>
          </w:p>
        </w:tc>
        <w:tc>
          <w:tcPr>
            <w:tcW w:w="1292" w:type="dxa"/>
            <w:vAlign w:val="center"/>
          </w:tcPr>
          <w:p w:rsidR="001624B6" w:rsidRPr="00D51BE5" w:rsidRDefault="001624B6" w:rsidP="00981F31">
            <w:pPr>
              <w:ind w:firstLine="0"/>
              <w:jc w:val="center"/>
              <w:rPr>
                <w:sz w:val="20"/>
              </w:rPr>
            </w:pPr>
            <w:r w:rsidRPr="00D51BE5">
              <w:rPr>
                <w:sz w:val="20"/>
              </w:rPr>
              <w:t>Доля проб</w:t>
            </w:r>
            <w:r w:rsidR="00D51BE5">
              <w:rPr>
                <w:sz w:val="20"/>
              </w:rPr>
              <w:t xml:space="preserve"> </w:t>
            </w:r>
            <w:r w:rsidRPr="00D51BE5">
              <w:rPr>
                <w:sz w:val="20"/>
              </w:rPr>
              <w:t>хуже ПДК</w:t>
            </w:r>
          </w:p>
          <w:p w:rsidR="001624B6" w:rsidRPr="00D51BE5" w:rsidRDefault="001624B6" w:rsidP="00981F31">
            <w:pPr>
              <w:ind w:firstLine="0"/>
              <w:jc w:val="center"/>
              <w:rPr>
                <w:sz w:val="20"/>
              </w:rPr>
            </w:pPr>
            <w:r w:rsidRPr="00D51BE5">
              <w:rPr>
                <w:sz w:val="20"/>
              </w:rPr>
              <w:t>%</w:t>
            </w:r>
          </w:p>
        </w:tc>
        <w:tc>
          <w:tcPr>
            <w:tcW w:w="1826" w:type="dxa"/>
            <w:vAlign w:val="center"/>
          </w:tcPr>
          <w:p w:rsidR="001624B6" w:rsidRPr="00D51BE5" w:rsidRDefault="001624B6" w:rsidP="00981F31">
            <w:pPr>
              <w:ind w:firstLine="0"/>
              <w:jc w:val="center"/>
              <w:rPr>
                <w:sz w:val="20"/>
              </w:rPr>
            </w:pPr>
            <w:r w:rsidRPr="00D51BE5">
              <w:rPr>
                <w:sz w:val="20"/>
              </w:rPr>
              <w:t>0</w:t>
            </w:r>
          </w:p>
        </w:tc>
        <w:tc>
          <w:tcPr>
            <w:tcW w:w="1134" w:type="dxa"/>
            <w:vAlign w:val="center"/>
          </w:tcPr>
          <w:p w:rsidR="001624B6" w:rsidRPr="00D51BE5" w:rsidRDefault="001624B6" w:rsidP="00981F31">
            <w:pPr>
              <w:ind w:firstLine="0"/>
              <w:jc w:val="center"/>
              <w:rPr>
                <w:sz w:val="20"/>
              </w:rPr>
            </w:pPr>
            <w:r w:rsidRPr="00D51BE5">
              <w:rPr>
                <w:sz w:val="20"/>
              </w:rPr>
              <w:t>0</w:t>
            </w:r>
          </w:p>
        </w:tc>
        <w:tc>
          <w:tcPr>
            <w:tcW w:w="1313" w:type="dxa"/>
            <w:vAlign w:val="center"/>
          </w:tcPr>
          <w:p w:rsidR="001624B6" w:rsidRPr="00D51BE5" w:rsidRDefault="001624B6" w:rsidP="00981F31">
            <w:pPr>
              <w:ind w:firstLine="0"/>
              <w:jc w:val="center"/>
              <w:rPr>
                <w:sz w:val="20"/>
              </w:rPr>
            </w:pPr>
            <w:r w:rsidRPr="00D51BE5">
              <w:rPr>
                <w:sz w:val="20"/>
              </w:rPr>
              <w:t>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5</w:t>
            </w:r>
          </w:p>
        </w:tc>
        <w:tc>
          <w:tcPr>
            <w:tcW w:w="3686" w:type="dxa"/>
            <w:vAlign w:val="center"/>
          </w:tcPr>
          <w:p w:rsidR="001624B6" w:rsidRPr="00D51BE5" w:rsidRDefault="001624B6" w:rsidP="00981F31">
            <w:pPr>
              <w:ind w:firstLine="0"/>
              <w:rPr>
                <w:sz w:val="20"/>
              </w:rPr>
            </w:pPr>
            <w:r w:rsidRPr="00D51BE5">
              <w:rPr>
                <w:sz w:val="20"/>
              </w:rPr>
              <w:t>Степень износа сетей водоснабжения</w:t>
            </w:r>
          </w:p>
        </w:tc>
        <w:tc>
          <w:tcPr>
            <w:tcW w:w="1292" w:type="dxa"/>
            <w:vAlign w:val="center"/>
          </w:tcPr>
          <w:p w:rsidR="001624B6" w:rsidRPr="00D51BE5" w:rsidRDefault="001624B6" w:rsidP="00981F31">
            <w:pPr>
              <w:ind w:firstLine="0"/>
              <w:jc w:val="center"/>
              <w:rPr>
                <w:sz w:val="20"/>
              </w:rPr>
            </w:pPr>
            <w:r w:rsidRPr="00D51BE5">
              <w:rPr>
                <w:sz w:val="20"/>
              </w:rPr>
              <w:t>%</w:t>
            </w:r>
          </w:p>
        </w:tc>
        <w:tc>
          <w:tcPr>
            <w:tcW w:w="1826" w:type="dxa"/>
            <w:vAlign w:val="center"/>
          </w:tcPr>
          <w:p w:rsidR="001624B6" w:rsidRPr="00D51BE5" w:rsidRDefault="001624B6" w:rsidP="00981F31">
            <w:pPr>
              <w:ind w:firstLine="0"/>
              <w:jc w:val="center"/>
              <w:rPr>
                <w:sz w:val="20"/>
              </w:rPr>
            </w:pPr>
            <w:r w:rsidRPr="00D51BE5">
              <w:rPr>
                <w:sz w:val="20"/>
              </w:rPr>
              <w:t>90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10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6</w:t>
            </w:r>
          </w:p>
        </w:tc>
        <w:tc>
          <w:tcPr>
            <w:tcW w:w="3686" w:type="dxa"/>
            <w:vAlign w:val="center"/>
          </w:tcPr>
          <w:p w:rsidR="001624B6" w:rsidRPr="00D51BE5" w:rsidRDefault="001624B6" w:rsidP="00981F31">
            <w:pPr>
              <w:ind w:firstLine="0"/>
              <w:rPr>
                <w:sz w:val="20"/>
              </w:rPr>
            </w:pPr>
            <w:r w:rsidRPr="00D51BE5">
              <w:rPr>
                <w:sz w:val="20"/>
              </w:rPr>
              <w:t>Снижение количества повреждений</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w:t>
            </w:r>
            <w:r w:rsidRPr="00D51BE5">
              <w:rPr>
                <w:sz w:val="20"/>
              </w:rPr>
              <w:t>е</w:t>
            </w:r>
            <w:r w:rsidRPr="00D51BE5">
              <w:rPr>
                <w:sz w:val="20"/>
              </w:rPr>
              <w:t>ствующего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7</w:t>
            </w:r>
          </w:p>
        </w:tc>
        <w:tc>
          <w:tcPr>
            <w:tcW w:w="3686" w:type="dxa"/>
            <w:vAlign w:val="center"/>
          </w:tcPr>
          <w:p w:rsidR="001624B6" w:rsidRPr="00D51BE5" w:rsidRDefault="001624B6" w:rsidP="00981F31">
            <w:pPr>
              <w:ind w:firstLine="0"/>
              <w:rPr>
                <w:sz w:val="20"/>
              </w:rPr>
            </w:pPr>
            <w:r w:rsidRPr="00D51BE5">
              <w:rPr>
                <w:sz w:val="20"/>
              </w:rPr>
              <w:t>Снижение величины потерь воды в системе водоснабжения</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w:t>
            </w:r>
            <w:r w:rsidRPr="00D51BE5">
              <w:rPr>
                <w:sz w:val="20"/>
              </w:rPr>
              <w:t>е</w:t>
            </w:r>
            <w:r w:rsidRPr="00D51BE5">
              <w:rPr>
                <w:sz w:val="20"/>
              </w:rPr>
              <w:t>ствующего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8</w:t>
            </w:r>
          </w:p>
        </w:tc>
        <w:tc>
          <w:tcPr>
            <w:tcW w:w="3686" w:type="dxa"/>
            <w:vAlign w:val="center"/>
          </w:tcPr>
          <w:p w:rsidR="001624B6" w:rsidRPr="00D51BE5" w:rsidRDefault="001624B6" w:rsidP="00981F31">
            <w:pPr>
              <w:ind w:firstLine="0"/>
              <w:rPr>
                <w:sz w:val="20"/>
              </w:rPr>
            </w:pPr>
            <w:r w:rsidRPr="00D51BE5">
              <w:rPr>
                <w:sz w:val="20"/>
              </w:rPr>
              <w:t>Снижение количества сетей требу</w:t>
            </w:r>
            <w:r w:rsidRPr="00D51BE5">
              <w:rPr>
                <w:sz w:val="20"/>
              </w:rPr>
              <w:t>ю</w:t>
            </w:r>
            <w:r w:rsidRPr="00D51BE5">
              <w:rPr>
                <w:sz w:val="20"/>
              </w:rPr>
              <w:t>щих замены</w:t>
            </w:r>
          </w:p>
        </w:tc>
        <w:tc>
          <w:tcPr>
            <w:tcW w:w="1292" w:type="dxa"/>
            <w:vAlign w:val="center"/>
          </w:tcPr>
          <w:p w:rsidR="001624B6" w:rsidRPr="00D51BE5" w:rsidRDefault="001624B6" w:rsidP="00981F31">
            <w:pPr>
              <w:ind w:firstLine="0"/>
              <w:jc w:val="center"/>
              <w:rPr>
                <w:sz w:val="20"/>
              </w:rPr>
            </w:pPr>
            <w:r w:rsidRPr="00D51BE5">
              <w:rPr>
                <w:sz w:val="20"/>
              </w:rPr>
              <w:t>км</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10,0</w:t>
            </w:r>
          </w:p>
        </w:tc>
        <w:tc>
          <w:tcPr>
            <w:tcW w:w="1313" w:type="dxa"/>
            <w:vAlign w:val="center"/>
          </w:tcPr>
          <w:p w:rsidR="001624B6" w:rsidRPr="00D51BE5" w:rsidRDefault="001624B6" w:rsidP="00981F31">
            <w:pPr>
              <w:ind w:firstLine="0"/>
              <w:jc w:val="center"/>
              <w:rPr>
                <w:sz w:val="20"/>
              </w:rPr>
            </w:pPr>
            <w:r w:rsidRPr="00D51BE5">
              <w:rPr>
                <w:sz w:val="20"/>
              </w:rPr>
              <w:t>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9</w:t>
            </w:r>
          </w:p>
        </w:tc>
        <w:tc>
          <w:tcPr>
            <w:tcW w:w="3686" w:type="dxa"/>
            <w:vAlign w:val="center"/>
          </w:tcPr>
          <w:p w:rsidR="001624B6" w:rsidRPr="00D51BE5" w:rsidRDefault="001624B6" w:rsidP="00981F31">
            <w:pPr>
              <w:ind w:firstLine="0"/>
              <w:rPr>
                <w:sz w:val="20"/>
              </w:rPr>
            </w:pPr>
            <w:r w:rsidRPr="00D51BE5">
              <w:rPr>
                <w:sz w:val="20"/>
              </w:rPr>
              <w:t>Строительство новых водопрово</w:t>
            </w:r>
            <w:r w:rsidRPr="00D51BE5">
              <w:rPr>
                <w:sz w:val="20"/>
              </w:rPr>
              <w:t>д</w:t>
            </w:r>
            <w:r w:rsidRPr="00D51BE5">
              <w:rPr>
                <w:sz w:val="20"/>
              </w:rPr>
              <w:t>ных сетей</w:t>
            </w:r>
          </w:p>
        </w:tc>
        <w:tc>
          <w:tcPr>
            <w:tcW w:w="1292" w:type="dxa"/>
            <w:vAlign w:val="center"/>
          </w:tcPr>
          <w:p w:rsidR="001624B6" w:rsidRPr="00D51BE5" w:rsidRDefault="001624B6" w:rsidP="00981F31">
            <w:pPr>
              <w:ind w:firstLine="0"/>
              <w:jc w:val="center"/>
              <w:rPr>
                <w:sz w:val="20"/>
              </w:rPr>
            </w:pPr>
            <w:r w:rsidRPr="00D51BE5">
              <w:rPr>
                <w:sz w:val="20"/>
              </w:rPr>
              <w:t>км</w:t>
            </w:r>
          </w:p>
        </w:tc>
        <w:tc>
          <w:tcPr>
            <w:tcW w:w="1826" w:type="dxa"/>
            <w:vAlign w:val="center"/>
          </w:tcPr>
          <w:p w:rsidR="001624B6" w:rsidRPr="00D51BE5" w:rsidRDefault="001624B6" w:rsidP="00981F31">
            <w:pPr>
              <w:ind w:firstLine="0"/>
              <w:jc w:val="center"/>
              <w:rPr>
                <w:sz w:val="20"/>
              </w:rPr>
            </w:pPr>
            <w:r w:rsidRPr="00D51BE5">
              <w:rPr>
                <w:sz w:val="20"/>
              </w:rPr>
              <w:t>0</w:t>
            </w:r>
          </w:p>
        </w:tc>
        <w:tc>
          <w:tcPr>
            <w:tcW w:w="1134" w:type="dxa"/>
            <w:vAlign w:val="center"/>
          </w:tcPr>
          <w:p w:rsidR="001624B6" w:rsidRPr="00D51BE5" w:rsidRDefault="001624B6" w:rsidP="00981F31">
            <w:pPr>
              <w:ind w:firstLine="0"/>
              <w:jc w:val="center"/>
              <w:rPr>
                <w:sz w:val="20"/>
              </w:rPr>
            </w:pPr>
            <w:r w:rsidRPr="00D51BE5">
              <w:rPr>
                <w:sz w:val="20"/>
              </w:rPr>
              <w:t>0</w:t>
            </w:r>
          </w:p>
        </w:tc>
        <w:tc>
          <w:tcPr>
            <w:tcW w:w="1313" w:type="dxa"/>
            <w:vAlign w:val="center"/>
          </w:tcPr>
          <w:p w:rsidR="001624B6" w:rsidRPr="00D51BE5" w:rsidRDefault="001624B6" w:rsidP="00981F31">
            <w:pPr>
              <w:ind w:firstLine="0"/>
              <w:jc w:val="center"/>
              <w:rPr>
                <w:sz w:val="20"/>
              </w:rPr>
            </w:pPr>
            <w:r w:rsidRPr="00D51BE5">
              <w:rPr>
                <w:sz w:val="20"/>
              </w:rPr>
              <w:t>0</w:t>
            </w:r>
          </w:p>
        </w:tc>
      </w:tr>
    </w:tbl>
    <w:p w:rsidR="001624B6" w:rsidRPr="00573F8C" w:rsidRDefault="001624B6" w:rsidP="00981F31">
      <w:pPr>
        <w:rPr>
          <w:szCs w:val="24"/>
        </w:rPr>
      </w:pPr>
    </w:p>
    <w:p w:rsidR="001624B6" w:rsidRPr="00D51BE5" w:rsidRDefault="001624B6" w:rsidP="00981F31">
      <w:pPr>
        <w:rPr>
          <w:b/>
          <w:szCs w:val="24"/>
          <w:u w:val="single"/>
        </w:rPr>
      </w:pPr>
      <w:r w:rsidRPr="00D51BE5">
        <w:rPr>
          <w:b/>
          <w:szCs w:val="24"/>
          <w:u w:val="single"/>
        </w:rPr>
        <w:t>Перечень выявленных бесхозяйных объектов централизованных систем водосна</w:t>
      </w:r>
      <w:r w:rsidRPr="00D51BE5">
        <w:rPr>
          <w:b/>
          <w:szCs w:val="24"/>
          <w:u w:val="single"/>
        </w:rPr>
        <w:t>б</w:t>
      </w:r>
      <w:r w:rsidRPr="00D51BE5">
        <w:rPr>
          <w:b/>
          <w:szCs w:val="24"/>
          <w:u w:val="single"/>
        </w:rPr>
        <w:t>жения и перечень организаций, уполномоченных на их эксплуатацию</w:t>
      </w:r>
    </w:p>
    <w:p w:rsidR="001624B6" w:rsidRPr="00573F8C" w:rsidRDefault="001624B6" w:rsidP="00981F31">
      <w:pPr>
        <w:rPr>
          <w:szCs w:val="24"/>
        </w:rPr>
      </w:pPr>
      <w:r w:rsidRPr="00573F8C">
        <w:rPr>
          <w:szCs w:val="24"/>
        </w:rPr>
        <w:t>На момент разработки Схемы водоснабжения бесхозяйным</w:t>
      </w:r>
      <w:r w:rsidR="00D51BE5">
        <w:rPr>
          <w:szCs w:val="24"/>
        </w:rPr>
        <w:t xml:space="preserve"> </w:t>
      </w:r>
      <w:r w:rsidRPr="00573F8C">
        <w:rPr>
          <w:szCs w:val="24"/>
        </w:rPr>
        <w:t>является водопровод с вод</w:t>
      </w:r>
      <w:r w:rsidRPr="00573F8C">
        <w:rPr>
          <w:szCs w:val="24"/>
        </w:rPr>
        <w:t>о</w:t>
      </w:r>
      <w:r w:rsidRPr="00573F8C">
        <w:rPr>
          <w:szCs w:val="24"/>
        </w:rPr>
        <w:t>разборными кол</w:t>
      </w:r>
      <w:r w:rsidR="00D51BE5">
        <w:rPr>
          <w:szCs w:val="24"/>
        </w:rPr>
        <w:t>онками</w:t>
      </w:r>
      <w:r w:rsidRPr="00573F8C">
        <w:rPr>
          <w:szCs w:val="24"/>
        </w:rPr>
        <w:t xml:space="preserve"> п. </w:t>
      </w:r>
      <w:proofErr w:type="spellStart"/>
      <w:r w:rsidRPr="00573F8C">
        <w:rPr>
          <w:szCs w:val="24"/>
        </w:rPr>
        <w:t>Нурминка</w:t>
      </w:r>
      <w:proofErr w:type="spellEnd"/>
      <w:r w:rsidRPr="00573F8C">
        <w:rPr>
          <w:szCs w:val="24"/>
        </w:rPr>
        <w:t xml:space="preserve"> по ул. </w:t>
      </w:r>
      <w:proofErr w:type="gramStart"/>
      <w:r w:rsidRPr="00573F8C">
        <w:rPr>
          <w:szCs w:val="24"/>
        </w:rPr>
        <w:t>Нагорная</w:t>
      </w:r>
      <w:proofErr w:type="gramEnd"/>
      <w:r w:rsidRPr="00573F8C">
        <w:rPr>
          <w:szCs w:val="24"/>
        </w:rPr>
        <w:t xml:space="preserve">. Все выявленные бесхозяйные объекты в рамках системы водоснабжения позднее, передаются на обслуживание </w:t>
      </w:r>
      <w:proofErr w:type="spellStart"/>
      <w:r w:rsidRPr="00573F8C">
        <w:rPr>
          <w:szCs w:val="24"/>
        </w:rPr>
        <w:t>водоснабжающей</w:t>
      </w:r>
      <w:proofErr w:type="spellEnd"/>
      <w:r w:rsidRPr="00573F8C">
        <w:rPr>
          <w:szCs w:val="24"/>
        </w:rPr>
        <w:t xml:space="preserve"> о</w:t>
      </w:r>
      <w:r w:rsidRPr="00573F8C">
        <w:rPr>
          <w:szCs w:val="24"/>
        </w:rPr>
        <w:t>р</w:t>
      </w:r>
      <w:r w:rsidRPr="00573F8C">
        <w:rPr>
          <w:szCs w:val="24"/>
        </w:rPr>
        <w:t>ганизации системы центрального водоснабжения, в которую входят указанные бесхозяйные объекты и которая осуществляет содержание и обслуживание указанных бесхозяйных объе</w:t>
      </w:r>
      <w:r w:rsidRPr="00573F8C">
        <w:rPr>
          <w:szCs w:val="24"/>
        </w:rPr>
        <w:t>к</w:t>
      </w:r>
      <w:r w:rsidRPr="00573F8C">
        <w:rPr>
          <w:szCs w:val="24"/>
        </w:rPr>
        <w:t>тов водоснабжения. Расходы на обслуживание таких объектов включаются в тарифы соотве</w:t>
      </w:r>
      <w:r w:rsidRPr="00573F8C">
        <w:rPr>
          <w:szCs w:val="24"/>
        </w:rPr>
        <w:t>т</w:t>
      </w:r>
      <w:r w:rsidRPr="00573F8C">
        <w:rPr>
          <w:szCs w:val="24"/>
        </w:rPr>
        <w:t>ствующей организации.</w:t>
      </w:r>
    </w:p>
    <w:p w:rsidR="000F447C" w:rsidRPr="00573F8C" w:rsidRDefault="000F447C" w:rsidP="00981F31">
      <w:pPr>
        <w:rPr>
          <w:szCs w:val="24"/>
        </w:rPr>
      </w:pPr>
    </w:p>
    <w:p w:rsidR="009D3DA7" w:rsidRPr="00BF5EF2" w:rsidRDefault="009D3DA7" w:rsidP="00981F31">
      <w:pPr>
        <w:keepNext/>
        <w:widowControl/>
        <w:ind w:right="-23"/>
        <w:rPr>
          <w:szCs w:val="26"/>
          <w:u w:val="single"/>
        </w:rPr>
      </w:pPr>
      <w:r w:rsidRPr="00BF5EF2">
        <w:rPr>
          <w:szCs w:val="26"/>
          <w:u w:val="single"/>
        </w:rPr>
        <w:t>Генеральным планом предусмотрено:</w:t>
      </w:r>
    </w:p>
    <w:p w:rsidR="00566B18" w:rsidRPr="00E35C20" w:rsidRDefault="009D3DA7" w:rsidP="00717754">
      <w:pPr>
        <w:pStyle w:val="affffffff4"/>
        <w:keepNext/>
        <w:widowControl/>
        <w:numPr>
          <w:ilvl w:val="0"/>
          <w:numId w:val="48"/>
        </w:numPr>
        <w:tabs>
          <w:tab w:val="left" w:pos="851"/>
        </w:tabs>
        <w:ind w:left="0" w:right="-23" w:firstLine="567"/>
        <w:jc w:val="both"/>
        <w:rPr>
          <w:lang w:eastAsia="ru-RU"/>
        </w:rPr>
      </w:pPr>
      <w:r w:rsidRPr="00566B18">
        <w:t xml:space="preserve"> </w:t>
      </w:r>
      <w:r w:rsidR="00D51BE5" w:rsidRPr="00E35C20">
        <w:t>Реконструкция существующего магистрального водовода от скважины № 4874 с сохранением существующего диаметра (10 км)</w:t>
      </w:r>
      <w:r w:rsidR="00566B18" w:rsidRPr="00E35C20">
        <w:t xml:space="preserve"> – 2029г;</w:t>
      </w:r>
    </w:p>
    <w:p w:rsidR="00D51BE5" w:rsidRPr="00566B18" w:rsidRDefault="00D51BE5" w:rsidP="00717754">
      <w:pPr>
        <w:pStyle w:val="affffffff4"/>
        <w:numPr>
          <w:ilvl w:val="0"/>
          <w:numId w:val="48"/>
        </w:numPr>
        <w:tabs>
          <w:tab w:val="left" w:pos="-142"/>
          <w:tab w:val="left" w:pos="851"/>
        </w:tabs>
        <w:ind w:left="0" w:firstLine="567"/>
        <w:jc w:val="both"/>
      </w:pPr>
      <w:r w:rsidRPr="00566B18">
        <w:t>Увеличение на магистральных сетях количества колодцев, оснащенных запорно-</w:t>
      </w:r>
      <w:r w:rsidRPr="00566B18">
        <w:lastRenderedPageBreak/>
        <w:t>регулирующей армату</w:t>
      </w:r>
      <w:r w:rsidR="00566B18">
        <w:t>рой</w:t>
      </w:r>
      <w:r w:rsidR="009C602E">
        <w:t xml:space="preserve"> – 2043г</w:t>
      </w:r>
      <w:r w:rsidR="00566B18">
        <w:t>.</w:t>
      </w:r>
    </w:p>
    <w:p w:rsidR="009D3DA7" w:rsidRPr="009A0F97" w:rsidRDefault="009D3DA7" w:rsidP="00981F31"/>
    <w:p w:rsidR="002B2FFB" w:rsidRPr="009A0F97" w:rsidRDefault="00B27C80" w:rsidP="00981F31">
      <w:pPr>
        <w:tabs>
          <w:tab w:val="left" w:pos="1134"/>
        </w:tabs>
        <w:rPr>
          <w:b/>
          <w:i/>
        </w:rPr>
      </w:pPr>
      <w:bookmarkStart w:id="151" w:name="_Toc149505347"/>
      <w:r w:rsidRPr="00982537">
        <w:rPr>
          <w:rStyle w:val="70"/>
        </w:rPr>
        <w:t>3</w:t>
      </w:r>
      <w:r w:rsidR="002B2FFB" w:rsidRPr="00982537">
        <w:rPr>
          <w:rStyle w:val="70"/>
        </w:rPr>
        <w:t>.5.2. Хозяйственно-бытовая канализация</w:t>
      </w:r>
      <w:bookmarkEnd w:id="151"/>
      <w:r w:rsidR="002B2FFB" w:rsidRPr="009A0F97">
        <w:rPr>
          <w:rStyle w:val="af"/>
          <w:b/>
        </w:rPr>
        <w:footnoteReference w:id="5"/>
      </w:r>
    </w:p>
    <w:p w:rsidR="00566B18" w:rsidRPr="001F3523" w:rsidRDefault="00566B18" w:rsidP="00981F31">
      <w:r w:rsidRPr="001F3523">
        <w:t xml:space="preserve">В настоящее время на территории </w:t>
      </w:r>
      <w:proofErr w:type="spellStart"/>
      <w:r w:rsidRPr="001F3523">
        <w:t>Старопинигерского</w:t>
      </w:r>
      <w:proofErr w:type="spellEnd"/>
      <w:r w:rsidRPr="001F3523">
        <w:t xml:space="preserve"> сельского поселения сети канал</w:t>
      </w:r>
      <w:r w:rsidRPr="001F3523">
        <w:t>и</w:t>
      </w:r>
      <w:r w:rsidRPr="001F3523">
        <w:t xml:space="preserve">зации отсутствуют. </w:t>
      </w:r>
      <w:proofErr w:type="spellStart"/>
      <w:r w:rsidRPr="001F3523">
        <w:t>Канализование</w:t>
      </w:r>
      <w:proofErr w:type="spellEnd"/>
      <w:r w:rsidRPr="001F3523">
        <w:t xml:space="preserve"> жилых и общественных зданий, осуществляется в выгр</w:t>
      </w:r>
      <w:r w:rsidRPr="001F3523">
        <w:t>е</w:t>
      </w:r>
      <w:r w:rsidRPr="001F3523">
        <w:t>бы, откуда периодически вывозятся на свалку в места, указанные органами санитарно-эпидемиологического надзора п. Кукмор Республики Татарстан.</w:t>
      </w:r>
    </w:p>
    <w:p w:rsidR="008A1A9D" w:rsidRPr="008A1A9D" w:rsidRDefault="00566B18" w:rsidP="00981F31">
      <w:pPr>
        <w:rPr>
          <w:szCs w:val="24"/>
        </w:rPr>
      </w:pPr>
      <w:r w:rsidRPr="001F3523">
        <w:t>Отведение сточных вод от жилых и общественных зданий осуществляется в выгребы, откуда периодически вывозится специальной техникой в места, указанные органами санита</w:t>
      </w:r>
      <w:r w:rsidRPr="001F3523">
        <w:t>р</w:t>
      </w:r>
      <w:r w:rsidRPr="001F3523">
        <w:t>но-эпидемиологического надзора п. Кукмор Республики Татарстан.</w:t>
      </w:r>
    </w:p>
    <w:p w:rsidR="00805DB6" w:rsidRPr="00901270" w:rsidRDefault="00805DB6" w:rsidP="00981F31">
      <w:pPr>
        <w:rPr>
          <w:szCs w:val="24"/>
        </w:rPr>
      </w:pPr>
    </w:p>
    <w:p w:rsidR="002B2FFB" w:rsidRPr="009A0F97" w:rsidRDefault="00745E9A" w:rsidP="00981F31">
      <w:pPr>
        <w:pStyle w:val="S7"/>
        <w:tabs>
          <w:tab w:val="left" w:pos="0"/>
        </w:tabs>
        <w:spacing w:line="240" w:lineRule="auto"/>
        <w:ind w:firstLine="567"/>
        <w:rPr>
          <w:b/>
          <w:i/>
        </w:rPr>
      </w:pPr>
      <w:bookmarkStart w:id="152" w:name="_Toc149505348"/>
      <w:r w:rsidRPr="00982537">
        <w:rPr>
          <w:rStyle w:val="70"/>
        </w:rPr>
        <w:t>3</w:t>
      </w:r>
      <w:r w:rsidR="002B2FFB" w:rsidRPr="00982537">
        <w:rPr>
          <w:rStyle w:val="70"/>
        </w:rPr>
        <w:t>.5.3. Теплоснабжение</w:t>
      </w:r>
      <w:bookmarkEnd w:id="152"/>
      <w:r w:rsidR="00805DB6" w:rsidRPr="009A0F97">
        <w:rPr>
          <w:rStyle w:val="af"/>
          <w:b/>
        </w:rPr>
        <w:footnoteReference w:id="6"/>
      </w:r>
    </w:p>
    <w:p w:rsidR="00715C41" w:rsidRPr="00715C41" w:rsidRDefault="00715C41" w:rsidP="00981F31">
      <w:pPr>
        <w:pStyle w:val="3ff4"/>
        <w:shd w:val="clear" w:color="auto" w:fill="auto"/>
        <w:spacing w:before="0" w:line="240" w:lineRule="auto"/>
        <w:ind w:right="80" w:firstLine="567"/>
        <w:rPr>
          <w:sz w:val="24"/>
          <w:szCs w:val="24"/>
        </w:rPr>
      </w:pPr>
      <w:r w:rsidRPr="00715C41">
        <w:rPr>
          <w:sz w:val="24"/>
          <w:szCs w:val="24"/>
        </w:rPr>
        <w:t xml:space="preserve">Теплоснабжение учреждений на территории </w:t>
      </w:r>
      <w:proofErr w:type="spellStart"/>
      <w:r w:rsidRPr="00715C41">
        <w:rPr>
          <w:sz w:val="24"/>
          <w:szCs w:val="24"/>
        </w:rPr>
        <w:t>Старопинигерского</w:t>
      </w:r>
      <w:proofErr w:type="spellEnd"/>
      <w:r w:rsidRPr="00715C41">
        <w:rPr>
          <w:sz w:val="24"/>
          <w:szCs w:val="24"/>
        </w:rPr>
        <w:t xml:space="preserve"> сельского поселения осуществляется по закрытой схеме.</w:t>
      </w:r>
    </w:p>
    <w:p w:rsidR="00715C41" w:rsidRPr="00715C41" w:rsidRDefault="00715C41" w:rsidP="00981F31">
      <w:pPr>
        <w:pStyle w:val="3ff4"/>
        <w:shd w:val="clear" w:color="auto" w:fill="auto"/>
        <w:spacing w:before="0" w:line="240" w:lineRule="auto"/>
        <w:ind w:right="80" w:firstLine="567"/>
        <w:rPr>
          <w:sz w:val="24"/>
          <w:szCs w:val="24"/>
        </w:rPr>
      </w:pPr>
      <w:r w:rsidRPr="00715C41">
        <w:rPr>
          <w:sz w:val="24"/>
          <w:szCs w:val="24"/>
        </w:rPr>
        <w:t xml:space="preserve">В д. </w:t>
      </w:r>
      <w:proofErr w:type="gramStart"/>
      <w:r w:rsidRPr="00715C41">
        <w:rPr>
          <w:sz w:val="24"/>
          <w:szCs w:val="24"/>
        </w:rPr>
        <w:t>Старый</w:t>
      </w:r>
      <w:proofErr w:type="gramEnd"/>
      <w:r w:rsidR="00415879">
        <w:rPr>
          <w:sz w:val="24"/>
          <w:szCs w:val="24"/>
        </w:rPr>
        <w:t xml:space="preserve"> </w:t>
      </w:r>
      <w:proofErr w:type="spellStart"/>
      <w:r w:rsidRPr="00715C41">
        <w:rPr>
          <w:sz w:val="24"/>
          <w:szCs w:val="24"/>
        </w:rPr>
        <w:t>Пинигерь</w:t>
      </w:r>
      <w:proofErr w:type="spellEnd"/>
      <w:r w:rsidR="00415879">
        <w:rPr>
          <w:sz w:val="24"/>
          <w:szCs w:val="24"/>
        </w:rPr>
        <w:t xml:space="preserve"> </w:t>
      </w:r>
      <w:r w:rsidRPr="00715C41">
        <w:rPr>
          <w:sz w:val="24"/>
          <w:szCs w:val="24"/>
        </w:rPr>
        <w:t>к централизованной системе теплоснабжения подключены только социально-значимые учреждения, которая состоит из одной котельной и тепловых сетей. Индивидуальная жилая застройки</w:t>
      </w:r>
      <w:r w:rsidR="00497A79">
        <w:rPr>
          <w:sz w:val="24"/>
          <w:szCs w:val="24"/>
        </w:rPr>
        <w:t xml:space="preserve"> </w:t>
      </w:r>
      <w:proofErr w:type="spellStart"/>
      <w:r w:rsidRPr="00715C41">
        <w:rPr>
          <w:sz w:val="24"/>
          <w:szCs w:val="24"/>
        </w:rPr>
        <w:t>Старопинигерского</w:t>
      </w:r>
      <w:proofErr w:type="spellEnd"/>
      <w:r w:rsidR="00497A79">
        <w:rPr>
          <w:sz w:val="24"/>
          <w:szCs w:val="24"/>
        </w:rPr>
        <w:t xml:space="preserve"> </w:t>
      </w:r>
      <w:r w:rsidRPr="00715C41">
        <w:rPr>
          <w:sz w:val="24"/>
          <w:szCs w:val="24"/>
        </w:rPr>
        <w:t>сельского поселения оборуд</w:t>
      </w:r>
      <w:r w:rsidRPr="00715C41">
        <w:rPr>
          <w:sz w:val="24"/>
          <w:szCs w:val="24"/>
        </w:rPr>
        <w:t>о</w:t>
      </w:r>
      <w:r w:rsidRPr="00715C41">
        <w:rPr>
          <w:sz w:val="24"/>
          <w:szCs w:val="24"/>
        </w:rPr>
        <w:t>ваны индивидуальными газовыми котлами.</w:t>
      </w:r>
    </w:p>
    <w:p w:rsidR="00B02DD6" w:rsidRPr="00715C41" w:rsidRDefault="00715C41" w:rsidP="00981F31">
      <w:pPr>
        <w:tabs>
          <w:tab w:val="left" w:pos="9336"/>
        </w:tabs>
        <w:ind w:right="-24"/>
        <w:rPr>
          <w:szCs w:val="24"/>
        </w:rPr>
      </w:pPr>
      <w:r w:rsidRPr="00715C41">
        <w:rPr>
          <w:szCs w:val="24"/>
        </w:rPr>
        <w:t xml:space="preserve">В настоящее время поставка централизованного теплоснабжения на территории д. </w:t>
      </w:r>
      <w:proofErr w:type="gramStart"/>
      <w:r w:rsidRPr="00715C41">
        <w:rPr>
          <w:szCs w:val="24"/>
        </w:rPr>
        <w:t>Ст</w:t>
      </w:r>
      <w:r w:rsidRPr="00715C41">
        <w:rPr>
          <w:szCs w:val="24"/>
        </w:rPr>
        <w:t>а</w:t>
      </w:r>
      <w:r w:rsidRPr="00715C41">
        <w:rPr>
          <w:szCs w:val="24"/>
        </w:rPr>
        <w:t>рый</w:t>
      </w:r>
      <w:proofErr w:type="gramEnd"/>
      <w:r w:rsidRPr="00715C41">
        <w:rPr>
          <w:szCs w:val="24"/>
        </w:rPr>
        <w:t xml:space="preserve"> </w:t>
      </w:r>
      <w:proofErr w:type="spellStart"/>
      <w:r w:rsidRPr="00715C41">
        <w:rPr>
          <w:szCs w:val="24"/>
        </w:rPr>
        <w:t>Пинигерь</w:t>
      </w:r>
      <w:proofErr w:type="spellEnd"/>
      <w:r w:rsidRPr="00715C41">
        <w:rPr>
          <w:szCs w:val="24"/>
        </w:rPr>
        <w:t xml:space="preserve"> осуществляется от котельной МКП « Коммуналь</w:t>
      </w:r>
      <w:r w:rsidR="00497A79">
        <w:rPr>
          <w:szCs w:val="24"/>
        </w:rPr>
        <w:t>ные системы</w:t>
      </w:r>
      <w:r w:rsidRPr="00715C41">
        <w:rPr>
          <w:szCs w:val="24"/>
        </w:rPr>
        <w:t>».</w:t>
      </w:r>
    </w:p>
    <w:p w:rsidR="00805DB6" w:rsidRPr="00805DB6" w:rsidRDefault="00805DB6" w:rsidP="00981F31">
      <w:pPr>
        <w:tabs>
          <w:tab w:val="left" w:pos="9336"/>
        </w:tabs>
        <w:ind w:right="-24"/>
        <w:rPr>
          <w:szCs w:val="24"/>
        </w:rPr>
      </w:pPr>
    </w:p>
    <w:p w:rsidR="00805DB6" w:rsidRDefault="00805DB6" w:rsidP="009C602E">
      <w:pPr>
        <w:ind w:firstLine="0"/>
        <w:rPr>
          <w:szCs w:val="24"/>
        </w:rPr>
      </w:pPr>
      <w:r w:rsidRPr="00805DB6">
        <w:rPr>
          <w:szCs w:val="24"/>
        </w:rPr>
        <w:t xml:space="preserve">Таблица 3.5.3-1. </w:t>
      </w:r>
      <w:r w:rsidR="00715C41">
        <w:t xml:space="preserve">Источники централизованного теплоснабжения </w:t>
      </w:r>
      <w:proofErr w:type="spellStart"/>
      <w:r w:rsidR="00715C41">
        <w:t>Старопинигерского</w:t>
      </w:r>
      <w:proofErr w:type="spellEnd"/>
      <w:r w:rsidR="00715C41">
        <w:t xml:space="preserve"> сельского поселения</w:t>
      </w:r>
      <w:r w:rsidRPr="00805DB6">
        <w:rPr>
          <w:szCs w:val="24"/>
        </w:rPr>
        <w:t xml:space="preserve"> </w:t>
      </w:r>
    </w:p>
    <w:tbl>
      <w:tblPr>
        <w:tblpPr w:leftFromText="180" w:rightFromText="180" w:vertAnchor="text" w:horzAnchor="margin" w:tblpXSpec="center" w:tblpY="113"/>
        <w:tblOverlap w:val="never"/>
        <w:tblW w:w="9873" w:type="dxa"/>
        <w:tblLayout w:type="fixed"/>
        <w:tblCellMar>
          <w:left w:w="10" w:type="dxa"/>
          <w:right w:w="10" w:type="dxa"/>
        </w:tblCellMar>
        <w:tblLook w:val="04A0" w:firstRow="1" w:lastRow="0" w:firstColumn="1" w:lastColumn="0" w:noHBand="0" w:noVBand="1"/>
      </w:tblPr>
      <w:tblGrid>
        <w:gridCol w:w="547"/>
        <w:gridCol w:w="2270"/>
        <w:gridCol w:w="2727"/>
        <w:gridCol w:w="2049"/>
        <w:gridCol w:w="2280"/>
      </w:tblGrid>
      <w:tr w:rsidR="00936953" w:rsidRPr="00F90B54" w:rsidTr="00936953">
        <w:trPr>
          <w:trHeight w:val="20"/>
        </w:trPr>
        <w:tc>
          <w:tcPr>
            <w:tcW w:w="547" w:type="dxa"/>
            <w:tcBorders>
              <w:top w:val="double" w:sz="4" w:space="0" w:color="auto"/>
              <w:left w:val="doub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w:t>
            </w:r>
          </w:p>
          <w:p w:rsidR="00936953" w:rsidRPr="00936953" w:rsidRDefault="00936953" w:rsidP="009C602E">
            <w:pPr>
              <w:pStyle w:val="3ff4"/>
              <w:shd w:val="clear" w:color="auto" w:fill="auto"/>
              <w:spacing w:before="0" w:line="240" w:lineRule="auto"/>
              <w:ind w:firstLine="0"/>
              <w:jc w:val="center"/>
              <w:rPr>
                <w:b/>
              </w:rPr>
            </w:pPr>
            <w:proofErr w:type="gramStart"/>
            <w:r w:rsidRPr="00936953">
              <w:rPr>
                <w:rStyle w:val="2fff2"/>
                <w:b/>
              </w:rPr>
              <w:t>п</w:t>
            </w:r>
            <w:proofErr w:type="gramEnd"/>
            <w:r w:rsidRPr="00936953">
              <w:rPr>
                <w:rStyle w:val="2fff2"/>
                <w:b/>
              </w:rPr>
              <w:t>/п</w:t>
            </w:r>
          </w:p>
        </w:tc>
        <w:tc>
          <w:tcPr>
            <w:tcW w:w="2270"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300"/>
              <w:jc w:val="center"/>
              <w:rPr>
                <w:b/>
              </w:rPr>
            </w:pPr>
            <w:r w:rsidRPr="00936953">
              <w:rPr>
                <w:rStyle w:val="2fff2"/>
                <w:b/>
              </w:rPr>
              <w:t>Наименование те</w:t>
            </w:r>
            <w:r w:rsidRPr="00936953">
              <w:rPr>
                <w:rStyle w:val="2fff2"/>
                <w:b/>
              </w:rPr>
              <w:t>п</w:t>
            </w:r>
            <w:r w:rsidRPr="00936953">
              <w:rPr>
                <w:rStyle w:val="2fff2"/>
                <w:b/>
              </w:rPr>
              <w:t>лового источника (к</w:t>
            </w:r>
            <w:r w:rsidRPr="00936953">
              <w:rPr>
                <w:rStyle w:val="2fff2"/>
                <w:b/>
              </w:rPr>
              <w:t>о</w:t>
            </w:r>
            <w:r w:rsidRPr="00936953">
              <w:rPr>
                <w:rStyle w:val="2fff2"/>
                <w:b/>
              </w:rPr>
              <w:t>тельная)</w:t>
            </w:r>
          </w:p>
        </w:tc>
        <w:tc>
          <w:tcPr>
            <w:tcW w:w="2727"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Адрес теплового источника</w:t>
            </w:r>
          </w:p>
        </w:tc>
        <w:tc>
          <w:tcPr>
            <w:tcW w:w="2049"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Вид</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собственности</w:t>
            </w:r>
          </w:p>
        </w:tc>
        <w:tc>
          <w:tcPr>
            <w:tcW w:w="2280"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Наименование</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обслуживающей</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организации</w:t>
            </w:r>
          </w:p>
        </w:tc>
      </w:tr>
      <w:tr w:rsidR="00936953" w:rsidRPr="004A0E81" w:rsidTr="00936953">
        <w:trPr>
          <w:trHeight w:val="20"/>
        </w:trPr>
        <w:tc>
          <w:tcPr>
            <w:tcW w:w="547"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C602E">
            <w:pPr>
              <w:pStyle w:val="3ff4"/>
              <w:shd w:val="clear" w:color="auto" w:fill="auto"/>
              <w:spacing w:before="0" w:line="240" w:lineRule="auto"/>
              <w:ind w:firstLine="0"/>
              <w:jc w:val="center"/>
            </w:pPr>
            <w:r w:rsidRPr="004A0E81">
              <w:rPr>
                <w:rStyle w:val="2fff2"/>
              </w:rPr>
              <w:t>1</w:t>
            </w:r>
          </w:p>
        </w:tc>
        <w:tc>
          <w:tcPr>
            <w:tcW w:w="2270"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r w:rsidRPr="004A0E81">
              <w:t>Центральная</w:t>
            </w:r>
          </w:p>
          <w:p w:rsidR="00936953" w:rsidRPr="004A0E81" w:rsidRDefault="00936953" w:rsidP="009C602E">
            <w:pPr>
              <w:pStyle w:val="3ff4"/>
              <w:shd w:val="clear" w:color="auto" w:fill="auto"/>
              <w:spacing w:before="0" w:line="240" w:lineRule="auto"/>
              <w:ind w:firstLine="0"/>
              <w:jc w:val="center"/>
            </w:pPr>
            <w:r w:rsidRPr="004A0E81">
              <w:t>котельная</w:t>
            </w:r>
          </w:p>
        </w:tc>
        <w:tc>
          <w:tcPr>
            <w:tcW w:w="2727"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proofErr w:type="spellStart"/>
            <w:r>
              <w:t>Вятскополянский</w:t>
            </w:r>
            <w:proofErr w:type="spellEnd"/>
            <w:r>
              <w:t xml:space="preserve"> рай</w:t>
            </w:r>
            <w:r w:rsidRPr="004A0E81">
              <w:t>он</w:t>
            </w:r>
          </w:p>
          <w:p w:rsidR="00936953" w:rsidRPr="004A0E81" w:rsidRDefault="00936953" w:rsidP="009C602E">
            <w:pPr>
              <w:pStyle w:val="3ff4"/>
              <w:shd w:val="clear" w:color="auto" w:fill="auto"/>
              <w:spacing w:before="0" w:line="240" w:lineRule="auto"/>
              <w:ind w:firstLine="0"/>
              <w:jc w:val="center"/>
            </w:pPr>
            <w:r>
              <w:t xml:space="preserve">д. Старый </w:t>
            </w:r>
            <w:proofErr w:type="spellStart"/>
            <w:r>
              <w:t>Пинигерь</w:t>
            </w:r>
            <w:proofErr w:type="spellEnd"/>
          </w:p>
        </w:tc>
        <w:tc>
          <w:tcPr>
            <w:tcW w:w="2049"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r>
              <w:rPr>
                <w:rStyle w:val="2fff2"/>
              </w:rPr>
              <w:t>аренда</w:t>
            </w:r>
          </w:p>
        </w:tc>
        <w:tc>
          <w:tcPr>
            <w:tcW w:w="2280" w:type="dxa"/>
            <w:tcBorders>
              <w:top w:val="double" w:sz="4" w:space="0" w:color="auto"/>
              <w:left w:val="single" w:sz="4" w:space="0" w:color="auto"/>
              <w:bottom w:val="single" w:sz="4" w:space="0" w:color="auto"/>
              <w:right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rPr>
                <w:rStyle w:val="2fff2"/>
              </w:rPr>
            </w:pPr>
            <w:r w:rsidRPr="004A0E81">
              <w:rPr>
                <w:rStyle w:val="2fff2"/>
              </w:rPr>
              <w:t>МКП</w:t>
            </w:r>
          </w:p>
          <w:p w:rsidR="00936953" w:rsidRPr="004A0E81" w:rsidRDefault="00936953" w:rsidP="00497A79">
            <w:pPr>
              <w:pStyle w:val="3ff4"/>
              <w:shd w:val="clear" w:color="auto" w:fill="auto"/>
              <w:spacing w:before="0" w:line="240" w:lineRule="auto"/>
              <w:ind w:firstLine="0"/>
              <w:jc w:val="center"/>
            </w:pPr>
            <w:r w:rsidRPr="004A0E81">
              <w:rPr>
                <w:rStyle w:val="2fff2"/>
              </w:rPr>
              <w:t>«Коммуналь</w:t>
            </w:r>
            <w:r w:rsidR="00497A79">
              <w:rPr>
                <w:rStyle w:val="2fff2"/>
              </w:rPr>
              <w:t>ные сист</w:t>
            </w:r>
            <w:r w:rsidR="00497A79">
              <w:rPr>
                <w:rStyle w:val="2fff2"/>
              </w:rPr>
              <w:t>е</w:t>
            </w:r>
            <w:r w:rsidR="00497A79">
              <w:rPr>
                <w:rStyle w:val="2fff2"/>
              </w:rPr>
              <w:t>мы</w:t>
            </w:r>
            <w:r w:rsidRPr="004A0E81">
              <w:rPr>
                <w:rStyle w:val="2fff2"/>
              </w:rPr>
              <w:t>»</w:t>
            </w:r>
          </w:p>
        </w:tc>
      </w:tr>
    </w:tbl>
    <w:p w:rsidR="00936953" w:rsidRDefault="00936953" w:rsidP="00981F31">
      <w:pPr>
        <w:ind w:firstLine="0"/>
        <w:rPr>
          <w:szCs w:val="24"/>
        </w:rPr>
      </w:pPr>
    </w:p>
    <w:p w:rsidR="00805DB6" w:rsidRDefault="00936953" w:rsidP="00981F31">
      <w:pPr>
        <w:pStyle w:val="affd"/>
        <w:spacing w:before="0" w:beforeAutospacing="0" w:after="0" w:afterAutospacing="0"/>
        <w:ind w:firstLine="567"/>
        <w:jc w:val="both"/>
      </w:pPr>
      <w:r w:rsidRPr="004A0E81">
        <w:t xml:space="preserve">Тепловые сети проложены в надземном и подземном исполнении. Расчетная наружная температура воздуха составляет -34 </w:t>
      </w:r>
      <w:proofErr w:type="spellStart"/>
      <w:r w:rsidRPr="004A0E81">
        <w:rPr>
          <w:vertAlign w:val="superscript"/>
        </w:rPr>
        <w:t>о</w:t>
      </w:r>
      <w:r w:rsidRPr="004A0E81">
        <w:t>С</w:t>
      </w:r>
      <w:proofErr w:type="spellEnd"/>
      <w:r w:rsidRPr="004A0E81">
        <w:t xml:space="preserve">. Продолжительность отопительного периода в </w:t>
      </w:r>
      <w:proofErr w:type="spellStart"/>
      <w:r>
        <w:t>Стар</w:t>
      </w:r>
      <w:r>
        <w:t>о</w:t>
      </w:r>
      <w:r>
        <w:t>пинигерском</w:t>
      </w:r>
      <w:proofErr w:type="spellEnd"/>
      <w:r w:rsidRPr="004A0E81">
        <w:t xml:space="preserve"> сельском поселении - 231 сутки.</w:t>
      </w:r>
    </w:p>
    <w:p w:rsidR="00936953" w:rsidRDefault="00936953" w:rsidP="00981F31">
      <w:pPr>
        <w:pStyle w:val="affd"/>
        <w:spacing w:before="0" w:beforeAutospacing="0" w:after="0" w:afterAutospacing="0"/>
        <w:ind w:firstLine="567"/>
        <w:jc w:val="both"/>
      </w:pPr>
    </w:p>
    <w:p w:rsidR="00936953" w:rsidRDefault="00936953" w:rsidP="00981F31">
      <w:pPr>
        <w:pStyle w:val="4f7"/>
        <w:shd w:val="clear" w:color="auto" w:fill="auto"/>
        <w:spacing w:after="0" w:line="240" w:lineRule="auto"/>
        <w:ind w:firstLine="567"/>
        <w:jc w:val="left"/>
        <w:rPr>
          <w:sz w:val="24"/>
          <w:szCs w:val="24"/>
          <w:u w:val="single"/>
        </w:rPr>
      </w:pPr>
      <w:r w:rsidRPr="00936953">
        <w:rPr>
          <w:sz w:val="24"/>
          <w:szCs w:val="24"/>
          <w:u w:val="single"/>
        </w:rPr>
        <w:t>Источники тепловой энергии</w:t>
      </w:r>
    </w:p>
    <w:p w:rsidR="00936953" w:rsidRPr="00936953" w:rsidRDefault="00936953" w:rsidP="00981F31">
      <w:pPr>
        <w:pStyle w:val="4f7"/>
        <w:shd w:val="clear" w:color="auto" w:fill="auto"/>
        <w:spacing w:after="0" w:line="240" w:lineRule="auto"/>
        <w:ind w:firstLine="567"/>
        <w:jc w:val="left"/>
        <w:rPr>
          <w:sz w:val="24"/>
          <w:szCs w:val="24"/>
          <w:u w:val="single"/>
        </w:rPr>
      </w:pPr>
    </w:p>
    <w:p w:rsidR="00936953" w:rsidRPr="009C602E" w:rsidRDefault="00936953" w:rsidP="00981F31">
      <w:pPr>
        <w:pStyle w:val="4f7"/>
        <w:shd w:val="clear" w:color="auto" w:fill="auto"/>
        <w:tabs>
          <w:tab w:val="left" w:pos="420"/>
        </w:tabs>
        <w:spacing w:after="0" w:line="240" w:lineRule="auto"/>
        <w:ind w:firstLine="567"/>
        <w:jc w:val="left"/>
        <w:rPr>
          <w:b w:val="0"/>
          <w:i/>
          <w:sz w:val="24"/>
          <w:szCs w:val="24"/>
        </w:rPr>
      </w:pPr>
      <w:r w:rsidRPr="009C602E">
        <w:rPr>
          <w:b w:val="0"/>
          <w:i/>
          <w:sz w:val="24"/>
          <w:szCs w:val="24"/>
        </w:rPr>
        <w:t>Система теплоснабжения от муниципальной котельной МКП «Коммуналь</w:t>
      </w:r>
      <w:r w:rsidR="00497A79">
        <w:rPr>
          <w:b w:val="0"/>
          <w:i/>
          <w:sz w:val="24"/>
          <w:szCs w:val="24"/>
        </w:rPr>
        <w:t>ные с</w:t>
      </w:r>
      <w:r w:rsidR="00497A79">
        <w:rPr>
          <w:b w:val="0"/>
          <w:i/>
          <w:sz w:val="24"/>
          <w:szCs w:val="24"/>
        </w:rPr>
        <w:t>и</w:t>
      </w:r>
      <w:r w:rsidR="00497A79">
        <w:rPr>
          <w:b w:val="0"/>
          <w:i/>
          <w:sz w:val="24"/>
          <w:szCs w:val="24"/>
        </w:rPr>
        <w:t>стемы</w:t>
      </w:r>
      <w:r w:rsidRPr="009C602E">
        <w:rPr>
          <w:b w:val="0"/>
          <w:i/>
          <w:sz w:val="24"/>
          <w:szCs w:val="24"/>
        </w:rPr>
        <w:t>»</w:t>
      </w:r>
    </w:p>
    <w:p w:rsidR="00936953" w:rsidRDefault="00936953" w:rsidP="00981F31">
      <w:pPr>
        <w:pStyle w:val="affd"/>
        <w:spacing w:before="0" w:beforeAutospacing="0" w:after="0" w:afterAutospacing="0"/>
        <w:ind w:firstLine="567"/>
        <w:jc w:val="both"/>
      </w:pPr>
      <w:r w:rsidRPr="004A0E81">
        <w:t>Муниц</w:t>
      </w:r>
      <w:r>
        <w:t>ипальная котельная</w:t>
      </w:r>
      <w:r w:rsidRPr="004A0E81">
        <w:t xml:space="preserve"> осуществляет покрытие тепловых нагрузок на отопле</w:t>
      </w:r>
      <w:r>
        <w:t>ние п</w:t>
      </w:r>
      <w:r>
        <w:t>о</w:t>
      </w:r>
      <w:r>
        <w:t>требителей, работает на газе</w:t>
      </w:r>
      <w:r w:rsidRPr="004A0E81">
        <w:t>.</w:t>
      </w:r>
    </w:p>
    <w:p w:rsidR="00805DB6" w:rsidRPr="00E44D44" w:rsidRDefault="00805DB6" w:rsidP="00981F31">
      <w:pPr>
        <w:tabs>
          <w:tab w:val="left" w:pos="9336"/>
        </w:tabs>
        <w:spacing w:before="120"/>
        <w:ind w:right="-24" w:firstLine="0"/>
        <w:rPr>
          <w:rFonts w:ascii="Times New Roman CYR" w:hAnsi="Times New Roman CYR" w:cs="Times New Roman CYR"/>
          <w:szCs w:val="24"/>
        </w:rPr>
      </w:pPr>
      <w:r w:rsidRPr="00805DB6">
        <w:rPr>
          <w:szCs w:val="24"/>
        </w:rPr>
        <w:t>Таблица 3.5.3-</w:t>
      </w:r>
      <w:r>
        <w:rPr>
          <w:szCs w:val="24"/>
        </w:rPr>
        <w:t>2</w:t>
      </w:r>
      <w:r w:rsidRPr="00805DB6">
        <w:rPr>
          <w:szCs w:val="24"/>
        </w:rPr>
        <w:t xml:space="preserve">. </w:t>
      </w:r>
      <w:r w:rsidR="00936953" w:rsidRPr="004A0E81">
        <w:t>Сводная информация по муниц</w:t>
      </w:r>
      <w:r w:rsidR="00936953">
        <w:t>ипальной котельной</w:t>
      </w:r>
    </w:p>
    <w:tbl>
      <w:tblPr>
        <w:tblW w:w="0" w:type="auto"/>
        <w:tblLayout w:type="fixed"/>
        <w:tblCellMar>
          <w:left w:w="10" w:type="dxa"/>
          <w:right w:w="10" w:type="dxa"/>
        </w:tblCellMar>
        <w:tblLook w:val="04A0" w:firstRow="1" w:lastRow="0" w:firstColumn="1" w:lastColumn="0" w:noHBand="0" w:noVBand="1"/>
      </w:tblPr>
      <w:tblGrid>
        <w:gridCol w:w="2789"/>
        <w:gridCol w:w="1958"/>
        <w:gridCol w:w="1882"/>
        <w:gridCol w:w="1901"/>
        <w:gridCol w:w="1272"/>
      </w:tblGrid>
      <w:tr w:rsidR="00936953" w:rsidRPr="004A0E81" w:rsidTr="00936953">
        <w:trPr>
          <w:trHeight w:val="20"/>
        </w:trPr>
        <w:tc>
          <w:tcPr>
            <w:tcW w:w="2789" w:type="dxa"/>
            <w:tcBorders>
              <w:top w:val="double" w:sz="4" w:space="0" w:color="auto"/>
              <w:left w:val="doub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Адрес</w:t>
            </w:r>
          </w:p>
        </w:tc>
        <w:tc>
          <w:tcPr>
            <w:tcW w:w="1958"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proofErr w:type="gramStart"/>
            <w:r w:rsidRPr="00936953">
              <w:rPr>
                <w:rStyle w:val="2fff2"/>
                <w:b/>
              </w:rPr>
              <w:t>Установленная</w:t>
            </w:r>
            <w:proofErr w:type="gramEnd"/>
          </w:p>
          <w:p w:rsidR="00936953" w:rsidRPr="00936953" w:rsidRDefault="00936953" w:rsidP="00981F31">
            <w:pPr>
              <w:pStyle w:val="3ff4"/>
              <w:shd w:val="clear" w:color="auto" w:fill="auto"/>
              <w:spacing w:before="0" w:line="240" w:lineRule="auto"/>
              <w:ind w:firstLine="0"/>
              <w:jc w:val="center"/>
              <w:rPr>
                <w:b/>
              </w:rPr>
            </w:pPr>
            <w:r w:rsidRPr="00936953">
              <w:rPr>
                <w:rStyle w:val="2fff2"/>
                <w:b/>
              </w:rPr>
              <w:t>мощность,</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882"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Располагаемая</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мощность,</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901"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Подключенная</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нагрузка,</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272"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Вид</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топлива</w:t>
            </w:r>
          </w:p>
        </w:tc>
      </w:tr>
      <w:tr w:rsidR="00936953" w:rsidRPr="004A0E81" w:rsidTr="00936953">
        <w:trPr>
          <w:trHeight w:val="20"/>
        </w:trPr>
        <w:tc>
          <w:tcPr>
            <w:tcW w:w="2789"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proofErr w:type="spellStart"/>
            <w:r w:rsidRPr="004A0E81">
              <w:t>Вятскополянский</w:t>
            </w:r>
            <w:proofErr w:type="spellEnd"/>
            <w:r w:rsidRPr="004A0E81">
              <w:t xml:space="preserve"> р-он</w:t>
            </w:r>
          </w:p>
          <w:p w:rsidR="00936953" w:rsidRPr="004A0E81" w:rsidRDefault="00936953" w:rsidP="00981F31">
            <w:pPr>
              <w:pStyle w:val="3ff4"/>
              <w:shd w:val="clear" w:color="auto" w:fill="auto"/>
              <w:spacing w:before="0" w:line="240" w:lineRule="auto"/>
              <w:ind w:firstLine="0"/>
              <w:jc w:val="center"/>
            </w:pPr>
            <w:r>
              <w:t xml:space="preserve">д. Старый </w:t>
            </w:r>
            <w:proofErr w:type="spellStart"/>
            <w:r>
              <w:t>Пинигерь</w:t>
            </w:r>
            <w:proofErr w:type="spellEnd"/>
          </w:p>
        </w:tc>
        <w:tc>
          <w:tcPr>
            <w:tcW w:w="1958"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t>1,2</w:t>
            </w:r>
          </w:p>
        </w:tc>
        <w:tc>
          <w:tcPr>
            <w:tcW w:w="1882"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Pr>
                <w:rStyle w:val="2fff2"/>
              </w:rPr>
              <w:t>1,2</w:t>
            </w:r>
          </w:p>
        </w:tc>
        <w:tc>
          <w:tcPr>
            <w:tcW w:w="1901"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sidRPr="004A0E81">
              <w:rPr>
                <w:rStyle w:val="2fff2"/>
              </w:rPr>
              <w:t>0,</w:t>
            </w:r>
            <w:r>
              <w:rPr>
                <w:rStyle w:val="2fff2"/>
              </w:rPr>
              <w:t>93</w:t>
            </w:r>
          </w:p>
        </w:tc>
        <w:tc>
          <w:tcPr>
            <w:tcW w:w="1272" w:type="dxa"/>
            <w:tcBorders>
              <w:top w:val="double" w:sz="4" w:space="0" w:color="auto"/>
              <w:left w:val="single" w:sz="4" w:space="0" w:color="auto"/>
              <w:bottom w:val="single" w:sz="4" w:space="0" w:color="auto"/>
              <w:right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Pr>
                <w:rStyle w:val="2fff2"/>
              </w:rPr>
              <w:t>газ</w:t>
            </w:r>
          </w:p>
        </w:tc>
      </w:tr>
    </w:tbl>
    <w:p w:rsidR="00936953" w:rsidRDefault="00936953" w:rsidP="00981F31">
      <w:pPr>
        <w:rPr>
          <w:szCs w:val="24"/>
        </w:rPr>
      </w:pPr>
    </w:p>
    <w:p w:rsidR="00936953" w:rsidRPr="00E44D44" w:rsidRDefault="00936953" w:rsidP="00981F31">
      <w:pPr>
        <w:keepNext/>
        <w:widowControl/>
        <w:tabs>
          <w:tab w:val="left" w:pos="9336"/>
        </w:tabs>
        <w:spacing w:before="120"/>
        <w:ind w:right="-24" w:firstLine="0"/>
        <w:rPr>
          <w:rFonts w:ascii="Times New Roman CYR" w:hAnsi="Times New Roman CYR" w:cs="Times New Roman CYR"/>
          <w:szCs w:val="24"/>
        </w:rPr>
      </w:pPr>
      <w:r w:rsidRPr="00805DB6">
        <w:rPr>
          <w:szCs w:val="24"/>
        </w:rPr>
        <w:lastRenderedPageBreak/>
        <w:t>Таблица 3.5.3-</w:t>
      </w:r>
      <w:r>
        <w:rPr>
          <w:szCs w:val="24"/>
        </w:rPr>
        <w:t>3</w:t>
      </w:r>
      <w:r w:rsidRPr="00805DB6">
        <w:rPr>
          <w:szCs w:val="24"/>
        </w:rPr>
        <w:t xml:space="preserve">. </w:t>
      </w:r>
      <w:r w:rsidRPr="004A0E81">
        <w:t xml:space="preserve">Основное оборудование муниципальной котельной </w:t>
      </w:r>
      <w:r>
        <w:t>МКП «Коммуналь</w:t>
      </w:r>
      <w:r w:rsidR="00497A79">
        <w:t>ные с</w:t>
      </w:r>
      <w:r w:rsidR="00497A79">
        <w:t>и</w:t>
      </w:r>
      <w:r w:rsidR="00497A79">
        <w:t>стемы</w:t>
      </w:r>
      <w:r>
        <w:t>»</w:t>
      </w:r>
    </w:p>
    <w:tbl>
      <w:tblPr>
        <w:tblW w:w="0" w:type="auto"/>
        <w:tblLayout w:type="fixed"/>
        <w:tblCellMar>
          <w:left w:w="10" w:type="dxa"/>
          <w:right w:w="10" w:type="dxa"/>
        </w:tblCellMar>
        <w:tblLook w:val="04A0" w:firstRow="1" w:lastRow="0" w:firstColumn="1" w:lastColumn="0" w:noHBand="0" w:noVBand="1"/>
      </w:tblPr>
      <w:tblGrid>
        <w:gridCol w:w="1406"/>
        <w:gridCol w:w="1445"/>
        <w:gridCol w:w="2923"/>
        <w:gridCol w:w="1646"/>
        <w:gridCol w:w="864"/>
        <w:gridCol w:w="1493"/>
      </w:tblGrid>
      <w:tr w:rsidR="00936953" w:rsidRPr="004A0E81" w:rsidTr="00296D6D">
        <w:trPr>
          <w:trHeight w:val="20"/>
        </w:trPr>
        <w:tc>
          <w:tcPr>
            <w:tcW w:w="1406" w:type="dxa"/>
            <w:tcBorders>
              <w:top w:val="double" w:sz="4" w:space="0" w:color="auto"/>
              <w:left w:val="doub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Тип,</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марка</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котла</w:t>
            </w:r>
          </w:p>
        </w:tc>
        <w:tc>
          <w:tcPr>
            <w:tcW w:w="1445"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Год</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установки</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котла</w:t>
            </w:r>
          </w:p>
        </w:tc>
        <w:tc>
          <w:tcPr>
            <w:tcW w:w="2923" w:type="dxa"/>
            <w:tcBorders>
              <w:top w:val="double" w:sz="4" w:space="0" w:color="auto"/>
              <w:left w:val="single" w:sz="4" w:space="0" w:color="auto"/>
              <w:bottom w:val="double" w:sz="4" w:space="0" w:color="auto"/>
            </w:tcBorders>
            <w:shd w:val="clear" w:color="auto" w:fill="FFFFFF"/>
            <w:vAlign w:val="center"/>
          </w:tcPr>
          <w:p w:rsidR="00936953" w:rsidRPr="00296D6D" w:rsidRDefault="00296D6D" w:rsidP="00981F31">
            <w:pPr>
              <w:pStyle w:val="3ff4"/>
              <w:keepNext/>
              <w:widowControl/>
              <w:shd w:val="clear" w:color="auto" w:fill="auto"/>
              <w:spacing w:before="0" w:line="240" w:lineRule="auto"/>
              <w:ind w:firstLine="0"/>
              <w:jc w:val="center"/>
              <w:rPr>
                <w:b/>
              </w:rPr>
            </w:pPr>
            <w:proofErr w:type="spellStart"/>
            <w:r w:rsidRPr="00296D6D">
              <w:rPr>
                <w:rStyle w:val="2fff2"/>
                <w:b/>
              </w:rPr>
              <w:t>Т</w:t>
            </w:r>
            <w:r w:rsidR="00936953" w:rsidRPr="00296D6D">
              <w:rPr>
                <w:rStyle w:val="2fff2"/>
                <w:b/>
              </w:rPr>
              <w:t>еплопроизводительность</w:t>
            </w:r>
            <w:proofErr w:type="spellEnd"/>
            <w:r w:rsidR="00936953" w:rsidRPr="00296D6D">
              <w:rPr>
                <w:rStyle w:val="2fff2"/>
                <w:b/>
              </w:rPr>
              <w:t xml:space="preserve"> котла, Гкал/час</w:t>
            </w:r>
          </w:p>
        </w:tc>
        <w:tc>
          <w:tcPr>
            <w:tcW w:w="1646"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Поверхность нагрева, м</w:t>
            </w:r>
            <w:proofErr w:type="gramStart"/>
            <w:r w:rsidRPr="00296D6D">
              <w:rPr>
                <w:rStyle w:val="75pt0pt"/>
                <w:b/>
                <w:sz w:val="20"/>
                <w:szCs w:val="20"/>
              </w:rPr>
              <w:t>2</w:t>
            </w:r>
            <w:proofErr w:type="gramEnd"/>
          </w:p>
        </w:tc>
        <w:tc>
          <w:tcPr>
            <w:tcW w:w="864"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Кол-</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во</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шт.</w:t>
            </w:r>
          </w:p>
        </w:tc>
        <w:tc>
          <w:tcPr>
            <w:tcW w:w="1493"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left="180" w:firstLine="0"/>
              <w:jc w:val="center"/>
              <w:rPr>
                <w:b/>
              </w:rPr>
            </w:pPr>
            <w:r w:rsidRPr="00296D6D">
              <w:rPr>
                <w:rStyle w:val="2fff2"/>
                <w:b/>
              </w:rPr>
              <w:t>Примечание</w:t>
            </w:r>
          </w:p>
        </w:tc>
      </w:tr>
      <w:tr w:rsidR="00936953" w:rsidRPr="004A0E81" w:rsidTr="00296D6D">
        <w:trPr>
          <w:trHeight w:val="20"/>
        </w:trPr>
        <w:tc>
          <w:tcPr>
            <w:tcW w:w="1406"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proofErr w:type="spellStart"/>
            <w:r w:rsidRPr="00296D6D">
              <w:rPr>
                <w:rStyle w:val="2fff2"/>
              </w:rPr>
              <w:t>Огу-кама</w:t>
            </w:r>
            <w:proofErr w:type="spellEnd"/>
          </w:p>
        </w:tc>
        <w:tc>
          <w:tcPr>
            <w:tcW w:w="1445"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t>2004</w:t>
            </w:r>
          </w:p>
        </w:tc>
        <w:tc>
          <w:tcPr>
            <w:tcW w:w="2923"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1,2</w:t>
            </w:r>
          </w:p>
        </w:tc>
        <w:tc>
          <w:tcPr>
            <w:tcW w:w="1646"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w:t>
            </w:r>
          </w:p>
        </w:tc>
        <w:tc>
          <w:tcPr>
            <w:tcW w:w="864"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4</w:t>
            </w:r>
          </w:p>
        </w:tc>
        <w:tc>
          <w:tcPr>
            <w:tcW w:w="1493" w:type="dxa"/>
            <w:tcBorders>
              <w:top w:val="double" w:sz="4" w:space="0" w:color="auto"/>
              <w:left w:val="single" w:sz="4" w:space="0" w:color="auto"/>
              <w:bottom w:val="single" w:sz="4" w:space="0" w:color="auto"/>
              <w:right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left="180" w:firstLine="0"/>
              <w:jc w:val="left"/>
            </w:pPr>
            <w:r w:rsidRPr="00296D6D">
              <w:rPr>
                <w:rStyle w:val="2fff2"/>
              </w:rPr>
              <w:t>отопление</w:t>
            </w:r>
          </w:p>
        </w:tc>
      </w:tr>
    </w:tbl>
    <w:p w:rsidR="00936953" w:rsidRDefault="00936953" w:rsidP="00981F31">
      <w:pPr>
        <w:rPr>
          <w:szCs w:val="24"/>
        </w:rPr>
      </w:pPr>
    </w:p>
    <w:p w:rsidR="00936953" w:rsidRDefault="00296D6D" w:rsidP="00981F31">
      <w:pPr>
        <w:ind w:firstLine="0"/>
        <w:rPr>
          <w:szCs w:val="24"/>
        </w:rPr>
      </w:pPr>
      <w:r w:rsidRPr="00805DB6">
        <w:rPr>
          <w:szCs w:val="24"/>
        </w:rPr>
        <w:t>Таблица 3.5.3-</w:t>
      </w:r>
      <w:r>
        <w:rPr>
          <w:szCs w:val="24"/>
        </w:rPr>
        <w:t>4</w:t>
      </w:r>
      <w:r w:rsidRPr="00805DB6">
        <w:rPr>
          <w:szCs w:val="24"/>
        </w:rPr>
        <w:t>.</w:t>
      </w:r>
      <w:r>
        <w:rPr>
          <w:szCs w:val="24"/>
        </w:rPr>
        <w:t xml:space="preserve"> </w:t>
      </w:r>
      <w:r w:rsidRPr="00B271C1">
        <w:t>Насосное оборудование муниципальной котельной МКП «Коммуналь</w:t>
      </w:r>
      <w:r w:rsidR="00497A79">
        <w:t>ные с</w:t>
      </w:r>
      <w:r w:rsidR="00497A79">
        <w:t>и</w:t>
      </w:r>
      <w:r w:rsidR="00497A79">
        <w:t>стемы</w:t>
      </w:r>
      <w:r w:rsidRPr="00B271C1">
        <w:t>»</w:t>
      </w:r>
    </w:p>
    <w:tbl>
      <w:tblPr>
        <w:tblW w:w="9791" w:type="dxa"/>
        <w:tblLayout w:type="fixed"/>
        <w:tblCellMar>
          <w:left w:w="10" w:type="dxa"/>
          <w:right w:w="10" w:type="dxa"/>
        </w:tblCellMar>
        <w:tblLook w:val="04A0" w:firstRow="1" w:lastRow="0" w:firstColumn="1" w:lastColumn="0" w:noHBand="0" w:noVBand="1"/>
      </w:tblPr>
      <w:tblGrid>
        <w:gridCol w:w="1440"/>
        <w:gridCol w:w="980"/>
        <w:gridCol w:w="1482"/>
        <w:gridCol w:w="1080"/>
        <w:gridCol w:w="1406"/>
        <w:gridCol w:w="1262"/>
        <w:gridCol w:w="725"/>
        <w:gridCol w:w="1416"/>
      </w:tblGrid>
      <w:tr w:rsidR="00296D6D" w:rsidRPr="007E536A" w:rsidTr="00296D6D">
        <w:trPr>
          <w:trHeight w:val="20"/>
        </w:trPr>
        <w:tc>
          <w:tcPr>
            <w:tcW w:w="1440" w:type="dxa"/>
            <w:vMerge w:val="restart"/>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Тип</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насоса</w:t>
            </w:r>
          </w:p>
        </w:tc>
        <w:tc>
          <w:tcPr>
            <w:tcW w:w="980" w:type="dxa"/>
            <w:vMerge w:val="restart"/>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Год</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устано</w:t>
            </w:r>
            <w:r w:rsidRPr="00296D6D">
              <w:rPr>
                <w:rStyle w:val="2fff2"/>
                <w:b/>
              </w:rPr>
              <w:t>в</w:t>
            </w:r>
            <w:r w:rsidRPr="00296D6D">
              <w:rPr>
                <w:rStyle w:val="2fff2"/>
                <w:b/>
              </w:rPr>
              <w:t>ки</w:t>
            </w:r>
          </w:p>
        </w:tc>
        <w:tc>
          <w:tcPr>
            <w:tcW w:w="2562" w:type="dxa"/>
            <w:gridSpan w:val="2"/>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Технические</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характеристики</w:t>
            </w:r>
          </w:p>
        </w:tc>
        <w:tc>
          <w:tcPr>
            <w:tcW w:w="2668" w:type="dxa"/>
            <w:gridSpan w:val="2"/>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Электродвигатель</w:t>
            </w:r>
          </w:p>
        </w:tc>
        <w:tc>
          <w:tcPr>
            <w:tcW w:w="725" w:type="dxa"/>
            <w:vMerge w:val="restart"/>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Кол-</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во,</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шт.</w:t>
            </w:r>
          </w:p>
        </w:tc>
        <w:tc>
          <w:tcPr>
            <w:tcW w:w="1416" w:type="dxa"/>
            <w:vMerge w:val="restart"/>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Примечание</w:t>
            </w:r>
          </w:p>
        </w:tc>
      </w:tr>
      <w:tr w:rsidR="00296D6D" w:rsidRPr="007E536A" w:rsidTr="00296D6D">
        <w:trPr>
          <w:trHeight w:val="20"/>
        </w:trPr>
        <w:tc>
          <w:tcPr>
            <w:tcW w:w="1440" w:type="dxa"/>
            <w:vMerge/>
            <w:tcBorders>
              <w:top w:val="single" w:sz="4" w:space="0" w:color="auto"/>
              <w:left w:val="double" w:sz="4" w:space="0" w:color="auto"/>
              <w:bottom w:val="double" w:sz="4" w:space="0" w:color="auto"/>
            </w:tcBorders>
            <w:shd w:val="clear" w:color="auto" w:fill="FFFFFF"/>
            <w:vAlign w:val="center"/>
          </w:tcPr>
          <w:p w:rsidR="00296D6D" w:rsidRPr="007E536A" w:rsidRDefault="00296D6D" w:rsidP="00981F31">
            <w:pPr>
              <w:ind w:firstLine="0"/>
              <w:jc w:val="center"/>
            </w:pPr>
          </w:p>
        </w:tc>
        <w:tc>
          <w:tcPr>
            <w:tcW w:w="980" w:type="dxa"/>
            <w:vMerge/>
            <w:tcBorders>
              <w:top w:val="single" w:sz="4" w:space="0" w:color="auto"/>
              <w:left w:val="single" w:sz="4" w:space="0" w:color="auto"/>
              <w:bottom w:val="double" w:sz="4" w:space="0" w:color="auto"/>
              <w:right w:val="double" w:sz="4" w:space="0" w:color="auto"/>
            </w:tcBorders>
            <w:shd w:val="clear" w:color="auto" w:fill="FFFFFF"/>
            <w:vAlign w:val="center"/>
          </w:tcPr>
          <w:p w:rsidR="00296D6D" w:rsidRPr="007E536A" w:rsidRDefault="00296D6D" w:rsidP="00981F31">
            <w:pPr>
              <w:ind w:firstLine="0"/>
              <w:jc w:val="center"/>
            </w:pPr>
          </w:p>
        </w:tc>
        <w:tc>
          <w:tcPr>
            <w:tcW w:w="1482" w:type="dxa"/>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Расход,</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м3/ч</w:t>
            </w:r>
          </w:p>
        </w:tc>
        <w:tc>
          <w:tcPr>
            <w:tcW w:w="1080" w:type="dxa"/>
            <w:tcBorders>
              <w:top w:val="double" w:sz="4" w:space="0" w:color="auto"/>
              <w:left w:val="sing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Напор, м. в. ст.</w:t>
            </w:r>
          </w:p>
        </w:tc>
        <w:tc>
          <w:tcPr>
            <w:tcW w:w="1406" w:type="dxa"/>
            <w:tcBorders>
              <w:top w:val="double" w:sz="4" w:space="0" w:color="auto"/>
              <w:left w:val="sing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Мощность,</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кВт</w:t>
            </w:r>
          </w:p>
        </w:tc>
        <w:tc>
          <w:tcPr>
            <w:tcW w:w="1262" w:type="dxa"/>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Скорость,</w:t>
            </w:r>
          </w:p>
          <w:p w:rsidR="00296D6D" w:rsidRPr="00296D6D" w:rsidRDefault="00296D6D" w:rsidP="00981F31">
            <w:pPr>
              <w:pStyle w:val="3ff4"/>
              <w:shd w:val="clear" w:color="auto" w:fill="auto"/>
              <w:spacing w:before="0" w:line="240" w:lineRule="auto"/>
              <w:ind w:firstLine="0"/>
              <w:jc w:val="center"/>
              <w:rPr>
                <w:b/>
              </w:rPr>
            </w:pPr>
            <w:proofErr w:type="gramStart"/>
            <w:r w:rsidRPr="00296D6D">
              <w:rPr>
                <w:rStyle w:val="2fff2"/>
                <w:b/>
              </w:rPr>
              <w:t>об</w:t>
            </w:r>
            <w:proofErr w:type="gramEnd"/>
            <w:r w:rsidRPr="00296D6D">
              <w:rPr>
                <w:rStyle w:val="2fff2"/>
                <w:b/>
              </w:rPr>
              <w:t>/мин</w:t>
            </w:r>
          </w:p>
        </w:tc>
        <w:tc>
          <w:tcPr>
            <w:tcW w:w="725" w:type="dxa"/>
            <w:vMerge/>
            <w:tcBorders>
              <w:top w:val="single" w:sz="4" w:space="0" w:color="auto"/>
              <w:left w:val="double" w:sz="4" w:space="0" w:color="auto"/>
              <w:bottom w:val="double" w:sz="4" w:space="0" w:color="auto"/>
            </w:tcBorders>
            <w:shd w:val="clear" w:color="auto" w:fill="FFFFFF"/>
            <w:vAlign w:val="center"/>
          </w:tcPr>
          <w:p w:rsidR="00296D6D" w:rsidRPr="007E536A" w:rsidRDefault="00296D6D" w:rsidP="00981F31">
            <w:pPr>
              <w:ind w:firstLine="0"/>
              <w:jc w:val="center"/>
            </w:pPr>
          </w:p>
        </w:tc>
        <w:tc>
          <w:tcPr>
            <w:tcW w:w="1416" w:type="dxa"/>
            <w:vMerge/>
            <w:tcBorders>
              <w:top w:val="single" w:sz="4" w:space="0" w:color="auto"/>
              <w:left w:val="single" w:sz="4" w:space="0" w:color="auto"/>
              <w:bottom w:val="double" w:sz="4" w:space="0" w:color="auto"/>
              <w:right w:val="double" w:sz="4" w:space="0" w:color="auto"/>
            </w:tcBorders>
            <w:shd w:val="clear" w:color="auto" w:fill="FFFFFF"/>
            <w:vAlign w:val="center"/>
          </w:tcPr>
          <w:p w:rsidR="00296D6D" w:rsidRPr="007E536A" w:rsidRDefault="00296D6D" w:rsidP="00981F31">
            <w:pPr>
              <w:ind w:firstLine="0"/>
              <w:jc w:val="center"/>
            </w:pPr>
          </w:p>
        </w:tc>
      </w:tr>
      <w:tr w:rsidR="00296D6D" w:rsidRPr="00F0582A" w:rsidTr="00296D6D">
        <w:trPr>
          <w:trHeight w:val="20"/>
        </w:trPr>
        <w:tc>
          <w:tcPr>
            <w:tcW w:w="1440" w:type="dxa"/>
            <w:tcBorders>
              <w:top w:val="double" w:sz="4" w:space="0" w:color="auto"/>
              <w:left w:val="single" w:sz="4" w:space="0" w:color="auto"/>
              <w:bottom w:val="sing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pPr>
            <w:r w:rsidRPr="007E536A">
              <w:rPr>
                <w:rStyle w:val="2fff2"/>
              </w:rPr>
              <w:t>Ацмл-50\150</w:t>
            </w:r>
          </w:p>
        </w:tc>
        <w:tc>
          <w:tcPr>
            <w:tcW w:w="980"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1998</w:t>
            </w:r>
          </w:p>
        </w:tc>
        <w:tc>
          <w:tcPr>
            <w:tcW w:w="1482"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p>
        </w:tc>
        <w:tc>
          <w:tcPr>
            <w:tcW w:w="1080"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20</w:t>
            </w:r>
          </w:p>
        </w:tc>
        <w:tc>
          <w:tcPr>
            <w:tcW w:w="1406"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2,2</w:t>
            </w:r>
          </w:p>
        </w:tc>
        <w:tc>
          <w:tcPr>
            <w:tcW w:w="1262"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3000</w:t>
            </w:r>
          </w:p>
        </w:tc>
        <w:tc>
          <w:tcPr>
            <w:tcW w:w="725"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3</w:t>
            </w:r>
          </w:p>
        </w:tc>
        <w:tc>
          <w:tcPr>
            <w:tcW w:w="1416" w:type="dxa"/>
            <w:tcBorders>
              <w:top w:val="double" w:sz="4" w:space="0" w:color="auto"/>
              <w:left w:val="single" w:sz="4" w:space="0" w:color="auto"/>
              <w:bottom w:val="single" w:sz="4" w:space="0" w:color="auto"/>
              <w:right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отопление</w:t>
            </w:r>
          </w:p>
        </w:tc>
      </w:tr>
    </w:tbl>
    <w:p w:rsidR="00936953" w:rsidRDefault="00936953" w:rsidP="00981F31">
      <w:pPr>
        <w:rPr>
          <w:szCs w:val="24"/>
        </w:rPr>
      </w:pPr>
    </w:p>
    <w:p w:rsidR="00296D6D" w:rsidRPr="00296D6D" w:rsidRDefault="00296D6D" w:rsidP="00981F31">
      <w:pPr>
        <w:pStyle w:val="94"/>
        <w:shd w:val="clear" w:color="auto" w:fill="auto"/>
        <w:spacing w:after="0" w:line="240" w:lineRule="auto"/>
        <w:ind w:firstLine="567"/>
        <w:jc w:val="both"/>
        <w:rPr>
          <w:sz w:val="24"/>
          <w:szCs w:val="24"/>
        </w:rPr>
      </w:pPr>
      <w:r w:rsidRPr="00296D6D">
        <w:rPr>
          <w:sz w:val="24"/>
          <w:szCs w:val="24"/>
        </w:rPr>
        <w:t xml:space="preserve">Тепловые сети, сооружения на них и тепловые пункты </w:t>
      </w:r>
    </w:p>
    <w:p w:rsidR="00296D6D" w:rsidRPr="00296D6D" w:rsidRDefault="00296D6D" w:rsidP="00981F31">
      <w:pPr>
        <w:pStyle w:val="94"/>
        <w:shd w:val="clear" w:color="auto" w:fill="auto"/>
        <w:spacing w:after="0" w:line="240" w:lineRule="auto"/>
        <w:ind w:firstLine="567"/>
        <w:rPr>
          <w:b w:val="0"/>
          <w:i/>
          <w:sz w:val="24"/>
          <w:szCs w:val="24"/>
        </w:rPr>
      </w:pPr>
      <w:r w:rsidRPr="00296D6D">
        <w:rPr>
          <w:b w:val="0"/>
          <w:i/>
          <w:sz w:val="24"/>
          <w:szCs w:val="24"/>
        </w:rPr>
        <w:t>Тепловые сети муниципальной котельной МКП «Коммуналь</w:t>
      </w:r>
      <w:r w:rsidR="00497A79">
        <w:rPr>
          <w:b w:val="0"/>
          <w:i/>
          <w:sz w:val="24"/>
          <w:szCs w:val="24"/>
        </w:rPr>
        <w:t>ные системы</w:t>
      </w:r>
      <w:r w:rsidRPr="00296D6D">
        <w:rPr>
          <w:b w:val="0"/>
          <w:i/>
          <w:sz w:val="24"/>
          <w:szCs w:val="24"/>
        </w:rPr>
        <w:t>».</w:t>
      </w:r>
    </w:p>
    <w:p w:rsidR="00296D6D" w:rsidRPr="00296D6D" w:rsidRDefault="00296D6D" w:rsidP="00981F31">
      <w:pPr>
        <w:pStyle w:val="3ff4"/>
        <w:shd w:val="clear" w:color="auto" w:fill="auto"/>
        <w:spacing w:before="0" w:line="240" w:lineRule="auto"/>
        <w:ind w:firstLine="567"/>
        <w:rPr>
          <w:sz w:val="24"/>
          <w:szCs w:val="24"/>
        </w:rPr>
      </w:pPr>
      <w:r w:rsidRPr="00296D6D">
        <w:rPr>
          <w:sz w:val="24"/>
          <w:szCs w:val="24"/>
        </w:rPr>
        <w:t>Система теплоснабжения - закрытая, двухтрубная. Длина тепловых сетей в двухтру</w:t>
      </w:r>
      <w:r w:rsidRPr="00296D6D">
        <w:rPr>
          <w:sz w:val="24"/>
          <w:szCs w:val="24"/>
        </w:rPr>
        <w:t>б</w:t>
      </w:r>
      <w:r w:rsidRPr="00296D6D">
        <w:rPr>
          <w:sz w:val="24"/>
          <w:szCs w:val="24"/>
        </w:rPr>
        <w:t>ном исполнении составляет 2700 м</w:t>
      </w:r>
      <w:proofErr w:type="gramStart"/>
      <w:r w:rsidRPr="00296D6D">
        <w:rPr>
          <w:sz w:val="24"/>
          <w:szCs w:val="24"/>
        </w:rPr>
        <w:t xml:space="preserve"> ,</w:t>
      </w:r>
      <w:proofErr w:type="gramEnd"/>
      <w:r w:rsidRPr="00296D6D">
        <w:rPr>
          <w:sz w:val="24"/>
          <w:szCs w:val="24"/>
        </w:rPr>
        <w:t xml:space="preserve"> средний диаметр - 57 мм. Тепловые сети проложены в надземном и подземном исполнении. Регулирование отпуска тепла из котельных потреб</w:t>
      </w:r>
      <w:r w:rsidRPr="00296D6D">
        <w:rPr>
          <w:sz w:val="24"/>
          <w:szCs w:val="24"/>
        </w:rPr>
        <w:t>и</w:t>
      </w:r>
      <w:r w:rsidRPr="00296D6D">
        <w:rPr>
          <w:sz w:val="24"/>
          <w:szCs w:val="24"/>
        </w:rPr>
        <w:t xml:space="preserve">телям для отопления осуществляется по температурному графику 89/80 </w:t>
      </w:r>
      <w:proofErr w:type="spellStart"/>
      <w:r w:rsidRPr="00296D6D">
        <w:rPr>
          <w:sz w:val="24"/>
          <w:szCs w:val="24"/>
          <w:vertAlign w:val="superscript"/>
        </w:rPr>
        <w:t>о</w:t>
      </w:r>
      <w:r w:rsidRPr="00296D6D">
        <w:rPr>
          <w:sz w:val="24"/>
          <w:szCs w:val="24"/>
        </w:rPr>
        <w:t>С</w:t>
      </w:r>
      <w:proofErr w:type="spellEnd"/>
      <w:r w:rsidRPr="00296D6D">
        <w:rPr>
          <w:sz w:val="24"/>
          <w:szCs w:val="24"/>
        </w:rPr>
        <w:t xml:space="preserve"> (см. таблицу 3.1.2). </w:t>
      </w:r>
    </w:p>
    <w:p w:rsidR="00296D6D" w:rsidRDefault="00296D6D" w:rsidP="00981F31">
      <w:r>
        <w:t xml:space="preserve">В таблице </w:t>
      </w:r>
      <w:r w:rsidR="0092227C" w:rsidRPr="00805DB6">
        <w:rPr>
          <w:szCs w:val="24"/>
        </w:rPr>
        <w:t>Таблица 3.5.3-</w:t>
      </w:r>
      <w:r w:rsidR="0092227C">
        <w:rPr>
          <w:szCs w:val="24"/>
        </w:rPr>
        <w:t xml:space="preserve">5 </w:t>
      </w:r>
      <w:r>
        <w:t>представлена информация по материальной характеристике тепловых сетей.</w:t>
      </w:r>
    </w:p>
    <w:p w:rsidR="00936953" w:rsidRDefault="00936953" w:rsidP="00981F31">
      <w:pPr>
        <w:rPr>
          <w:szCs w:val="24"/>
        </w:rPr>
      </w:pPr>
    </w:p>
    <w:p w:rsidR="00936953" w:rsidRDefault="0092227C" w:rsidP="00981F31">
      <w:pPr>
        <w:ind w:firstLine="0"/>
      </w:pPr>
      <w:r w:rsidRPr="00805DB6">
        <w:rPr>
          <w:szCs w:val="24"/>
        </w:rPr>
        <w:t>Таблица 3.5.3-</w:t>
      </w:r>
      <w:r>
        <w:rPr>
          <w:szCs w:val="24"/>
        </w:rPr>
        <w:t>5</w:t>
      </w:r>
      <w:r w:rsidRPr="00805DB6">
        <w:rPr>
          <w:szCs w:val="24"/>
        </w:rPr>
        <w:t>.</w:t>
      </w:r>
      <w:r>
        <w:rPr>
          <w:szCs w:val="24"/>
        </w:rPr>
        <w:t xml:space="preserve"> </w:t>
      </w:r>
      <w:r w:rsidRPr="00255444">
        <w:t>Материальная характеристика тепловых сетей</w:t>
      </w:r>
    </w:p>
    <w:tbl>
      <w:tblPr>
        <w:tblW w:w="0" w:type="auto"/>
        <w:tblLayout w:type="fixed"/>
        <w:tblCellMar>
          <w:left w:w="10" w:type="dxa"/>
          <w:right w:w="10" w:type="dxa"/>
        </w:tblCellMar>
        <w:tblLook w:val="04A0" w:firstRow="1" w:lastRow="0" w:firstColumn="1" w:lastColumn="0" w:noHBand="0" w:noVBand="1"/>
      </w:tblPr>
      <w:tblGrid>
        <w:gridCol w:w="1109"/>
        <w:gridCol w:w="4320"/>
        <w:gridCol w:w="1838"/>
        <w:gridCol w:w="1138"/>
        <w:gridCol w:w="1391"/>
      </w:tblGrid>
      <w:tr w:rsidR="0092227C" w:rsidRPr="00255444" w:rsidTr="0092227C">
        <w:trPr>
          <w:trHeight w:val="20"/>
        </w:trPr>
        <w:tc>
          <w:tcPr>
            <w:tcW w:w="1109" w:type="dxa"/>
            <w:tcBorders>
              <w:top w:val="double" w:sz="4" w:space="0" w:color="auto"/>
              <w:left w:val="doub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котельной</w:t>
            </w:r>
          </w:p>
        </w:tc>
        <w:tc>
          <w:tcPr>
            <w:tcW w:w="4320"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Котельная</w:t>
            </w:r>
          </w:p>
        </w:tc>
        <w:tc>
          <w:tcPr>
            <w:tcW w:w="1838"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Длина трубопр</w:t>
            </w:r>
            <w:r w:rsidRPr="0092227C">
              <w:rPr>
                <w:rStyle w:val="2fff2"/>
                <w:b/>
              </w:rPr>
              <w:t>о</w:t>
            </w:r>
            <w:r w:rsidRPr="0092227C">
              <w:rPr>
                <w:rStyle w:val="2fff2"/>
                <w:b/>
              </w:rPr>
              <w:t>водов в 2-х тру</w:t>
            </w:r>
            <w:r w:rsidRPr="0092227C">
              <w:rPr>
                <w:rStyle w:val="2fff2"/>
                <w:b/>
              </w:rPr>
              <w:t>б</w:t>
            </w:r>
            <w:r w:rsidRPr="0092227C">
              <w:rPr>
                <w:rStyle w:val="2fff2"/>
                <w:b/>
              </w:rPr>
              <w:t xml:space="preserve">ном исполнении, </w:t>
            </w:r>
            <w:proofErr w:type="gramStart"/>
            <w:r w:rsidRPr="0092227C">
              <w:rPr>
                <w:rStyle w:val="2fff2"/>
                <w:b/>
              </w:rPr>
              <w:t>м</w:t>
            </w:r>
            <w:proofErr w:type="gramEnd"/>
          </w:p>
        </w:tc>
        <w:tc>
          <w:tcPr>
            <w:tcW w:w="1138"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Средний</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диаметр,</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мм</w:t>
            </w:r>
          </w:p>
        </w:tc>
        <w:tc>
          <w:tcPr>
            <w:tcW w:w="1391" w:type="dxa"/>
            <w:tcBorders>
              <w:top w:val="double" w:sz="4" w:space="0" w:color="auto"/>
              <w:left w:val="single" w:sz="4" w:space="0" w:color="auto"/>
              <w:bottom w:val="double" w:sz="4" w:space="0" w:color="auto"/>
              <w:right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Pr>
                <w:rStyle w:val="2fff2"/>
                <w:b/>
              </w:rPr>
              <w:t>Материал</w:t>
            </w:r>
            <w:r>
              <w:rPr>
                <w:rStyle w:val="2fff2"/>
                <w:b/>
              </w:rPr>
              <w:t>ь</w:t>
            </w:r>
            <w:r>
              <w:rPr>
                <w:rStyle w:val="2fff2"/>
                <w:b/>
              </w:rPr>
              <w:t xml:space="preserve">ная </w:t>
            </w:r>
            <w:proofErr w:type="spellStart"/>
            <w:r>
              <w:rPr>
                <w:rStyle w:val="2fff2"/>
                <w:b/>
              </w:rPr>
              <w:t>харак</w:t>
            </w:r>
            <w:r w:rsidRPr="0092227C">
              <w:rPr>
                <w:rStyle w:val="2fff2"/>
                <w:b/>
              </w:rPr>
              <w:t>т</w:t>
            </w:r>
            <w:r w:rsidRPr="0092227C">
              <w:rPr>
                <w:rStyle w:val="2fff2"/>
                <w:b/>
              </w:rPr>
              <w:t>е</w:t>
            </w:r>
            <w:r w:rsidRPr="0092227C">
              <w:rPr>
                <w:rStyle w:val="2fff2"/>
                <w:b/>
              </w:rPr>
              <w:t>ристка</w:t>
            </w:r>
            <w:proofErr w:type="spellEnd"/>
            <w:r w:rsidRPr="0092227C">
              <w:rPr>
                <w:rStyle w:val="2fff2"/>
                <w:b/>
              </w:rPr>
              <w:t>, м</w:t>
            </w:r>
            <w:proofErr w:type="gramStart"/>
            <w:r w:rsidRPr="0092227C">
              <w:rPr>
                <w:rStyle w:val="2fff2"/>
                <w:b/>
              </w:rPr>
              <w:t>2</w:t>
            </w:r>
            <w:proofErr w:type="gramEnd"/>
          </w:p>
        </w:tc>
      </w:tr>
      <w:tr w:rsidR="0092227C" w:rsidRPr="00255444" w:rsidTr="0092227C">
        <w:trPr>
          <w:trHeight w:val="20"/>
        </w:trPr>
        <w:tc>
          <w:tcPr>
            <w:tcW w:w="1109"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1</w:t>
            </w:r>
          </w:p>
        </w:tc>
        <w:tc>
          <w:tcPr>
            <w:tcW w:w="4320" w:type="dxa"/>
            <w:tcBorders>
              <w:top w:val="double" w:sz="4" w:space="0" w:color="auto"/>
              <w:left w:val="single" w:sz="4" w:space="0" w:color="auto"/>
              <w:bottom w:val="single" w:sz="4" w:space="0" w:color="auto"/>
            </w:tcBorders>
            <w:shd w:val="clear" w:color="auto" w:fill="FFFFFF"/>
            <w:vAlign w:val="center"/>
          </w:tcPr>
          <w:p w:rsidR="0092227C" w:rsidRPr="00255444" w:rsidRDefault="00CC0D53" w:rsidP="00497A79">
            <w:pPr>
              <w:pStyle w:val="3ff4"/>
              <w:shd w:val="clear" w:color="auto" w:fill="auto"/>
              <w:spacing w:before="0" w:line="240" w:lineRule="auto"/>
              <w:ind w:firstLine="0"/>
              <w:jc w:val="center"/>
              <w:rPr>
                <w:highlight w:val="yellow"/>
              </w:rPr>
            </w:pPr>
            <w:proofErr w:type="spellStart"/>
            <w:r>
              <w:rPr>
                <w:rStyle w:val="2fff2"/>
              </w:rPr>
              <w:t>Вятскополянский</w:t>
            </w:r>
            <w:proofErr w:type="spellEnd"/>
            <w:r>
              <w:rPr>
                <w:rStyle w:val="2fff2"/>
              </w:rPr>
              <w:t xml:space="preserve"> рай</w:t>
            </w:r>
            <w:r w:rsidR="0092227C" w:rsidRPr="00255444">
              <w:rPr>
                <w:rStyle w:val="2fff2"/>
              </w:rPr>
              <w:t xml:space="preserve">он , </w:t>
            </w:r>
            <w:proofErr w:type="spellStart"/>
            <w:r w:rsidR="0092227C" w:rsidRPr="00255444">
              <w:rPr>
                <w:rStyle w:val="2fff2"/>
              </w:rPr>
              <w:t>д</w:t>
            </w:r>
            <w:proofErr w:type="gramStart"/>
            <w:r w:rsidR="0092227C" w:rsidRPr="00255444">
              <w:rPr>
                <w:rStyle w:val="2fff2"/>
              </w:rPr>
              <w:t>.С</w:t>
            </w:r>
            <w:proofErr w:type="gramEnd"/>
            <w:r w:rsidR="0092227C" w:rsidRPr="00255444">
              <w:rPr>
                <w:rStyle w:val="2fff2"/>
              </w:rPr>
              <w:t>тарый</w:t>
            </w:r>
            <w:proofErr w:type="spellEnd"/>
            <w:r>
              <w:rPr>
                <w:rStyle w:val="2fff2"/>
              </w:rPr>
              <w:t xml:space="preserve"> </w:t>
            </w:r>
            <w:proofErr w:type="spellStart"/>
            <w:r w:rsidR="0092227C" w:rsidRPr="00255444">
              <w:rPr>
                <w:rStyle w:val="2fff2"/>
              </w:rPr>
              <w:t>Пинигерь</w:t>
            </w:r>
            <w:proofErr w:type="spellEnd"/>
            <w:r w:rsidR="0092227C" w:rsidRPr="00255444">
              <w:rPr>
                <w:rStyle w:val="2fff2"/>
              </w:rPr>
              <w:t xml:space="preserve"> Котельная МКП «Коммуналь</w:t>
            </w:r>
            <w:r w:rsidR="00497A79">
              <w:rPr>
                <w:rStyle w:val="2fff2"/>
              </w:rPr>
              <w:t>ные системы</w:t>
            </w:r>
            <w:r w:rsidR="0092227C" w:rsidRPr="00255444">
              <w:rPr>
                <w:rStyle w:val="2fff2"/>
              </w:rPr>
              <w:t>»</w:t>
            </w:r>
          </w:p>
        </w:tc>
        <w:tc>
          <w:tcPr>
            <w:tcW w:w="1838"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500</w:t>
            </w:r>
          </w:p>
        </w:tc>
        <w:tc>
          <w:tcPr>
            <w:tcW w:w="1138"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57</w:t>
            </w:r>
          </w:p>
        </w:tc>
        <w:tc>
          <w:tcPr>
            <w:tcW w:w="1391" w:type="dxa"/>
            <w:tcBorders>
              <w:top w:val="double" w:sz="4" w:space="0" w:color="auto"/>
              <w:left w:val="single" w:sz="4" w:space="0" w:color="auto"/>
              <w:bottom w:val="single" w:sz="4" w:space="0" w:color="auto"/>
              <w:right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28,5</w:t>
            </w:r>
          </w:p>
        </w:tc>
      </w:tr>
    </w:tbl>
    <w:p w:rsidR="0092227C" w:rsidRDefault="0092227C" w:rsidP="00981F31"/>
    <w:p w:rsidR="0092227C" w:rsidRDefault="0092227C" w:rsidP="00981F31">
      <w:pPr>
        <w:ind w:firstLine="0"/>
      </w:pPr>
      <w:r w:rsidRPr="00805DB6">
        <w:rPr>
          <w:szCs w:val="24"/>
        </w:rPr>
        <w:t>Таблица 3.5.3-</w:t>
      </w:r>
      <w:r w:rsidR="00131585">
        <w:rPr>
          <w:szCs w:val="24"/>
        </w:rPr>
        <w:t>6</w:t>
      </w:r>
      <w:r w:rsidRPr="00805DB6">
        <w:rPr>
          <w:szCs w:val="24"/>
        </w:rPr>
        <w:t>.</w:t>
      </w:r>
      <w:r>
        <w:rPr>
          <w:szCs w:val="24"/>
        </w:rPr>
        <w:t xml:space="preserve"> </w:t>
      </w:r>
      <w:r w:rsidRPr="00255444">
        <w:t>Материальная характеристика тепловых сетей</w:t>
      </w:r>
    </w:p>
    <w:tbl>
      <w:tblPr>
        <w:tblW w:w="9856" w:type="dxa"/>
        <w:tblLayout w:type="fixed"/>
        <w:tblCellMar>
          <w:left w:w="10" w:type="dxa"/>
          <w:right w:w="10" w:type="dxa"/>
        </w:tblCellMar>
        <w:tblLook w:val="04A0" w:firstRow="1" w:lastRow="0" w:firstColumn="1" w:lastColumn="0" w:noHBand="0" w:noVBand="1"/>
      </w:tblPr>
      <w:tblGrid>
        <w:gridCol w:w="2550"/>
        <w:gridCol w:w="2429"/>
        <w:gridCol w:w="2434"/>
        <w:gridCol w:w="2443"/>
      </w:tblGrid>
      <w:tr w:rsidR="0092227C" w:rsidRPr="0092227C" w:rsidTr="00131585">
        <w:trPr>
          <w:trHeight w:val="20"/>
        </w:trPr>
        <w:tc>
          <w:tcPr>
            <w:tcW w:w="2550" w:type="dxa"/>
            <w:tcBorders>
              <w:top w:val="double" w:sz="4" w:space="0" w:color="auto"/>
              <w:left w:val="doub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firstLine="0"/>
              <w:jc w:val="center"/>
              <w:rPr>
                <w:b/>
                <w:highlight w:val="yellow"/>
              </w:rPr>
            </w:pPr>
            <w:r w:rsidRPr="00131585">
              <w:rPr>
                <w:rStyle w:val="2fff2"/>
                <w:b/>
              </w:rPr>
              <w:t>Температура наружного воздуха</w:t>
            </w:r>
          </w:p>
        </w:tc>
        <w:tc>
          <w:tcPr>
            <w:tcW w:w="2429" w:type="dxa"/>
            <w:tcBorders>
              <w:top w:val="double" w:sz="4" w:space="0" w:color="auto"/>
              <w:left w:val="sing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left="480" w:firstLine="0"/>
              <w:jc w:val="center"/>
              <w:rPr>
                <w:b/>
                <w:highlight w:val="yellow"/>
              </w:rPr>
            </w:pPr>
            <w:r w:rsidRPr="00131585">
              <w:rPr>
                <w:rStyle w:val="2fff2"/>
                <w:b/>
              </w:rPr>
              <w:t>Температура в пр</w:t>
            </w:r>
            <w:r w:rsidRPr="00131585">
              <w:rPr>
                <w:rStyle w:val="2fff2"/>
                <w:b/>
              </w:rPr>
              <w:t>я</w:t>
            </w:r>
            <w:r w:rsidRPr="00131585">
              <w:rPr>
                <w:rStyle w:val="2fff2"/>
                <w:b/>
              </w:rPr>
              <w:t>мой линии</w:t>
            </w:r>
          </w:p>
        </w:tc>
        <w:tc>
          <w:tcPr>
            <w:tcW w:w="2434" w:type="dxa"/>
            <w:tcBorders>
              <w:top w:val="double" w:sz="4" w:space="0" w:color="auto"/>
              <w:left w:val="sing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left="440" w:firstLine="0"/>
              <w:jc w:val="center"/>
              <w:rPr>
                <w:b/>
                <w:highlight w:val="yellow"/>
              </w:rPr>
            </w:pPr>
            <w:r w:rsidRPr="00131585">
              <w:rPr>
                <w:rStyle w:val="2fff2"/>
                <w:b/>
              </w:rPr>
              <w:t>Температура в о</w:t>
            </w:r>
            <w:r w:rsidRPr="00131585">
              <w:rPr>
                <w:rStyle w:val="2fff2"/>
                <w:b/>
              </w:rPr>
              <w:t>б</w:t>
            </w:r>
            <w:r w:rsidRPr="00131585">
              <w:rPr>
                <w:rStyle w:val="2fff2"/>
                <w:b/>
              </w:rPr>
              <w:t>ратной линии</w:t>
            </w:r>
          </w:p>
        </w:tc>
        <w:tc>
          <w:tcPr>
            <w:tcW w:w="2443" w:type="dxa"/>
            <w:tcBorders>
              <w:top w:val="double" w:sz="4" w:space="0" w:color="auto"/>
              <w:left w:val="single" w:sz="4" w:space="0" w:color="auto"/>
              <w:bottom w:val="double" w:sz="4" w:space="0" w:color="auto"/>
              <w:right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firstLine="0"/>
              <w:jc w:val="center"/>
              <w:rPr>
                <w:b/>
                <w:highlight w:val="yellow"/>
              </w:rPr>
            </w:pPr>
            <w:r w:rsidRPr="00131585">
              <w:rPr>
                <w:rStyle w:val="2fff2"/>
                <w:b/>
              </w:rPr>
              <w:t>Перепад</w:t>
            </w:r>
          </w:p>
        </w:tc>
      </w:tr>
      <w:tr w:rsidR="0092227C" w:rsidRPr="0092227C" w:rsidTr="00131585">
        <w:trPr>
          <w:trHeight w:val="20"/>
        </w:trPr>
        <w:tc>
          <w:tcPr>
            <w:tcW w:w="2550"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10</w:t>
            </w:r>
          </w:p>
        </w:tc>
        <w:tc>
          <w:tcPr>
            <w:tcW w:w="2429"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34</w:t>
            </w:r>
          </w:p>
        </w:tc>
        <w:tc>
          <w:tcPr>
            <w:tcW w:w="2434"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30</w:t>
            </w:r>
          </w:p>
        </w:tc>
        <w:tc>
          <w:tcPr>
            <w:tcW w:w="2443" w:type="dxa"/>
            <w:tcBorders>
              <w:top w:val="doub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37</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44</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38</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47</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41</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52</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47</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55</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50</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58</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64</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58</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66</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60</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68</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73</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67</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76</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69</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w:t>
            </w:r>
          </w:p>
        </w:tc>
      </w:tr>
      <w:tr w:rsidR="0092227C"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-22</w:t>
            </w:r>
          </w:p>
        </w:tc>
        <w:tc>
          <w:tcPr>
            <w:tcW w:w="2429"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77</w:t>
            </w:r>
          </w:p>
        </w:tc>
        <w:tc>
          <w:tcPr>
            <w:tcW w:w="2434"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71</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-24</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73</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-26</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83</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76</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-28</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84</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77</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t>-30</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85</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78</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lastRenderedPageBreak/>
              <w:t>-32</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86</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79</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t>-34</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87</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pPr>
            <w:r w:rsidRPr="00255444">
              <w:rPr>
                <w:rStyle w:val="2fff2"/>
              </w:rPr>
              <w:t>-36</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89</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9</w:t>
            </w:r>
          </w:p>
        </w:tc>
      </w:tr>
    </w:tbl>
    <w:p w:rsidR="00131585" w:rsidRDefault="00131585" w:rsidP="00981F31">
      <w:pPr>
        <w:rPr>
          <w:szCs w:val="24"/>
        </w:rPr>
      </w:pPr>
    </w:p>
    <w:p w:rsidR="00131585" w:rsidRPr="00131585" w:rsidRDefault="00131585" w:rsidP="00981F31">
      <w:pPr>
        <w:pStyle w:val="94"/>
        <w:shd w:val="clear" w:color="auto" w:fill="auto"/>
        <w:spacing w:after="0" w:line="240" w:lineRule="auto"/>
        <w:ind w:firstLine="567"/>
        <w:rPr>
          <w:sz w:val="24"/>
          <w:szCs w:val="24"/>
        </w:rPr>
      </w:pPr>
      <w:r w:rsidRPr="00131585">
        <w:rPr>
          <w:sz w:val="24"/>
          <w:szCs w:val="24"/>
        </w:rPr>
        <w:t>Зоны действия источников тепловой энергии</w:t>
      </w:r>
    </w:p>
    <w:p w:rsidR="00131585" w:rsidRPr="00131585" w:rsidRDefault="00131585" w:rsidP="00981F31">
      <w:pPr>
        <w:pStyle w:val="3ff4"/>
        <w:shd w:val="clear" w:color="auto" w:fill="auto"/>
        <w:spacing w:before="0" w:line="240" w:lineRule="auto"/>
        <w:ind w:firstLine="561"/>
        <w:rPr>
          <w:sz w:val="24"/>
          <w:szCs w:val="24"/>
        </w:rPr>
      </w:pPr>
      <w:r w:rsidRPr="00131585">
        <w:rPr>
          <w:sz w:val="24"/>
          <w:szCs w:val="24"/>
        </w:rPr>
        <w:t xml:space="preserve">На территории </w:t>
      </w:r>
      <w:proofErr w:type="spellStart"/>
      <w:r w:rsidRPr="00131585">
        <w:rPr>
          <w:sz w:val="24"/>
          <w:szCs w:val="24"/>
        </w:rPr>
        <w:t>Старопинигерского</w:t>
      </w:r>
      <w:proofErr w:type="spellEnd"/>
      <w:r w:rsidRPr="00131585">
        <w:rPr>
          <w:sz w:val="24"/>
          <w:szCs w:val="24"/>
        </w:rPr>
        <w:t xml:space="preserve"> сельского поселения находится 5 учреждений, по</w:t>
      </w:r>
      <w:r w:rsidRPr="00131585">
        <w:rPr>
          <w:sz w:val="24"/>
          <w:szCs w:val="24"/>
        </w:rPr>
        <w:t>д</w:t>
      </w:r>
      <w:r w:rsidRPr="00131585">
        <w:rPr>
          <w:sz w:val="24"/>
          <w:szCs w:val="24"/>
        </w:rPr>
        <w:t>ключенных к централизованной системе теплоснабжения. Остальные объекты используют индивидуальные источники теплоснабжения. На территории поселения расположен 1 и</w:t>
      </w:r>
      <w:r w:rsidRPr="00131585">
        <w:rPr>
          <w:sz w:val="24"/>
          <w:szCs w:val="24"/>
        </w:rPr>
        <w:t>с</w:t>
      </w:r>
      <w:r w:rsidRPr="00131585">
        <w:rPr>
          <w:sz w:val="24"/>
          <w:szCs w:val="24"/>
        </w:rPr>
        <w:t>точник теплоснабжения котельная МКП «Коммуналь</w:t>
      </w:r>
      <w:r w:rsidR="00497A79">
        <w:rPr>
          <w:sz w:val="24"/>
          <w:szCs w:val="24"/>
        </w:rPr>
        <w:t>ные системы</w:t>
      </w:r>
      <w:r w:rsidRPr="00131585">
        <w:rPr>
          <w:sz w:val="24"/>
          <w:szCs w:val="24"/>
        </w:rPr>
        <w:t>».</w:t>
      </w:r>
    </w:p>
    <w:p w:rsidR="00131585" w:rsidRDefault="00131585" w:rsidP="00981F31">
      <w:pPr>
        <w:rPr>
          <w:szCs w:val="24"/>
        </w:rPr>
      </w:pPr>
    </w:p>
    <w:p w:rsidR="00131585" w:rsidRPr="00131585" w:rsidRDefault="00131585" w:rsidP="00981F31">
      <w:pPr>
        <w:pStyle w:val="94"/>
        <w:keepNext/>
        <w:shd w:val="clear" w:color="auto" w:fill="auto"/>
        <w:spacing w:after="0" w:line="240" w:lineRule="auto"/>
        <w:ind w:firstLine="567"/>
        <w:jc w:val="both"/>
        <w:rPr>
          <w:sz w:val="24"/>
          <w:szCs w:val="24"/>
        </w:rPr>
      </w:pPr>
      <w:r w:rsidRPr="00131585">
        <w:rPr>
          <w:sz w:val="24"/>
          <w:szCs w:val="24"/>
        </w:rPr>
        <w:t>Тепловые нагрузки потребителей тепловой энергии, групп потребителей тепл</w:t>
      </w:r>
      <w:r w:rsidRPr="00131585">
        <w:rPr>
          <w:sz w:val="24"/>
          <w:szCs w:val="24"/>
        </w:rPr>
        <w:t>о</w:t>
      </w:r>
      <w:r w:rsidRPr="00131585">
        <w:rPr>
          <w:sz w:val="24"/>
          <w:szCs w:val="24"/>
        </w:rPr>
        <w:t>вой энергии в зонах действия источников тепловой энергии</w:t>
      </w:r>
    </w:p>
    <w:p w:rsidR="00131585" w:rsidRPr="00131585" w:rsidRDefault="00131585" w:rsidP="00981F31">
      <w:pPr>
        <w:pStyle w:val="3ff4"/>
        <w:keepNext/>
        <w:shd w:val="clear" w:color="auto" w:fill="auto"/>
        <w:spacing w:before="0" w:line="240" w:lineRule="auto"/>
        <w:ind w:firstLine="561"/>
        <w:rPr>
          <w:sz w:val="24"/>
          <w:szCs w:val="24"/>
        </w:rPr>
      </w:pPr>
      <w:r w:rsidRPr="00131585">
        <w:rPr>
          <w:sz w:val="24"/>
          <w:szCs w:val="24"/>
        </w:rPr>
        <w:t xml:space="preserve">В таблице 3.5.3-7 приведены тепловые нагрузки потребителей тепловой энергии в зоне действия теплогенерирующих источников на территории </w:t>
      </w:r>
      <w:proofErr w:type="spellStart"/>
      <w:r w:rsidRPr="00131585">
        <w:rPr>
          <w:sz w:val="24"/>
          <w:szCs w:val="24"/>
        </w:rPr>
        <w:t>Старопинигерского</w:t>
      </w:r>
      <w:proofErr w:type="spellEnd"/>
      <w:r w:rsidRPr="00131585">
        <w:rPr>
          <w:sz w:val="24"/>
          <w:szCs w:val="24"/>
        </w:rPr>
        <w:t xml:space="preserve"> сельского п</w:t>
      </w:r>
      <w:r w:rsidRPr="00131585">
        <w:rPr>
          <w:sz w:val="24"/>
          <w:szCs w:val="24"/>
        </w:rPr>
        <w:t>о</w:t>
      </w:r>
      <w:r w:rsidRPr="00131585">
        <w:rPr>
          <w:sz w:val="24"/>
          <w:szCs w:val="24"/>
        </w:rPr>
        <w:t>селения.</w:t>
      </w:r>
    </w:p>
    <w:p w:rsidR="00131585" w:rsidRDefault="00131585" w:rsidP="00981F31">
      <w:pPr>
        <w:rPr>
          <w:szCs w:val="24"/>
        </w:rPr>
      </w:pPr>
    </w:p>
    <w:p w:rsidR="00131585" w:rsidRDefault="00131585" w:rsidP="00981F31">
      <w:pPr>
        <w:ind w:firstLine="0"/>
        <w:rPr>
          <w:szCs w:val="24"/>
        </w:rPr>
      </w:pPr>
      <w:r w:rsidRPr="00805DB6">
        <w:rPr>
          <w:szCs w:val="24"/>
        </w:rPr>
        <w:t>Таблица 3.5.3-</w:t>
      </w:r>
      <w:r w:rsidR="0027680D">
        <w:rPr>
          <w:szCs w:val="24"/>
        </w:rPr>
        <w:t>7</w:t>
      </w:r>
      <w:r w:rsidRPr="00805DB6">
        <w:rPr>
          <w:szCs w:val="24"/>
        </w:rPr>
        <w:t>.</w:t>
      </w:r>
      <w:r w:rsidR="002F4076">
        <w:rPr>
          <w:szCs w:val="24"/>
        </w:rPr>
        <w:t xml:space="preserve"> </w:t>
      </w:r>
      <w:r w:rsidR="002F4076" w:rsidRPr="00A85CD9">
        <w:t>Сводная информация</w:t>
      </w:r>
      <w:r w:rsidR="002F4076">
        <w:t xml:space="preserve"> тепловых нагрузок муниципальной котельной </w:t>
      </w:r>
      <w:proofErr w:type="spellStart"/>
      <w:r w:rsidR="002F4076">
        <w:t>Староп</w:t>
      </w:r>
      <w:r w:rsidR="002F4076">
        <w:t>и</w:t>
      </w:r>
      <w:r w:rsidR="002F4076">
        <w:t>нигерского</w:t>
      </w:r>
      <w:proofErr w:type="spellEnd"/>
      <w:r w:rsidR="002F4076">
        <w:t xml:space="preserve"> </w:t>
      </w:r>
      <w:r w:rsidR="002F4076" w:rsidRPr="00A85CD9">
        <w:t>сельского поселения</w:t>
      </w:r>
    </w:p>
    <w:tbl>
      <w:tblPr>
        <w:tblW w:w="9796" w:type="dxa"/>
        <w:tblLayout w:type="fixed"/>
        <w:tblCellMar>
          <w:left w:w="10" w:type="dxa"/>
          <w:right w:w="10" w:type="dxa"/>
        </w:tblCellMar>
        <w:tblLook w:val="04A0" w:firstRow="1" w:lastRow="0" w:firstColumn="1" w:lastColumn="0" w:noHBand="0" w:noVBand="1"/>
      </w:tblPr>
      <w:tblGrid>
        <w:gridCol w:w="2731"/>
        <w:gridCol w:w="1112"/>
        <w:gridCol w:w="1417"/>
        <w:gridCol w:w="1418"/>
        <w:gridCol w:w="1559"/>
        <w:gridCol w:w="1559"/>
      </w:tblGrid>
      <w:tr w:rsidR="002F4076" w:rsidTr="0027680D">
        <w:trPr>
          <w:trHeight w:val="20"/>
        </w:trPr>
        <w:tc>
          <w:tcPr>
            <w:tcW w:w="2731" w:type="dxa"/>
            <w:tcBorders>
              <w:top w:val="double" w:sz="4" w:space="0" w:color="auto"/>
              <w:left w:val="doub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Наименование объекта (улица, номер дома)</w:t>
            </w:r>
          </w:p>
        </w:tc>
        <w:tc>
          <w:tcPr>
            <w:tcW w:w="1112"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Этажность</w:t>
            </w:r>
          </w:p>
        </w:tc>
        <w:tc>
          <w:tcPr>
            <w:tcW w:w="1417"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Температура воздуха в отапливаемом помещении, 0С</w:t>
            </w:r>
          </w:p>
        </w:tc>
        <w:tc>
          <w:tcPr>
            <w:tcW w:w="1418"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Макс.</w:t>
            </w:r>
            <w:r w:rsidR="0027680D" w:rsidRPr="0027680D">
              <w:rPr>
                <w:rStyle w:val="2fff2"/>
                <w:b/>
              </w:rPr>
              <w:t xml:space="preserve"> </w:t>
            </w:r>
            <w:proofErr w:type="spellStart"/>
            <w:r w:rsidRPr="0027680D">
              <w:rPr>
                <w:rStyle w:val="2fff2"/>
                <w:b/>
              </w:rPr>
              <w:t>подкл</w:t>
            </w:r>
            <w:proofErr w:type="spellEnd"/>
            <w:r w:rsidRPr="0027680D">
              <w:rPr>
                <w:rStyle w:val="2fff2"/>
                <w:b/>
              </w:rPr>
              <w:t>.</w:t>
            </w:r>
            <w:r w:rsidR="0027680D" w:rsidRPr="0027680D">
              <w:rPr>
                <w:rStyle w:val="2fff2"/>
                <w:b/>
              </w:rPr>
              <w:t xml:space="preserve"> </w:t>
            </w:r>
            <w:r w:rsidRPr="0027680D">
              <w:rPr>
                <w:rStyle w:val="2fff2"/>
                <w:b/>
              </w:rPr>
              <w:t>нагрузка</w:t>
            </w:r>
            <w:r w:rsidR="0027680D" w:rsidRPr="0027680D">
              <w:rPr>
                <w:rStyle w:val="2fff2"/>
                <w:b/>
              </w:rPr>
              <w:t xml:space="preserve"> </w:t>
            </w:r>
            <w:r w:rsidRPr="0027680D">
              <w:rPr>
                <w:rStyle w:val="2fff2"/>
                <w:b/>
              </w:rPr>
              <w:t>по</w:t>
            </w:r>
            <w:r w:rsidR="0027680D" w:rsidRPr="0027680D">
              <w:rPr>
                <w:rStyle w:val="2fff2"/>
                <w:b/>
              </w:rPr>
              <w:t xml:space="preserve"> </w:t>
            </w:r>
            <w:r w:rsidRPr="0027680D">
              <w:rPr>
                <w:rStyle w:val="2fff2"/>
                <w:b/>
              </w:rPr>
              <w:t>отоплению,</w:t>
            </w:r>
            <w:r w:rsidR="0027680D" w:rsidRPr="0027680D">
              <w:rPr>
                <w:rStyle w:val="2fff2"/>
                <w:b/>
              </w:rPr>
              <w:t xml:space="preserve"> </w:t>
            </w:r>
            <w:r w:rsidRPr="0027680D">
              <w:rPr>
                <w:rStyle w:val="2fff2"/>
                <w:b/>
              </w:rPr>
              <w:t>Гкал/год</w:t>
            </w:r>
          </w:p>
        </w:tc>
        <w:tc>
          <w:tcPr>
            <w:tcW w:w="1559"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 xml:space="preserve">Макс. </w:t>
            </w:r>
            <w:proofErr w:type="spellStart"/>
            <w:r w:rsidRPr="0027680D">
              <w:rPr>
                <w:rStyle w:val="2fff2"/>
                <w:b/>
              </w:rPr>
              <w:t>подкл</w:t>
            </w:r>
            <w:proofErr w:type="spellEnd"/>
            <w:r w:rsidRPr="0027680D">
              <w:rPr>
                <w:rStyle w:val="2fff2"/>
                <w:b/>
              </w:rPr>
              <w:t>. наг</w:t>
            </w:r>
            <w:r w:rsidRPr="0027680D">
              <w:rPr>
                <w:rStyle w:val="2fff2"/>
                <w:b/>
              </w:rPr>
              <w:softHyphen/>
              <w:t>рузка на ГВС, Гкал/год</w:t>
            </w:r>
          </w:p>
        </w:tc>
        <w:tc>
          <w:tcPr>
            <w:tcW w:w="1559" w:type="dxa"/>
            <w:tcBorders>
              <w:top w:val="double" w:sz="4" w:space="0" w:color="auto"/>
              <w:left w:val="single" w:sz="4" w:space="0" w:color="auto"/>
              <w:bottom w:val="double" w:sz="4" w:space="0" w:color="auto"/>
              <w:right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Всего</w:t>
            </w:r>
            <w:r w:rsidR="0027680D" w:rsidRPr="0027680D">
              <w:rPr>
                <w:rStyle w:val="2fff2"/>
                <w:b/>
              </w:rPr>
              <w:t xml:space="preserve"> </w:t>
            </w:r>
            <w:r w:rsidRPr="0027680D">
              <w:rPr>
                <w:rStyle w:val="2fff2"/>
                <w:b/>
              </w:rPr>
              <w:t>макс</w:t>
            </w:r>
            <w:r w:rsidRPr="0027680D">
              <w:rPr>
                <w:rStyle w:val="2fff2"/>
                <w:b/>
              </w:rPr>
              <w:t>и</w:t>
            </w:r>
            <w:r w:rsidRPr="0027680D">
              <w:rPr>
                <w:rStyle w:val="2fff2"/>
                <w:b/>
              </w:rPr>
              <w:t>мальная</w:t>
            </w:r>
            <w:r w:rsidR="0027680D" w:rsidRPr="0027680D">
              <w:rPr>
                <w:rStyle w:val="2fff2"/>
                <w:b/>
              </w:rPr>
              <w:t xml:space="preserve"> </w:t>
            </w:r>
            <w:r w:rsidRPr="0027680D">
              <w:rPr>
                <w:rStyle w:val="2fff2"/>
                <w:b/>
              </w:rPr>
              <w:t>нагрузка,</w:t>
            </w:r>
            <w:r w:rsidR="0027680D" w:rsidRPr="0027680D">
              <w:rPr>
                <w:rStyle w:val="2fff2"/>
                <w:b/>
              </w:rPr>
              <w:t xml:space="preserve"> </w:t>
            </w:r>
            <w:r w:rsidRPr="0027680D">
              <w:rPr>
                <w:rStyle w:val="2fff2"/>
                <w:b/>
              </w:rPr>
              <w:t>Гкал/год</w:t>
            </w:r>
          </w:p>
        </w:tc>
      </w:tr>
      <w:tr w:rsidR="002F4076" w:rsidTr="0027680D">
        <w:trPr>
          <w:trHeight w:val="20"/>
        </w:trPr>
        <w:tc>
          <w:tcPr>
            <w:tcW w:w="9796" w:type="dxa"/>
            <w:gridSpan w:val="6"/>
            <w:tcBorders>
              <w:top w:val="double" w:sz="4" w:space="0" w:color="auto"/>
              <w:left w:val="single" w:sz="4" w:space="0" w:color="auto"/>
              <w:right w:val="single" w:sz="4" w:space="0" w:color="auto"/>
            </w:tcBorders>
            <w:shd w:val="clear" w:color="auto" w:fill="FFFFFF"/>
          </w:tcPr>
          <w:p w:rsidR="002F4076" w:rsidRPr="002F4076" w:rsidRDefault="002F4076" w:rsidP="00497A79">
            <w:pPr>
              <w:pStyle w:val="3ff4"/>
              <w:shd w:val="clear" w:color="auto" w:fill="auto"/>
              <w:spacing w:before="0" w:line="240" w:lineRule="auto"/>
              <w:ind w:firstLine="0"/>
              <w:jc w:val="center"/>
            </w:pPr>
            <w:r w:rsidRPr="002F4076">
              <w:rPr>
                <w:rStyle w:val="105pt"/>
                <w:sz w:val="20"/>
                <w:szCs w:val="20"/>
              </w:rPr>
              <w:t>Котельная МКП «Коммуналь</w:t>
            </w:r>
            <w:r w:rsidR="00497A79">
              <w:rPr>
                <w:rStyle w:val="105pt"/>
                <w:sz w:val="20"/>
                <w:szCs w:val="20"/>
              </w:rPr>
              <w:t>ные системы</w:t>
            </w:r>
            <w:r w:rsidRPr="002F4076">
              <w:rPr>
                <w:rStyle w:val="105pt"/>
                <w:sz w:val="20"/>
                <w:szCs w:val="20"/>
              </w:rPr>
              <w:t xml:space="preserve">», д. </w:t>
            </w:r>
            <w:proofErr w:type="gramStart"/>
            <w:r w:rsidRPr="002F4076">
              <w:rPr>
                <w:rStyle w:val="105pt"/>
                <w:sz w:val="20"/>
                <w:szCs w:val="20"/>
              </w:rPr>
              <w:t>Старый</w:t>
            </w:r>
            <w:proofErr w:type="gramEnd"/>
            <w:r w:rsidRPr="002F4076">
              <w:rPr>
                <w:rStyle w:val="105pt"/>
                <w:sz w:val="20"/>
                <w:szCs w:val="20"/>
              </w:rPr>
              <w:t xml:space="preserve"> </w:t>
            </w:r>
            <w:proofErr w:type="spellStart"/>
            <w:r w:rsidRPr="002F4076">
              <w:rPr>
                <w:rStyle w:val="105pt"/>
                <w:sz w:val="20"/>
                <w:szCs w:val="20"/>
              </w:rPr>
              <w:t>Пинигерь</w:t>
            </w:r>
            <w:proofErr w:type="spellEnd"/>
          </w:p>
        </w:tc>
      </w:tr>
      <w:tr w:rsidR="002F4076" w:rsidRPr="00A734CC" w:rsidTr="0027680D">
        <w:trPr>
          <w:trHeight w:val="20"/>
        </w:trPr>
        <w:tc>
          <w:tcPr>
            <w:tcW w:w="2731" w:type="dxa"/>
            <w:tcBorders>
              <w:top w:val="single" w:sz="4" w:space="0" w:color="auto"/>
              <w:left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Школа</w:t>
            </w:r>
          </w:p>
        </w:tc>
        <w:tc>
          <w:tcPr>
            <w:tcW w:w="1112"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w:t>
            </w:r>
          </w:p>
        </w:tc>
        <w:tc>
          <w:tcPr>
            <w:tcW w:w="1417"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18</w:t>
            </w:r>
          </w:p>
        </w:tc>
        <w:tc>
          <w:tcPr>
            <w:tcW w:w="1418"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313,4</w:t>
            </w:r>
          </w:p>
        </w:tc>
        <w:tc>
          <w:tcPr>
            <w:tcW w:w="1559"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w:t>
            </w:r>
          </w:p>
        </w:tc>
        <w:tc>
          <w:tcPr>
            <w:tcW w:w="1559" w:type="dxa"/>
            <w:tcBorders>
              <w:top w:val="single" w:sz="4" w:space="0" w:color="auto"/>
              <w:left w:val="single" w:sz="4" w:space="0" w:color="auto"/>
              <w:righ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t>313,4</w:t>
            </w:r>
          </w:p>
        </w:tc>
      </w:tr>
      <w:tr w:rsidR="002F4076" w:rsidRPr="00A734CC" w:rsidTr="0027680D">
        <w:trPr>
          <w:trHeight w:val="20"/>
        </w:trPr>
        <w:tc>
          <w:tcPr>
            <w:tcW w:w="2731" w:type="dxa"/>
            <w:tcBorders>
              <w:top w:val="single" w:sz="4" w:space="0" w:color="auto"/>
              <w:left w:val="single" w:sz="4" w:space="0" w:color="auto"/>
              <w:bottom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rStyle w:val="2fff2"/>
              </w:rPr>
            </w:pPr>
            <w:r w:rsidRPr="002F4076">
              <w:rPr>
                <w:rStyle w:val="2fff2"/>
              </w:rPr>
              <w:t>Администрация,</w:t>
            </w:r>
          </w:p>
          <w:p w:rsidR="002F4076" w:rsidRPr="0027680D" w:rsidRDefault="002F4076" w:rsidP="00981F31">
            <w:pPr>
              <w:pStyle w:val="3ff4"/>
              <w:shd w:val="clear" w:color="auto" w:fill="auto"/>
              <w:spacing w:before="0" w:line="240" w:lineRule="auto"/>
              <w:ind w:firstLine="0"/>
              <w:jc w:val="center"/>
              <w:rPr>
                <w:lang w:eastAsia="ar-SA"/>
              </w:rPr>
            </w:pPr>
            <w:r w:rsidRPr="002F4076">
              <w:rPr>
                <w:rStyle w:val="2fff2"/>
              </w:rPr>
              <w:t>Детский сад, ФАП, библиот</w:t>
            </w:r>
            <w:r w:rsidRPr="002F4076">
              <w:rPr>
                <w:rStyle w:val="2fff2"/>
              </w:rPr>
              <w:t>е</w:t>
            </w:r>
            <w:r w:rsidRPr="002F4076">
              <w:rPr>
                <w:rStyle w:val="2fff2"/>
              </w:rPr>
              <w:t>ка</w:t>
            </w:r>
          </w:p>
        </w:tc>
        <w:tc>
          <w:tcPr>
            <w:tcW w:w="1112"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2</w:t>
            </w:r>
          </w:p>
        </w:tc>
        <w:tc>
          <w:tcPr>
            <w:tcW w:w="1417"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18</w:t>
            </w:r>
          </w:p>
        </w:tc>
        <w:tc>
          <w:tcPr>
            <w:tcW w:w="1418"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197,3</w:t>
            </w:r>
          </w:p>
        </w:tc>
        <w:tc>
          <w:tcPr>
            <w:tcW w:w="1559"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197,3</w:t>
            </w:r>
          </w:p>
        </w:tc>
      </w:tr>
      <w:tr w:rsidR="002F4076" w:rsidRPr="00A734CC" w:rsidTr="0027680D">
        <w:trPr>
          <w:trHeight w:val="20"/>
        </w:trPr>
        <w:tc>
          <w:tcPr>
            <w:tcW w:w="2731" w:type="dxa"/>
            <w:tcBorders>
              <w:top w:val="single" w:sz="4" w:space="0" w:color="auto"/>
              <w:left w:val="single" w:sz="4" w:space="0" w:color="auto"/>
              <w:bottom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105pt"/>
                <w:sz w:val="20"/>
                <w:szCs w:val="20"/>
              </w:rPr>
              <w:t>Итого:</w:t>
            </w:r>
          </w:p>
        </w:tc>
        <w:tc>
          <w:tcPr>
            <w:tcW w:w="5506" w:type="dxa"/>
            <w:gridSpan w:val="4"/>
            <w:tcBorders>
              <w:top w:val="single" w:sz="4" w:space="0" w:color="auto"/>
              <w:left w:val="single" w:sz="4" w:space="0" w:color="auto"/>
              <w:bottom w:val="single" w:sz="4" w:space="0" w:color="auto"/>
            </w:tcBorders>
            <w:shd w:val="clear" w:color="auto" w:fill="FFFFFF"/>
          </w:tcPr>
          <w:p w:rsidR="002F4076" w:rsidRPr="002F4076" w:rsidRDefault="002F4076" w:rsidP="00981F31">
            <w:pPr>
              <w:jc w:val="center"/>
              <w:rPr>
                <w:sz w:val="20"/>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105pt"/>
                <w:sz w:val="20"/>
                <w:szCs w:val="20"/>
              </w:rPr>
              <w:t>510,7</w:t>
            </w:r>
          </w:p>
        </w:tc>
      </w:tr>
    </w:tbl>
    <w:p w:rsidR="00131585" w:rsidRDefault="00131585" w:rsidP="00981F31">
      <w:pPr>
        <w:rPr>
          <w:szCs w:val="24"/>
        </w:rPr>
      </w:pPr>
    </w:p>
    <w:p w:rsidR="00131585" w:rsidRPr="0027680D" w:rsidRDefault="0027680D" w:rsidP="00981F31">
      <w:pPr>
        <w:rPr>
          <w:b/>
          <w:szCs w:val="24"/>
        </w:rPr>
      </w:pPr>
      <w:r w:rsidRPr="0027680D">
        <w:rPr>
          <w:b/>
        </w:rPr>
        <w:t>Балансы тепловой мощности и тепловой нагрузки в зонах действия источников тепловой энергии</w:t>
      </w:r>
    </w:p>
    <w:p w:rsidR="00131585" w:rsidRDefault="00131585" w:rsidP="00981F31">
      <w:pPr>
        <w:rPr>
          <w:szCs w:val="24"/>
        </w:rPr>
      </w:pPr>
    </w:p>
    <w:p w:rsidR="00131585" w:rsidRPr="0027680D" w:rsidRDefault="0027680D" w:rsidP="00981F31">
      <w:pPr>
        <w:rPr>
          <w:i/>
          <w:szCs w:val="24"/>
        </w:rPr>
      </w:pPr>
      <w:r w:rsidRPr="0027680D">
        <w:rPr>
          <w:i/>
        </w:rPr>
        <w:t>Балансы тепловой мощности и тепловой нагрузки котельной МКП «Коммуналь</w:t>
      </w:r>
      <w:r w:rsidR="00497A79">
        <w:rPr>
          <w:i/>
        </w:rPr>
        <w:t>ные с</w:t>
      </w:r>
      <w:r w:rsidR="00497A79">
        <w:rPr>
          <w:i/>
        </w:rPr>
        <w:t>и</w:t>
      </w:r>
      <w:r w:rsidR="00497A79">
        <w:rPr>
          <w:i/>
        </w:rPr>
        <w:t>стемы</w:t>
      </w:r>
      <w:r w:rsidRPr="0027680D">
        <w:rPr>
          <w:i/>
        </w:rPr>
        <w:t>»</w:t>
      </w:r>
    </w:p>
    <w:p w:rsidR="0027680D" w:rsidRDefault="0027680D" w:rsidP="00981F31">
      <w:pPr>
        <w:rPr>
          <w:szCs w:val="24"/>
        </w:rPr>
      </w:pPr>
    </w:p>
    <w:p w:rsidR="0027680D" w:rsidRDefault="0027680D" w:rsidP="00981F31">
      <w:pPr>
        <w:ind w:firstLine="0"/>
        <w:rPr>
          <w:szCs w:val="24"/>
        </w:rPr>
      </w:pPr>
      <w:r w:rsidRPr="00805DB6">
        <w:rPr>
          <w:szCs w:val="24"/>
        </w:rPr>
        <w:t>Таблица 3.5.3-</w:t>
      </w:r>
      <w:r>
        <w:rPr>
          <w:szCs w:val="24"/>
        </w:rPr>
        <w:t>8</w:t>
      </w:r>
      <w:r w:rsidRPr="00805DB6">
        <w:rPr>
          <w:szCs w:val="24"/>
        </w:rPr>
        <w:t>.</w:t>
      </w:r>
      <w:r>
        <w:rPr>
          <w:szCs w:val="24"/>
        </w:rPr>
        <w:t xml:space="preserve"> </w:t>
      </w:r>
      <w:r w:rsidRPr="001721D9">
        <w:t>Баланс установленной тепловой мощности и тепловой нагрузки в зоне де</w:t>
      </w:r>
      <w:r w:rsidRPr="001721D9">
        <w:t>й</w:t>
      </w:r>
      <w:r w:rsidRPr="001721D9">
        <w:t>ствия муниц</w:t>
      </w:r>
      <w:r>
        <w:t>ипальной котельной МКП «Коммуналь</w:t>
      </w:r>
      <w:r w:rsidR="00497A79">
        <w:t>ные системы</w:t>
      </w:r>
      <w:r>
        <w:t xml:space="preserve">» д. Старый </w:t>
      </w:r>
      <w:proofErr w:type="spellStart"/>
      <w:r>
        <w:t>Пинигерь</w:t>
      </w:r>
      <w:proofErr w:type="spellEnd"/>
      <w:r>
        <w:t>.</w:t>
      </w:r>
    </w:p>
    <w:tbl>
      <w:tblPr>
        <w:tblW w:w="9796" w:type="dxa"/>
        <w:tblLayout w:type="fixed"/>
        <w:tblCellMar>
          <w:left w:w="10" w:type="dxa"/>
          <w:right w:w="10" w:type="dxa"/>
        </w:tblCellMar>
        <w:tblLook w:val="04A0" w:firstRow="1" w:lastRow="0" w:firstColumn="1" w:lastColumn="0" w:noHBand="0" w:noVBand="1"/>
      </w:tblPr>
      <w:tblGrid>
        <w:gridCol w:w="3134"/>
        <w:gridCol w:w="992"/>
        <w:gridCol w:w="670"/>
        <w:gridCol w:w="846"/>
        <w:gridCol w:w="846"/>
        <w:gridCol w:w="841"/>
        <w:gridCol w:w="846"/>
        <w:gridCol w:w="846"/>
        <w:gridCol w:w="775"/>
      </w:tblGrid>
      <w:tr w:rsidR="0027680D" w:rsidTr="009C602E">
        <w:trPr>
          <w:trHeight w:val="19"/>
        </w:trPr>
        <w:tc>
          <w:tcPr>
            <w:tcW w:w="3134" w:type="dxa"/>
            <w:tcBorders>
              <w:top w:val="double" w:sz="4" w:space="0" w:color="auto"/>
              <w:left w:val="double" w:sz="4" w:space="0" w:color="auto"/>
              <w:bottom w:val="doub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b/>
              </w:rPr>
            </w:pPr>
            <w:r w:rsidRPr="0027680D">
              <w:rPr>
                <w:rStyle w:val="2fff2"/>
                <w:b/>
              </w:rPr>
              <w:t>Показатель</w:t>
            </w:r>
          </w:p>
        </w:tc>
        <w:tc>
          <w:tcPr>
            <w:tcW w:w="992"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Ед. изм.</w:t>
            </w:r>
          </w:p>
        </w:tc>
        <w:tc>
          <w:tcPr>
            <w:tcW w:w="670"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2013г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2014г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2015г</w:t>
            </w:r>
          </w:p>
        </w:tc>
        <w:tc>
          <w:tcPr>
            <w:tcW w:w="841"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2016г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2017г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2018</w:t>
            </w:r>
            <w:r w:rsidRPr="0027680D">
              <w:rPr>
                <w:rStyle w:val="2fff2"/>
                <w:b/>
              </w:rPr>
              <w:softHyphen/>
            </w:r>
          </w:p>
          <w:p w:rsidR="0027680D" w:rsidRPr="0027680D" w:rsidRDefault="0027680D" w:rsidP="009C602E">
            <w:pPr>
              <w:pStyle w:val="3ff4"/>
              <w:shd w:val="clear" w:color="auto" w:fill="auto"/>
              <w:spacing w:before="0" w:line="240" w:lineRule="auto"/>
              <w:ind w:firstLine="0"/>
              <w:jc w:val="center"/>
              <w:rPr>
                <w:b/>
              </w:rPr>
            </w:pPr>
            <w:r w:rsidRPr="0027680D">
              <w:rPr>
                <w:rStyle w:val="2fff2"/>
                <w:b/>
              </w:rPr>
              <w:t>2022гг</w:t>
            </w:r>
          </w:p>
        </w:tc>
        <w:tc>
          <w:tcPr>
            <w:tcW w:w="775" w:type="dxa"/>
            <w:tcBorders>
              <w:top w:val="double" w:sz="4" w:space="0" w:color="auto"/>
              <w:left w:val="single" w:sz="4" w:space="0" w:color="auto"/>
              <w:bottom w:val="double" w:sz="4" w:space="0" w:color="auto"/>
              <w:right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2023</w:t>
            </w:r>
            <w:r w:rsidRPr="0027680D">
              <w:rPr>
                <w:rStyle w:val="2fff2"/>
                <w:b/>
              </w:rPr>
              <w:softHyphen/>
            </w:r>
          </w:p>
          <w:p w:rsidR="0027680D" w:rsidRPr="0027680D" w:rsidRDefault="0027680D" w:rsidP="009C602E">
            <w:pPr>
              <w:pStyle w:val="3ff4"/>
              <w:shd w:val="clear" w:color="auto" w:fill="auto"/>
              <w:spacing w:before="0" w:line="240" w:lineRule="auto"/>
              <w:ind w:firstLine="0"/>
              <w:jc w:val="center"/>
              <w:rPr>
                <w:b/>
              </w:rPr>
            </w:pPr>
            <w:r w:rsidRPr="0027680D">
              <w:rPr>
                <w:rStyle w:val="2fff2"/>
                <w:b/>
              </w:rPr>
              <w:t>2028гг</w:t>
            </w:r>
          </w:p>
        </w:tc>
      </w:tr>
      <w:tr w:rsidR="0027680D" w:rsidRPr="00414570" w:rsidTr="009C602E">
        <w:trPr>
          <w:trHeight w:val="19"/>
        </w:trPr>
        <w:tc>
          <w:tcPr>
            <w:tcW w:w="3134" w:type="dxa"/>
            <w:tcBorders>
              <w:top w:val="doub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Установленная тепловая мощность</w:t>
            </w:r>
          </w:p>
        </w:tc>
        <w:tc>
          <w:tcPr>
            <w:tcW w:w="992"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doub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Располагаемая тепловая мощность</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Затраты тепловой мощности на собственные и хозяйственные нужды</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Тепловая мощность источника нетто</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Потери тепловой энергии при ее передаче тепловыми сетями</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Затраты тепловой мощности на хозяйственные нужды тепловых сетей</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Присоединенная тепловая нагру</w:t>
            </w:r>
            <w:r w:rsidRPr="0027680D">
              <w:rPr>
                <w:rStyle w:val="2fff2"/>
              </w:rPr>
              <w:t>з</w:t>
            </w:r>
            <w:r w:rsidRPr="0027680D">
              <w:rPr>
                <w:rStyle w:val="2fff2"/>
              </w:rPr>
              <w:t>к</w:t>
            </w:r>
            <w:proofErr w:type="gramStart"/>
            <w:r w:rsidRPr="0027680D">
              <w:rPr>
                <w:rStyle w:val="2fff2"/>
              </w:rPr>
              <w:t>а(</w:t>
            </w:r>
            <w:proofErr w:type="gramEnd"/>
            <w:r w:rsidRPr="0027680D">
              <w:rPr>
                <w:rStyle w:val="2fff2"/>
              </w:rPr>
              <w:t>отопление, вентиляция и ГВС)</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r>
      <w:tr w:rsidR="0027680D" w:rsidRPr="00414570" w:rsidTr="009C602E">
        <w:trPr>
          <w:trHeight w:val="19"/>
        </w:trPr>
        <w:tc>
          <w:tcPr>
            <w:tcW w:w="3134"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Резерв</w:t>
            </w:r>
            <w:proofErr w:type="gramStart"/>
            <w:r w:rsidRPr="0027680D">
              <w:rPr>
                <w:rStyle w:val="2fff2"/>
              </w:rPr>
              <w:t xml:space="preserve"> (+) / </w:t>
            </w:r>
            <w:proofErr w:type="gramEnd"/>
            <w:r w:rsidRPr="0027680D">
              <w:rPr>
                <w:rStyle w:val="2fff2"/>
              </w:rPr>
              <w:t>дефицит (-) тепловой мощности</w:t>
            </w:r>
          </w:p>
        </w:tc>
        <w:tc>
          <w:tcPr>
            <w:tcW w:w="992"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1"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775" w:type="dxa"/>
            <w:tcBorders>
              <w:top w:val="single" w:sz="4" w:space="0" w:color="auto"/>
              <w:left w:val="single" w:sz="4" w:space="0" w:color="auto"/>
              <w:bottom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r>
    </w:tbl>
    <w:p w:rsidR="0027680D" w:rsidRDefault="00B16A85" w:rsidP="00981F31">
      <w:pPr>
        <w:rPr>
          <w:szCs w:val="24"/>
        </w:rPr>
      </w:pPr>
      <w:r w:rsidRPr="001721D9">
        <w:lastRenderedPageBreak/>
        <w:t>Анализ данных таблицы показывает, что на котельн</w:t>
      </w:r>
      <w:r w:rsidR="00CC0D53">
        <w:t>ой</w:t>
      </w:r>
      <w:r w:rsidRPr="001721D9">
        <w:t xml:space="preserve"> имеется резерв установленной мощности, то есть тепловой мощности котельной достаточно для отопления потребителей.</w:t>
      </w:r>
    </w:p>
    <w:p w:rsidR="0027680D" w:rsidRDefault="0027680D" w:rsidP="00981F31">
      <w:pPr>
        <w:rPr>
          <w:szCs w:val="24"/>
        </w:rPr>
      </w:pPr>
    </w:p>
    <w:p w:rsidR="00B16A85" w:rsidRPr="00B16A85" w:rsidRDefault="00B16A85" w:rsidP="00981F31">
      <w:pPr>
        <w:rPr>
          <w:b/>
        </w:rPr>
      </w:pPr>
      <w:r w:rsidRPr="00B16A85">
        <w:rPr>
          <w:b/>
        </w:rPr>
        <w:t>Балансы теплоносителя</w:t>
      </w:r>
    </w:p>
    <w:p w:rsidR="0027680D" w:rsidRDefault="00B16A85" w:rsidP="00981F31">
      <w:pPr>
        <w:rPr>
          <w:szCs w:val="24"/>
        </w:rPr>
      </w:pPr>
      <w:r>
        <w:t xml:space="preserve">В муниципальной котельной </w:t>
      </w:r>
      <w:r w:rsidRPr="009C5D44">
        <w:t xml:space="preserve">отсутствует водоподготовительное оборудование. </w:t>
      </w:r>
      <w:proofErr w:type="spellStart"/>
      <w:r w:rsidRPr="009C5D44">
        <w:t>Подп</w:t>
      </w:r>
      <w:r w:rsidRPr="009C5D44">
        <w:t>и</w:t>
      </w:r>
      <w:r w:rsidRPr="009C5D44">
        <w:t>точная</w:t>
      </w:r>
      <w:proofErr w:type="spellEnd"/>
      <w:r w:rsidRPr="009C5D44">
        <w:t xml:space="preserve"> вода для системы теплоснабжения, водооборотных систем поселка берется из артез</w:t>
      </w:r>
      <w:r w:rsidRPr="009C5D44">
        <w:t>и</w:t>
      </w:r>
      <w:r w:rsidRPr="009C5D44">
        <w:t>анской скважины. В связи с закрытой схемой работы тепло</w:t>
      </w:r>
      <w:r w:rsidR="00497A79">
        <w:t xml:space="preserve"> </w:t>
      </w:r>
      <w:r w:rsidRPr="009C5D44">
        <w:t>потребляющей установки потр</w:t>
      </w:r>
      <w:r w:rsidRPr="009C5D44">
        <w:t>е</w:t>
      </w:r>
      <w:r w:rsidRPr="009C5D44">
        <w:t xml:space="preserve">бителей сетевая вода не расходуется. Таким образом, необходимое количество </w:t>
      </w:r>
      <w:proofErr w:type="spellStart"/>
      <w:r w:rsidRPr="009C5D44">
        <w:t>подпиточной</w:t>
      </w:r>
      <w:proofErr w:type="spellEnd"/>
      <w:r w:rsidRPr="009C5D44">
        <w:t xml:space="preserve"> воды равно объему потерь теплоносителя при аварийном режиме и технологических утечках.</w:t>
      </w:r>
    </w:p>
    <w:p w:rsidR="00B16A85" w:rsidRDefault="00B16A85" w:rsidP="00981F31"/>
    <w:p w:rsidR="00B16A85" w:rsidRPr="00B16A85" w:rsidRDefault="00B16A85" w:rsidP="00981F31">
      <w:pPr>
        <w:rPr>
          <w:b/>
        </w:rPr>
      </w:pPr>
      <w:r w:rsidRPr="00B16A85">
        <w:rPr>
          <w:b/>
        </w:rPr>
        <w:t>Топливные балансы источников тепловой энергии и система обеспечения топл</w:t>
      </w:r>
      <w:r w:rsidRPr="00B16A85">
        <w:rPr>
          <w:b/>
        </w:rPr>
        <w:t>и</w:t>
      </w:r>
      <w:r w:rsidRPr="00B16A85">
        <w:rPr>
          <w:b/>
        </w:rPr>
        <w:t>вом</w:t>
      </w:r>
    </w:p>
    <w:p w:rsidR="0027680D" w:rsidRDefault="00B16A85" w:rsidP="00981F31">
      <w:r w:rsidRPr="009C5D44">
        <w:t xml:space="preserve">Сводная информация по используемому топливу представлена в таблице </w:t>
      </w:r>
      <w:r w:rsidRPr="00805DB6">
        <w:rPr>
          <w:szCs w:val="24"/>
        </w:rPr>
        <w:t>3.5.3-</w:t>
      </w:r>
      <w:r>
        <w:rPr>
          <w:szCs w:val="24"/>
        </w:rPr>
        <w:t>9</w:t>
      </w:r>
      <w:r w:rsidRPr="009C5D44">
        <w:t>.</w:t>
      </w:r>
    </w:p>
    <w:p w:rsidR="00B16A85" w:rsidRDefault="00B16A85" w:rsidP="00981F31">
      <w:pPr>
        <w:rPr>
          <w:szCs w:val="24"/>
        </w:rPr>
      </w:pPr>
    </w:p>
    <w:p w:rsidR="00B16A85" w:rsidRDefault="00B16A85" w:rsidP="00981F31">
      <w:pPr>
        <w:ind w:firstLine="0"/>
        <w:rPr>
          <w:szCs w:val="24"/>
        </w:rPr>
      </w:pPr>
      <w:r w:rsidRPr="00414570">
        <w:t xml:space="preserve">Таблица </w:t>
      </w:r>
      <w:r w:rsidRPr="00805DB6">
        <w:rPr>
          <w:szCs w:val="24"/>
        </w:rPr>
        <w:t>3.5.3-</w:t>
      </w:r>
      <w:r>
        <w:rPr>
          <w:szCs w:val="24"/>
        </w:rPr>
        <w:t>9</w:t>
      </w:r>
      <w:r w:rsidRPr="00414570">
        <w:t>. Сводная информация по используемому топливу на теплогенерирующих и</w:t>
      </w:r>
      <w:r w:rsidRPr="00414570">
        <w:t>с</w:t>
      </w:r>
      <w:r w:rsidRPr="00414570">
        <w:t xml:space="preserve">точниках </w:t>
      </w:r>
      <w:r>
        <w:t xml:space="preserve">д. </w:t>
      </w:r>
      <w:proofErr w:type="gramStart"/>
      <w:r>
        <w:t>Старый</w:t>
      </w:r>
      <w:proofErr w:type="gramEnd"/>
      <w:r>
        <w:t xml:space="preserve"> </w:t>
      </w:r>
      <w:proofErr w:type="spellStart"/>
      <w:r>
        <w:t>Пинигерь</w:t>
      </w:r>
      <w:proofErr w:type="spellEnd"/>
    </w:p>
    <w:tbl>
      <w:tblPr>
        <w:tblW w:w="0" w:type="auto"/>
        <w:tblLayout w:type="fixed"/>
        <w:tblCellMar>
          <w:left w:w="10" w:type="dxa"/>
          <w:right w:w="10" w:type="dxa"/>
        </w:tblCellMar>
        <w:tblLook w:val="04A0" w:firstRow="1" w:lastRow="0" w:firstColumn="1" w:lastColumn="0" w:noHBand="0" w:noVBand="1"/>
      </w:tblPr>
      <w:tblGrid>
        <w:gridCol w:w="3480"/>
        <w:gridCol w:w="1838"/>
        <w:gridCol w:w="2578"/>
        <w:gridCol w:w="1900"/>
      </w:tblGrid>
      <w:tr w:rsidR="00B16A85" w:rsidTr="00CC0D53">
        <w:trPr>
          <w:trHeight w:val="20"/>
        </w:trPr>
        <w:tc>
          <w:tcPr>
            <w:tcW w:w="3480" w:type="dxa"/>
            <w:tcBorders>
              <w:top w:val="double" w:sz="4" w:space="0" w:color="auto"/>
              <w:left w:val="doub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Источник тепловой энергии</w:t>
            </w:r>
          </w:p>
        </w:tc>
        <w:tc>
          <w:tcPr>
            <w:tcW w:w="1838" w:type="dxa"/>
            <w:tcBorders>
              <w:top w:val="doub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Вид</w:t>
            </w:r>
          </w:p>
          <w:p w:rsidR="00B16A85" w:rsidRPr="00B16A85" w:rsidRDefault="00B16A85" w:rsidP="00981F31">
            <w:pPr>
              <w:pStyle w:val="3ff4"/>
              <w:shd w:val="clear" w:color="auto" w:fill="auto"/>
              <w:spacing w:before="0" w:line="240" w:lineRule="auto"/>
              <w:ind w:firstLine="0"/>
              <w:jc w:val="center"/>
              <w:rPr>
                <w:b/>
              </w:rPr>
            </w:pPr>
            <w:r w:rsidRPr="00B16A85">
              <w:rPr>
                <w:rStyle w:val="2fff2"/>
                <w:b/>
              </w:rPr>
              <w:t>используемого</w:t>
            </w:r>
          </w:p>
          <w:p w:rsidR="00B16A85" w:rsidRPr="00B16A85" w:rsidRDefault="00B16A85" w:rsidP="00981F31">
            <w:pPr>
              <w:pStyle w:val="3ff4"/>
              <w:shd w:val="clear" w:color="auto" w:fill="auto"/>
              <w:spacing w:before="0" w:line="240" w:lineRule="auto"/>
              <w:ind w:firstLine="0"/>
              <w:jc w:val="center"/>
              <w:rPr>
                <w:b/>
              </w:rPr>
            </w:pPr>
            <w:r w:rsidRPr="00B16A85">
              <w:rPr>
                <w:rStyle w:val="2fff2"/>
                <w:b/>
              </w:rPr>
              <w:t>топлива</w:t>
            </w:r>
          </w:p>
        </w:tc>
        <w:tc>
          <w:tcPr>
            <w:tcW w:w="2578" w:type="dxa"/>
            <w:tcBorders>
              <w:top w:val="doub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Удельный расход топлива на выработку тепловой энергии</w:t>
            </w:r>
            <w:proofErr w:type="gramStart"/>
            <w:r w:rsidRPr="00B16A85">
              <w:rPr>
                <w:rStyle w:val="2fff2"/>
                <w:b/>
              </w:rPr>
              <w:t>,м</w:t>
            </w:r>
            <w:proofErr w:type="gramEnd"/>
            <w:r w:rsidRPr="00B16A85">
              <w:rPr>
                <w:rStyle w:val="2fff2"/>
                <w:b/>
              </w:rPr>
              <w:t>3/Г кал</w:t>
            </w:r>
          </w:p>
        </w:tc>
        <w:tc>
          <w:tcPr>
            <w:tcW w:w="1900" w:type="dxa"/>
            <w:tcBorders>
              <w:top w:val="double" w:sz="4" w:space="0" w:color="auto"/>
              <w:left w:val="single" w:sz="4" w:space="0" w:color="auto"/>
              <w:bottom w:val="doub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Резервный вид топлива</w:t>
            </w:r>
          </w:p>
        </w:tc>
      </w:tr>
      <w:tr w:rsidR="00B16A85" w:rsidRPr="00414570" w:rsidTr="00CC0D53">
        <w:trPr>
          <w:trHeight w:val="20"/>
        </w:trPr>
        <w:tc>
          <w:tcPr>
            <w:tcW w:w="3480"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sidRPr="00414570">
              <w:rPr>
                <w:rStyle w:val="2fff2"/>
              </w:rPr>
              <w:t>Котельная</w:t>
            </w:r>
          </w:p>
        </w:tc>
        <w:tc>
          <w:tcPr>
            <w:tcW w:w="1838"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газ</w:t>
            </w:r>
          </w:p>
        </w:tc>
        <w:tc>
          <w:tcPr>
            <w:tcW w:w="2578"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140,59</w:t>
            </w:r>
          </w:p>
        </w:tc>
        <w:tc>
          <w:tcPr>
            <w:tcW w:w="1900" w:type="dxa"/>
            <w:tcBorders>
              <w:top w:val="double" w:sz="4" w:space="0" w:color="auto"/>
              <w:left w:val="single" w:sz="4" w:space="0" w:color="auto"/>
              <w:bottom w:val="single" w:sz="4" w:space="0" w:color="auto"/>
              <w:right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уголь</w:t>
            </w:r>
          </w:p>
        </w:tc>
      </w:tr>
    </w:tbl>
    <w:p w:rsidR="00B16A85" w:rsidRDefault="00B16A85" w:rsidP="00981F31">
      <w:pPr>
        <w:rPr>
          <w:szCs w:val="24"/>
        </w:rPr>
      </w:pPr>
    </w:p>
    <w:p w:rsidR="00B16A85" w:rsidRPr="00ED393A" w:rsidRDefault="00B16A85" w:rsidP="00981F31">
      <w:pPr>
        <w:pStyle w:val="afffffffffff6"/>
        <w:shd w:val="clear" w:color="auto" w:fill="auto"/>
        <w:spacing w:line="317" w:lineRule="exact"/>
        <w:rPr>
          <w:sz w:val="24"/>
          <w:szCs w:val="24"/>
        </w:rPr>
      </w:pPr>
      <w:r w:rsidRPr="00ED393A">
        <w:rPr>
          <w:sz w:val="24"/>
          <w:szCs w:val="24"/>
        </w:rPr>
        <w:t xml:space="preserve">Таблица 3.5.3-10. </w:t>
      </w:r>
      <w:proofErr w:type="gramStart"/>
      <w:r w:rsidRPr="00ED393A">
        <w:rPr>
          <w:sz w:val="24"/>
          <w:szCs w:val="24"/>
        </w:rPr>
        <w:t xml:space="preserve">Потребность в топливе централизованной котельной д. Старый </w:t>
      </w:r>
      <w:proofErr w:type="spellStart"/>
      <w:r w:rsidRPr="00ED393A">
        <w:rPr>
          <w:sz w:val="24"/>
          <w:szCs w:val="24"/>
        </w:rPr>
        <w:t>Пинигерь</w:t>
      </w:r>
      <w:proofErr w:type="spellEnd"/>
      <w:r w:rsidRPr="00ED393A">
        <w:rPr>
          <w:sz w:val="24"/>
          <w:szCs w:val="24"/>
        </w:rPr>
        <w:t xml:space="preserve"> на период с 2013-2028 гг.</w:t>
      </w:r>
      <w:proofErr w:type="gramEnd"/>
    </w:p>
    <w:tbl>
      <w:tblPr>
        <w:tblW w:w="9796" w:type="dxa"/>
        <w:tblLayout w:type="fixed"/>
        <w:tblCellMar>
          <w:left w:w="10" w:type="dxa"/>
          <w:right w:w="10" w:type="dxa"/>
        </w:tblCellMar>
        <w:tblLook w:val="04A0" w:firstRow="1" w:lastRow="0" w:firstColumn="1" w:lastColumn="0" w:noHBand="0" w:noVBand="1"/>
      </w:tblPr>
      <w:tblGrid>
        <w:gridCol w:w="2915"/>
        <w:gridCol w:w="1002"/>
        <w:gridCol w:w="1002"/>
        <w:gridCol w:w="1002"/>
        <w:gridCol w:w="1002"/>
        <w:gridCol w:w="1002"/>
        <w:gridCol w:w="1002"/>
        <w:gridCol w:w="869"/>
      </w:tblGrid>
      <w:tr w:rsidR="00B16A85" w:rsidRPr="00B16A85" w:rsidTr="00CC0D53">
        <w:trPr>
          <w:trHeight w:val="20"/>
        </w:trPr>
        <w:tc>
          <w:tcPr>
            <w:tcW w:w="2915" w:type="dxa"/>
            <w:vMerge w:val="restart"/>
            <w:tcBorders>
              <w:top w:val="double" w:sz="4" w:space="0" w:color="auto"/>
              <w:left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Источник тепловой энергии</w:t>
            </w:r>
          </w:p>
        </w:tc>
        <w:tc>
          <w:tcPr>
            <w:tcW w:w="6881" w:type="dxa"/>
            <w:gridSpan w:val="7"/>
            <w:tcBorders>
              <w:top w:val="double" w:sz="4" w:space="0" w:color="auto"/>
              <w:left w:val="sing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Удельный расход топлива, м3/Гкал</w:t>
            </w:r>
          </w:p>
        </w:tc>
      </w:tr>
      <w:tr w:rsidR="00B16A85" w:rsidRPr="00B16A85" w:rsidTr="00CC0D53">
        <w:trPr>
          <w:trHeight w:val="20"/>
        </w:trPr>
        <w:tc>
          <w:tcPr>
            <w:tcW w:w="2915" w:type="dxa"/>
            <w:vMerge/>
            <w:tcBorders>
              <w:left w:val="double" w:sz="4" w:space="0" w:color="auto"/>
              <w:bottom w:val="double" w:sz="4" w:space="0" w:color="auto"/>
            </w:tcBorders>
            <w:shd w:val="clear" w:color="auto" w:fill="FFFFFF"/>
            <w:vAlign w:val="center"/>
          </w:tcPr>
          <w:p w:rsidR="00B16A85" w:rsidRPr="00B16A85" w:rsidRDefault="00B16A85" w:rsidP="00981F31">
            <w:pPr>
              <w:ind w:firstLine="0"/>
              <w:jc w:val="center"/>
              <w:rPr>
                <w:b/>
              </w:rPr>
            </w:pP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2013г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2014г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2015г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2016г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2017г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after="60" w:line="200" w:lineRule="exact"/>
              <w:ind w:firstLine="0"/>
              <w:jc w:val="center"/>
              <w:rPr>
                <w:b/>
              </w:rPr>
            </w:pPr>
            <w:r w:rsidRPr="00B16A85">
              <w:rPr>
                <w:rStyle w:val="2fff2"/>
                <w:b/>
              </w:rPr>
              <w:t>2018</w:t>
            </w:r>
            <w:r w:rsidRPr="00B16A85">
              <w:rPr>
                <w:rStyle w:val="2fff2"/>
                <w:b/>
              </w:rPr>
              <w:softHyphen/>
            </w:r>
          </w:p>
          <w:p w:rsidR="00B16A85" w:rsidRPr="00B16A85" w:rsidRDefault="00B16A85" w:rsidP="00981F31">
            <w:pPr>
              <w:pStyle w:val="3ff4"/>
              <w:shd w:val="clear" w:color="auto" w:fill="auto"/>
              <w:spacing w:before="60" w:line="200" w:lineRule="exact"/>
              <w:ind w:firstLine="0"/>
              <w:jc w:val="center"/>
              <w:rPr>
                <w:b/>
              </w:rPr>
            </w:pPr>
            <w:r w:rsidRPr="00B16A85">
              <w:rPr>
                <w:rStyle w:val="2fff2"/>
                <w:b/>
              </w:rPr>
              <w:t>2022гг</w:t>
            </w:r>
          </w:p>
        </w:tc>
        <w:tc>
          <w:tcPr>
            <w:tcW w:w="869" w:type="dxa"/>
            <w:tcBorders>
              <w:top w:val="single" w:sz="4" w:space="0" w:color="auto"/>
              <w:left w:val="single" w:sz="4" w:space="0" w:color="auto"/>
              <w:bottom w:val="doub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after="60" w:line="200" w:lineRule="exact"/>
              <w:ind w:firstLine="0"/>
              <w:jc w:val="center"/>
              <w:rPr>
                <w:b/>
              </w:rPr>
            </w:pPr>
            <w:r w:rsidRPr="00B16A85">
              <w:rPr>
                <w:rStyle w:val="2fff2"/>
                <w:b/>
              </w:rPr>
              <w:t>2023</w:t>
            </w:r>
            <w:r w:rsidRPr="00B16A85">
              <w:rPr>
                <w:rStyle w:val="2fff2"/>
                <w:b/>
              </w:rPr>
              <w:softHyphen/>
            </w:r>
          </w:p>
          <w:p w:rsidR="00B16A85" w:rsidRPr="00B16A85" w:rsidRDefault="00B16A85" w:rsidP="00981F31">
            <w:pPr>
              <w:pStyle w:val="3ff4"/>
              <w:shd w:val="clear" w:color="auto" w:fill="auto"/>
              <w:spacing w:before="60" w:line="200" w:lineRule="exact"/>
              <w:ind w:firstLine="0"/>
              <w:jc w:val="center"/>
              <w:rPr>
                <w:b/>
              </w:rPr>
            </w:pPr>
            <w:r w:rsidRPr="00B16A85">
              <w:rPr>
                <w:rStyle w:val="2fff2"/>
                <w:b/>
              </w:rPr>
              <w:t>2028гг</w:t>
            </w:r>
          </w:p>
        </w:tc>
      </w:tr>
      <w:tr w:rsidR="00B16A85" w:rsidRPr="00162F22" w:rsidTr="00CC0D53">
        <w:trPr>
          <w:trHeight w:val="20"/>
        </w:trPr>
        <w:tc>
          <w:tcPr>
            <w:tcW w:w="2915"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sidRPr="00162F22">
              <w:rPr>
                <w:rStyle w:val="2fff2"/>
              </w:rPr>
              <w:t>Котельная</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869" w:type="dxa"/>
            <w:tcBorders>
              <w:top w:val="double" w:sz="4" w:space="0" w:color="auto"/>
              <w:left w:val="single" w:sz="4" w:space="0" w:color="auto"/>
              <w:bottom w:val="single" w:sz="4" w:space="0" w:color="auto"/>
              <w:right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r>
    </w:tbl>
    <w:p w:rsidR="00B16A85" w:rsidRDefault="00B16A85" w:rsidP="00981F31">
      <w:pPr>
        <w:rPr>
          <w:szCs w:val="24"/>
        </w:rPr>
      </w:pPr>
    </w:p>
    <w:p w:rsidR="006F3CE1" w:rsidRPr="006F3CE1" w:rsidRDefault="006F3CE1" w:rsidP="00981F31">
      <w:pPr>
        <w:rPr>
          <w:b/>
        </w:rPr>
      </w:pPr>
      <w:r w:rsidRPr="006F3CE1">
        <w:rPr>
          <w:b/>
        </w:rPr>
        <w:t>На</w:t>
      </w:r>
      <w:r>
        <w:rPr>
          <w:b/>
        </w:rPr>
        <w:t>дежность теплоснабжения</w:t>
      </w:r>
    </w:p>
    <w:p w:rsidR="00B16A85" w:rsidRDefault="00ED393A" w:rsidP="00981F31">
      <w:pPr>
        <w:rPr>
          <w:szCs w:val="24"/>
        </w:rPr>
      </w:pPr>
      <w:r>
        <w:t>Расчет надежности теплосна</w:t>
      </w:r>
      <w:r w:rsidRPr="00EB36A6">
        <w:t>бжения не резервируемых участков тепловой сети произв</w:t>
      </w:r>
      <w:r w:rsidRPr="00EB36A6">
        <w:t>о</w:t>
      </w:r>
      <w:r w:rsidRPr="00EB36A6">
        <w:t>дится на основе данных по отказам и восстановлениям (времени, затраченном на ремонт участка) всех участков тепловых сетей за несколько лет их работы. Данные не предоставлены, поэтому расчет выполнить не возможно.</w:t>
      </w:r>
    </w:p>
    <w:p w:rsidR="00B16A85" w:rsidRDefault="00B16A85" w:rsidP="00981F31">
      <w:pPr>
        <w:rPr>
          <w:szCs w:val="24"/>
        </w:rPr>
      </w:pPr>
    </w:p>
    <w:p w:rsidR="00ED393A" w:rsidRPr="006F3CE1" w:rsidRDefault="006F3CE1" w:rsidP="00981F31">
      <w:pPr>
        <w:rPr>
          <w:b/>
          <w:szCs w:val="24"/>
        </w:rPr>
      </w:pPr>
      <w:r w:rsidRPr="006F3CE1">
        <w:rPr>
          <w:b/>
        </w:rPr>
        <w:t xml:space="preserve">Технико-экономические показатели теплоснабжающих и </w:t>
      </w:r>
      <w:proofErr w:type="spellStart"/>
      <w:r w:rsidRPr="006F3CE1">
        <w:rPr>
          <w:b/>
        </w:rPr>
        <w:t>теплосетевых</w:t>
      </w:r>
      <w:proofErr w:type="spellEnd"/>
      <w:r w:rsidRPr="006F3CE1">
        <w:rPr>
          <w:b/>
        </w:rPr>
        <w:t xml:space="preserve"> организ</w:t>
      </w:r>
      <w:r w:rsidRPr="006F3CE1">
        <w:rPr>
          <w:b/>
        </w:rPr>
        <w:t>а</w:t>
      </w:r>
      <w:r w:rsidRPr="006F3CE1">
        <w:rPr>
          <w:b/>
        </w:rPr>
        <w:t>ций</w:t>
      </w:r>
    </w:p>
    <w:p w:rsidR="006F3CE1" w:rsidRPr="006F3CE1" w:rsidRDefault="006F3CE1" w:rsidP="00981F31">
      <w:pPr>
        <w:pStyle w:val="3ff4"/>
        <w:shd w:val="clear" w:color="auto" w:fill="auto"/>
        <w:spacing w:before="0" w:line="200" w:lineRule="exact"/>
        <w:ind w:left="120" w:firstLine="660"/>
        <w:rPr>
          <w:sz w:val="24"/>
          <w:szCs w:val="24"/>
        </w:rPr>
      </w:pPr>
      <w:r w:rsidRPr="006F3CE1">
        <w:rPr>
          <w:sz w:val="24"/>
          <w:szCs w:val="24"/>
        </w:rPr>
        <w:t>Технико-экономические показатели работы источников представлены в таблице 3.5.3</w:t>
      </w:r>
      <w:r>
        <w:rPr>
          <w:sz w:val="24"/>
          <w:szCs w:val="24"/>
        </w:rPr>
        <w:t>-11.</w:t>
      </w:r>
    </w:p>
    <w:p w:rsidR="00ED393A" w:rsidRDefault="00ED393A" w:rsidP="004A4356">
      <w:pPr>
        <w:rPr>
          <w:szCs w:val="24"/>
        </w:rPr>
      </w:pPr>
    </w:p>
    <w:p w:rsidR="006F3CE1" w:rsidRPr="006F3CE1" w:rsidRDefault="006F3CE1" w:rsidP="004A4356">
      <w:pPr>
        <w:pStyle w:val="afffffffffff6"/>
        <w:shd w:val="clear" w:color="auto" w:fill="auto"/>
        <w:spacing w:line="240" w:lineRule="auto"/>
        <w:rPr>
          <w:sz w:val="24"/>
          <w:szCs w:val="24"/>
        </w:rPr>
      </w:pPr>
      <w:r w:rsidRPr="006F3CE1">
        <w:rPr>
          <w:sz w:val="24"/>
          <w:szCs w:val="24"/>
        </w:rPr>
        <w:t>Таблица 3.5.3-11. Технико-экономи</w:t>
      </w:r>
      <w:r w:rsidR="00CC0D53">
        <w:rPr>
          <w:sz w:val="24"/>
          <w:szCs w:val="24"/>
        </w:rPr>
        <w:t xml:space="preserve">ческие показатели муниципальной котельной </w:t>
      </w:r>
      <w:proofErr w:type="spellStart"/>
      <w:r w:rsidR="00CC0D53">
        <w:rPr>
          <w:sz w:val="24"/>
          <w:szCs w:val="24"/>
        </w:rPr>
        <w:t>д</w:t>
      </w:r>
      <w:proofErr w:type="gramStart"/>
      <w:r w:rsidR="00CC0D53">
        <w:rPr>
          <w:sz w:val="24"/>
          <w:szCs w:val="24"/>
        </w:rPr>
        <w:t>.</w:t>
      </w:r>
      <w:r w:rsidRPr="006F3CE1">
        <w:rPr>
          <w:sz w:val="24"/>
          <w:szCs w:val="24"/>
        </w:rPr>
        <w:t>С</w:t>
      </w:r>
      <w:proofErr w:type="gramEnd"/>
      <w:r w:rsidRPr="006F3CE1">
        <w:rPr>
          <w:sz w:val="24"/>
          <w:szCs w:val="24"/>
        </w:rPr>
        <w:t>тарый</w:t>
      </w:r>
      <w:proofErr w:type="spellEnd"/>
      <w:r w:rsidRPr="006F3CE1">
        <w:rPr>
          <w:sz w:val="24"/>
          <w:szCs w:val="24"/>
        </w:rPr>
        <w:t xml:space="preserve"> </w:t>
      </w:r>
      <w:proofErr w:type="spellStart"/>
      <w:r w:rsidRPr="006F3CE1">
        <w:rPr>
          <w:sz w:val="24"/>
          <w:szCs w:val="24"/>
        </w:rPr>
        <w:t>Пинигерь</w:t>
      </w:r>
      <w:proofErr w:type="spellEnd"/>
    </w:p>
    <w:tbl>
      <w:tblPr>
        <w:tblW w:w="0" w:type="auto"/>
        <w:tblLayout w:type="fixed"/>
        <w:tblCellMar>
          <w:left w:w="10" w:type="dxa"/>
          <w:right w:w="10" w:type="dxa"/>
        </w:tblCellMar>
        <w:tblLook w:val="04A0" w:firstRow="1" w:lastRow="0" w:firstColumn="1" w:lastColumn="0" w:noHBand="0" w:noVBand="1"/>
      </w:tblPr>
      <w:tblGrid>
        <w:gridCol w:w="3096"/>
        <w:gridCol w:w="38"/>
        <w:gridCol w:w="2977"/>
        <w:gridCol w:w="3685"/>
      </w:tblGrid>
      <w:tr w:rsidR="006F3CE1" w:rsidTr="001D7ECB">
        <w:trPr>
          <w:trHeight w:val="20"/>
          <w:tblHeader/>
        </w:trPr>
        <w:tc>
          <w:tcPr>
            <w:tcW w:w="6111" w:type="dxa"/>
            <w:gridSpan w:val="3"/>
            <w:tcBorders>
              <w:top w:val="double" w:sz="4" w:space="0" w:color="auto"/>
              <w:left w:val="double" w:sz="4" w:space="0" w:color="auto"/>
              <w:bottom w:val="double" w:sz="4" w:space="0" w:color="auto"/>
            </w:tcBorders>
            <w:shd w:val="clear" w:color="auto" w:fill="FFFFFF"/>
            <w:vAlign w:val="center"/>
          </w:tcPr>
          <w:p w:rsidR="006F3CE1" w:rsidRPr="006F3CE1" w:rsidRDefault="006F3CE1" w:rsidP="00981F31">
            <w:pPr>
              <w:pStyle w:val="3ff4"/>
              <w:shd w:val="clear" w:color="auto" w:fill="auto"/>
              <w:spacing w:before="0" w:line="240" w:lineRule="auto"/>
              <w:ind w:firstLine="0"/>
              <w:jc w:val="center"/>
              <w:rPr>
                <w:b/>
              </w:rPr>
            </w:pPr>
            <w:r w:rsidRPr="006F3CE1">
              <w:rPr>
                <w:rStyle w:val="2fff2"/>
                <w:b/>
              </w:rPr>
              <w:t>Параметры</w:t>
            </w:r>
          </w:p>
        </w:tc>
        <w:tc>
          <w:tcPr>
            <w:tcW w:w="3685" w:type="dxa"/>
            <w:tcBorders>
              <w:top w:val="double" w:sz="4" w:space="0" w:color="auto"/>
              <w:left w:val="single" w:sz="4" w:space="0" w:color="auto"/>
              <w:bottom w:val="double" w:sz="4" w:space="0" w:color="auto"/>
              <w:right w:val="double" w:sz="4" w:space="0" w:color="auto"/>
            </w:tcBorders>
            <w:shd w:val="clear" w:color="auto" w:fill="FFFFFF"/>
            <w:vAlign w:val="center"/>
          </w:tcPr>
          <w:p w:rsidR="006F3CE1" w:rsidRPr="006F3CE1" w:rsidRDefault="006F3CE1" w:rsidP="00981F31">
            <w:pPr>
              <w:pStyle w:val="3ff4"/>
              <w:shd w:val="clear" w:color="auto" w:fill="auto"/>
              <w:spacing w:before="0" w:line="240" w:lineRule="auto"/>
              <w:ind w:firstLine="0"/>
              <w:jc w:val="center"/>
              <w:rPr>
                <w:b/>
                <w:lang w:eastAsia="ar-SA"/>
              </w:rPr>
            </w:pPr>
            <w:r w:rsidRPr="006F3CE1">
              <w:rPr>
                <w:rStyle w:val="2fff2"/>
                <w:b/>
              </w:rPr>
              <w:t>Муниципальная котельная</w:t>
            </w:r>
          </w:p>
        </w:tc>
      </w:tr>
      <w:tr w:rsidR="006F3CE1" w:rsidTr="001D7ECB">
        <w:trPr>
          <w:trHeight w:val="20"/>
        </w:trPr>
        <w:tc>
          <w:tcPr>
            <w:tcW w:w="6111" w:type="dxa"/>
            <w:gridSpan w:val="3"/>
            <w:tcBorders>
              <w:top w:val="doub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Установленная мощность котельной, Гкал/год</w:t>
            </w:r>
          </w:p>
        </w:tc>
        <w:tc>
          <w:tcPr>
            <w:tcW w:w="3685" w:type="dxa"/>
            <w:tcBorders>
              <w:top w:val="doub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1,2</w:t>
            </w:r>
          </w:p>
        </w:tc>
      </w:tr>
      <w:tr w:rsidR="006F3CE1" w:rsidTr="001D7ECB">
        <w:trPr>
          <w:trHeight w:val="20"/>
        </w:trPr>
        <w:tc>
          <w:tcPr>
            <w:tcW w:w="3096" w:type="dxa"/>
            <w:vMerge w:val="restart"/>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Отапливаемый объем, м3</w:t>
            </w: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Жилой фонд</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proofErr w:type="spellStart"/>
            <w:r w:rsidRPr="00162F22">
              <w:rPr>
                <w:rStyle w:val="2fff2"/>
              </w:rPr>
              <w:t>Общест</w:t>
            </w:r>
            <w:proofErr w:type="spellEnd"/>
            <w:r w:rsidRPr="00162F22">
              <w:rPr>
                <w:rStyle w:val="2fff2"/>
              </w:rPr>
              <w:t>. здания</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Всего</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6111" w:type="dxa"/>
            <w:gridSpan w:val="3"/>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Присоединенная нагрузка, Гкал/год</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0,</w:t>
            </w:r>
            <w:r>
              <w:rPr>
                <w:rStyle w:val="2fff2"/>
              </w:rPr>
              <w:t>93</w:t>
            </w:r>
          </w:p>
        </w:tc>
      </w:tr>
      <w:tr w:rsidR="006F3CE1" w:rsidTr="001D7ECB">
        <w:trPr>
          <w:trHeight w:val="20"/>
        </w:trPr>
        <w:tc>
          <w:tcPr>
            <w:tcW w:w="3096" w:type="dxa"/>
            <w:vMerge w:val="restart"/>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Топливо</w:t>
            </w: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Вид топлива</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газ</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Калорийность,</w:t>
            </w:r>
          </w:p>
          <w:p w:rsidR="006F3CE1" w:rsidRPr="00162F22" w:rsidRDefault="006F3CE1" w:rsidP="00981F31">
            <w:pPr>
              <w:pStyle w:val="3ff4"/>
              <w:shd w:val="clear" w:color="auto" w:fill="auto"/>
              <w:spacing w:before="0" w:line="240" w:lineRule="auto"/>
              <w:ind w:firstLine="0"/>
              <w:jc w:val="center"/>
              <w:rPr>
                <w:highlight w:val="yellow"/>
              </w:rPr>
            </w:pPr>
            <w:proofErr w:type="gramStart"/>
            <w:r w:rsidRPr="00162F22">
              <w:rPr>
                <w:rStyle w:val="2fff2"/>
              </w:rPr>
              <w:t>ккал</w:t>
            </w:r>
            <w:proofErr w:type="gramEnd"/>
            <w:r w:rsidRPr="00162F22">
              <w:rPr>
                <w:rStyle w:val="2fff2"/>
              </w:rPr>
              <w:t>/кг</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Стоимость с НДС, руб./м3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531,4</w:t>
            </w:r>
          </w:p>
        </w:tc>
      </w:tr>
      <w:tr w:rsidR="006F3CE1" w:rsidTr="001D7ECB">
        <w:trPr>
          <w:trHeight w:val="20"/>
        </w:trPr>
        <w:tc>
          <w:tcPr>
            <w:tcW w:w="6111" w:type="dxa"/>
            <w:gridSpan w:val="3"/>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Тип котлов</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ОГУ-КАМА</w:t>
            </w:r>
          </w:p>
        </w:tc>
      </w:tr>
      <w:tr w:rsidR="006F3CE1" w:rsidRPr="00162F22" w:rsidTr="00CC0D53">
        <w:trPr>
          <w:trHeight w:val="20"/>
        </w:trPr>
        <w:tc>
          <w:tcPr>
            <w:tcW w:w="3134" w:type="dxa"/>
            <w:gridSpan w:val="2"/>
            <w:vMerge w:val="restart"/>
            <w:tcBorders>
              <w:top w:val="single" w:sz="4" w:space="0" w:color="auto"/>
              <w:lef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Количество</w:t>
            </w:r>
          </w:p>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котлов</w:t>
            </w: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Всего</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4</w:t>
            </w:r>
          </w:p>
        </w:tc>
      </w:tr>
      <w:tr w:rsidR="006F3CE1" w:rsidRPr="00162F22" w:rsidTr="001D7ECB">
        <w:trPr>
          <w:trHeight w:val="20"/>
        </w:trPr>
        <w:tc>
          <w:tcPr>
            <w:tcW w:w="3134" w:type="dxa"/>
            <w:gridSpan w:val="2"/>
            <w:vMerge/>
            <w:tcBorders>
              <w:left w:val="single" w:sz="4" w:space="0" w:color="auto"/>
            </w:tcBorders>
            <w:shd w:val="clear" w:color="auto" w:fill="FFFFFF"/>
          </w:tcPr>
          <w:p w:rsidR="006F3CE1" w:rsidRPr="00162F22" w:rsidRDefault="006F3CE1" w:rsidP="00981F31">
            <w:pPr>
              <w:rPr>
                <w:highlight w:val="yellow"/>
              </w:rPr>
            </w:pP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Рабочих</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3134" w:type="dxa"/>
            <w:gridSpan w:val="2"/>
            <w:vMerge/>
            <w:tcBorders>
              <w:left w:val="single" w:sz="4" w:space="0" w:color="auto"/>
            </w:tcBorders>
            <w:shd w:val="clear" w:color="auto" w:fill="FFFFFF"/>
          </w:tcPr>
          <w:p w:rsidR="006F3CE1" w:rsidRPr="00162F22" w:rsidRDefault="006F3CE1" w:rsidP="00981F31">
            <w:pPr>
              <w:rPr>
                <w:highlight w:val="yellow"/>
              </w:rPr>
            </w:pP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Резервных</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Собственные нужды котельной к выработке, %</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Потери тепловой энергии в тепловых сетях, %</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3A600F">
              <w:t>7,5</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Средняя температура наружного воздуха в отопительный период, 0С</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-4,6</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Продолжительность отопительного периода, часов</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5544</w:t>
            </w:r>
          </w:p>
        </w:tc>
      </w:tr>
      <w:tr w:rsidR="006F3CE1" w:rsidRPr="00162F22" w:rsidTr="001D7ECB">
        <w:trPr>
          <w:trHeight w:val="20"/>
        </w:trPr>
        <w:tc>
          <w:tcPr>
            <w:tcW w:w="6111" w:type="dxa"/>
            <w:gridSpan w:val="3"/>
            <w:tcBorders>
              <w:top w:val="single" w:sz="4" w:space="0" w:color="auto"/>
              <w:left w:val="single" w:sz="4" w:space="0" w:color="auto"/>
              <w:bottom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Ориентировочное значение полезного отпуска в год, Г кал</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510,7</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1D7ECB" w:rsidRPr="001D7ECB" w:rsidRDefault="006F3CE1" w:rsidP="00981F31">
            <w:pPr>
              <w:pStyle w:val="3ff4"/>
              <w:shd w:val="clear" w:color="auto" w:fill="auto"/>
              <w:spacing w:before="0" w:line="240" w:lineRule="auto"/>
              <w:ind w:firstLine="0"/>
              <w:jc w:val="center"/>
              <w:rPr>
                <w:lang w:eastAsia="ar-SA"/>
              </w:rPr>
            </w:pPr>
            <w:r w:rsidRPr="00162F22">
              <w:rPr>
                <w:rStyle w:val="2fff2"/>
              </w:rPr>
              <w:t>Фактическое значение полезного отпуска в год, Г 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510,7</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Выработка тепловой энергии в год, Гкал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t>553,4</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 xml:space="preserve">Расход топлива, </w:t>
            </w:r>
            <w:proofErr w:type="spellStart"/>
            <w:r w:rsidRPr="00162F22">
              <w:rPr>
                <w:rStyle w:val="2fff2"/>
              </w:rPr>
              <w:t>т.у.т</w:t>
            </w:r>
            <w:proofErr w:type="spellEnd"/>
            <w:r w:rsidRPr="00162F22">
              <w:rPr>
                <w:rStyle w:val="2fff2"/>
              </w:rPr>
              <w:t>./год</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77,8</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Удельный расход топлива н</w:t>
            </w:r>
            <w:r>
              <w:rPr>
                <w:rStyle w:val="2fff2"/>
              </w:rPr>
              <w:t>а выработку тепловой энергии, м3</w:t>
            </w:r>
            <w:r w:rsidRPr="00162F22">
              <w:rPr>
                <w:rStyle w:val="2fff2"/>
              </w:rPr>
              <w:t>/Г 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140,6</w:t>
            </w:r>
          </w:p>
        </w:tc>
      </w:tr>
      <w:tr w:rsidR="006F3CE1" w:rsidRPr="00162F22" w:rsidTr="001D7ECB">
        <w:trPr>
          <w:trHeight w:val="20"/>
        </w:trPr>
        <w:tc>
          <w:tcPr>
            <w:tcW w:w="6111" w:type="dxa"/>
            <w:gridSpan w:val="3"/>
            <w:tcBorders>
              <w:top w:val="single" w:sz="4" w:space="0" w:color="auto"/>
              <w:left w:val="single" w:sz="4" w:space="0" w:color="auto"/>
              <w:bottom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Протяженность собственных тепловых сетей в двухтрубном исчи</w:t>
            </w:r>
            <w:r w:rsidRPr="00162F22">
              <w:rPr>
                <w:rStyle w:val="2fff2"/>
              </w:rPr>
              <w:t>с</w:t>
            </w:r>
            <w:r w:rsidRPr="00162F22">
              <w:rPr>
                <w:rStyle w:val="2fff2"/>
              </w:rPr>
              <w:t xml:space="preserve">лении, </w:t>
            </w:r>
            <w:proofErr w:type="gramStart"/>
            <w:r w:rsidRPr="00162F22">
              <w:rPr>
                <w:rStyle w:val="2fff2"/>
              </w:rPr>
              <w:t>м</w:t>
            </w:r>
            <w:proofErr w:type="gramEnd"/>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500</w:t>
            </w:r>
          </w:p>
        </w:tc>
      </w:tr>
    </w:tbl>
    <w:p w:rsidR="006F3CE1" w:rsidRDefault="006F3CE1" w:rsidP="00981F31">
      <w:pPr>
        <w:rPr>
          <w:szCs w:val="24"/>
        </w:rPr>
      </w:pPr>
    </w:p>
    <w:p w:rsidR="001D7ECB" w:rsidRPr="001D7ECB" w:rsidRDefault="001D7ECB" w:rsidP="009C602E">
      <w:pPr>
        <w:pStyle w:val="4f7"/>
        <w:shd w:val="clear" w:color="auto" w:fill="auto"/>
        <w:spacing w:after="0" w:line="240" w:lineRule="auto"/>
        <w:ind w:firstLine="567"/>
        <w:rPr>
          <w:sz w:val="24"/>
          <w:szCs w:val="24"/>
        </w:rPr>
      </w:pPr>
      <w:r w:rsidRPr="001D7ECB">
        <w:rPr>
          <w:sz w:val="24"/>
          <w:szCs w:val="24"/>
        </w:rPr>
        <w:t>Описание существующих технических и технологических проблем в системах теплоснабжения поселения</w:t>
      </w:r>
    </w:p>
    <w:p w:rsidR="001D7ECB" w:rsidRPr="001D7ECB" w:rsidRDefault="001D7ECB" w:rsidP="009C602E">
      <w:pPr>
        <w:pStyle w:val="3ff4"/>
        <w:shd w:val="clear" w:color="auto" w:fill="auto"/>
        <w:spacing w:before="0" w:line="240" w:lineRule="auto"/>
        <w:ind w:firstLine="567"/>
        <w:rPr>
          <w:sz w:val="24"/>
          <w:szCs w:val="24"/>
        </w:rPr>
      </w:pPr>
      <w:r w:rsidRPr="001D7ECB">
        <w:rPr>
          <w:sz w:val="24"/>
          <w:szCs w:val="24"/>
        </w:rPr>
        <w:t xml:space="preserve">На данный момент на территории д. Старый </w:t>
      </w:r>
      <w:proofErr w:type="spellStart"/>
      <w:r w:rsidRPr="001D7ECB">
        <w:rPr>
          <w:sz w:val="24"/>
          <w:szCs w:val="24"/>
        </w:rPr>
        <w:t>Пинигерь</w:t>
      </w:r>
      <w:proofErr w:type="spellEnd"/>
      <w:r w:rsidRPr="001D7ECB">
        <w:rPr>
          <w:sz w:val="24"/>
          <w:szCs w:val="24"/>
        </w:rPr>
        <w:t xml:space="preserve"> выявлены следующие технич</w:t>
      </w:r>
      <w:r w:rsidRPr="001D7ECB">
        <w:rPr>
          <w:sz w:val="24"/>
          <w:szCs w:val="24"/>
        </w:rPr>
        <w:t>е</w:t>
      </w:r>
      <w:r>
        <w:rPr>
          <w:sz w:val="24"/>
          <w:szCs w:val="24"/>
        </w:rPr>
        <w:t>ские и технологические проблемы</w:t>
      </w:r>
      <w:r w:rsidRPr="001D7ECB">
        <w:rPr>
          <w:sz w:val="24"/>
          <w:szCs w:val="24"/>
        </w:rPr>
        <w:t>:</w:t>
      </w:r>
    </w:p>
    <w:p w:rsidR="001D7ECB" w:rsidRDefault="001D7ECB" w:rsidP="00717754">
      <w:pPr>
        <w:pStyle w:val="3ff4"/>
        <w:numPr>
          <w:ilvl w:val="0"/>
          <w:numId w:val="49"/>
        </w:numPr>
        <w:shd w:val="clear" w:color="auto" w:fill="auto"/>
        <w:tabs>
          <w:tab w:val="left" w:pos="851"/>
          <w:tab w:val="left" w:pos="999"/>
        </w:tabs>
        <w:spacing w:before="0" w:line="240" w:lineRule="auto"/>
        <w:ind w:firstLine="567"/>
        <w:rPr>
          <w:sz w:val="24"/>
          <w:szCs w:val="24"/>
        </w:rPr>
      </w:pPr>
      <w:r w:rsidRPr="001D7ECB">
        <w:rPr>
          <w:sz w:val="24"/>
          <w:szCs w:val="24"/>
        </w:rPr>
        <w:t>большая изношенность тепловых сетей</w:t>
      </w:r>
      <w:r>
        <w:rPr>
          <w:sz w:val="24"/>
          <w:szCs w:val="24"/>
        </w:rPr>
        <w:t>;</w:t>
      </w:r>
    </w:p>
    <w:p w:rsidR="001D7ECB" w:rsidRPr="001D7ECB" w:rsidRDefault="001D7ECB" w:rsidP="00717754">
      <w:pPr>
        <w:pStyle w:val="3ff4"/>
        <w:numPr>
          <w:ilvl w:val="0"/>
          <w:numId w:val="49"/>
        </w:numPr>
        <w:shd w:val="clear" w:color="auto" w:fill="auto"/>
        <w:tabs>
          <w:tab w:val="left" w:pos="851"/>
          <w:tab w:val="left" w:pos="999"/>
        </w:tabs>
        <w:spacing w:before="0" w:line="240" w:lineRule="auto"/>
        <w:ind w:firstLine="567"/>
        <w:rPr>
          <w:sz w:val="24"/>
          <w:szCs w:val="24"/>
        </w:rPr>
      </w:pPr>
      <w:r w:rsidRPr="001D7ECB">
        <w:rPr>
          <w:sz w:val="24"/>
          <w:szCs w:val="24"/>
        </w:rPr>
        <w:t>наличие резерва мощностей на котельных</w:t>
      </w:r>
      <w:r>
        <w:rPr>
          <w:sz w:val="24"/>
          <w:szCs w:val="24"/>
        </w:rPr>
        <w:t>.</w:t>
      </w:r>
    </w:p>
    <w:p w:rsidR="006F3CE1" w:rsidRDefault="006F3CE1" w:rsidP="009C602E">
      <w:pPr>
        <w:rPr>
          <w:szCs w:val="24"/>
        </w:rPr>
      </w:pPr>
    </w:p>
    <w:p w:rsidR="00ED393A" w:rsidRDefault="001D7ECB" w:rsidP="009C602E">
      <w:pPr>
        <w:rPr>
          <w:b/>
        </w:rPr>
      </w:pPr>
      <w:r w:rsidRPr="001D7ECB">
        <w:rPr>
          <w:b/>
        </w:rPr>
        <w:t>Перспективное потребление тепловой энергии на цели теплоснабжения</w:t>
      </w:r>
    </w:p>
    <w:p w:rsidR="001D7ECB" w:rsidRPr="001D7ECB" w:rsidRDefault="001D7ECB" w:rsidP="009C602E">
      <w:pPr>
        <w:rPr>
          <w:b/>
          <w:szCs w:val="24"/>
        </w:rPr>
      </w:pPr>
    </w:p>
    <w:p w:rsidR="00B16A85" w:rsidRDefault="001D7ECB" w:rsidP="009C602E">
      <w:pPr>
        <w:ind w:firstLine="0"/>
        <w:rPr>
          <w:szCs w:val="24"/>
        </w:rPr>
      </w:pPr>
      <w:r w:rsidRPr="006F3CE1">
        <w:rPr>
          <w:szCs w:val="24"/>
        </w:rPr>
        <w:t>Таблица 3.5.3-1</w:t>
      </w:r>
      <w:r>
        <w:rPr>
          <w:szCs w:val="24"/>
        </w:rPr>
        <w:t>2</w:t>
      </w:r>
      <w:r w:rsidRPr="006F3CE1">
        <w:rPr>
          <w:szCs w:val="24"/>
        </w:rPr>
        <w:t>.</w:t>
      </w:r>
      <w:r>
        <w:rPr>
          <w:szCs w:val="24"/>
        </w:rPr>
        <w:t xml:space="preserve"> </w:t>
      </w:r>
      <w:r w:rsidRPr="00FF2DD7">
        <w:t>Перспективное потребл</w:t>
      </w:r>
      <w:r>
        <w:t xml:space="preserve">ение тепловой энергии котельной д. </w:t>
      </w:r>
      <w:proofErr w:type="gramStart"/>
      <w:r>
        <w:t>Старый</w:t>
      </w:r>
      <w:proofErr w:type="gramEnd"/>
      <w:r>
        <w:t xml:space="preserve"> </w:t>
      </w:r>
      <w:proofErr w:type="spellStart"/>
      <w:r>
        <w:t>Пин</w:t>
      </w:r>
      <w:r>
        <w:t>и</w:t>
      </w:r>
      <w:r>
        <w:t>герь</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67"/>
        <w:gridCol w:w="1984"/>
        <w:gridCol w:w="1560"/>
        <w:gridCol w:w="1842"/>
        <w:gridCol w:w="1843"/>
      </w:tblGrid>
      <w:tr w:rsidR="001D7ECB" w:rsidTr="009C602E">
        <w:trPr>
          <w:trHeight w:val="20"/>
        </w:trPr>
        <w:tc>
          <w:tcPr>
            <w:tcW w:w="2567" w:type="dxa"/>
            <w:tcBorders>
              <w:top w:val="double" w:sz="4" w:space="0" w:color="auto"/>
              <w:left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Котельная</w:t>
            </w:r>
          </w:p>
        </w:tc>
        <w:tc>
          <w:tcPr>
            <w:tcW w:w="1984"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proofErr w:type="gramStart"/>
            <w:r w:rsidRPr="001D7ECB">
              <w:rPr>
                <w:rStyle w:val="2fff2"/>
                <w:b/>
              </w:rPr>
              <w:t>Установленная</w:t>
            </w:r>
            <w:proofErr w:type="gramEnd"/>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мощность,</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Гкал/час</w:t>
            </w:r>
          </w:p>
        </w:tc>
        <w:tc>
          <w:tcPr>
            <w:tcW w:w="1560"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Подключенная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нагрузка,</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Гкал/час</w:t>
            </w:r>
          </w:p>
        </w:tc>
        <w:tc>
          <w:tcPr>
            <w:tcW w:w="1842"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Перспективная</w:t>
            </w:r>
          </w:p>
          <w:p w:rsidR="001D7ECB" w:rsidRPr="001D7ECB" w:rsidRDefault="001D7ECB" w:rsidP="00981F31">
            <w:pPr>
              <w:pStyle w:val="3ff4"/>
              <w:shd w:val="clear" w:color="auto" w:fill="auto"/>
              <w:spacing w:before="0" w:line="240" w:lineRule="auto"/>
              <w:ind w:firstLine="0"/>
              <w:jc w:val="center"/>
              <w:rPr>
                <w:b/>
              </w:rPr>
            </w:pPr>
            <w:r w:rsidRPr="001D7ECB">
              <w:rPr>
                <w:rStyle w:val="2fff2"/>
                <w:b/>
              </w:rPr>
              <w:t>подключенная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нагрузка,</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Гкал/год</w:t>
            </w:r>
          </w:p>
        </w:tc>
        <w:tc>
          <w:tcPr>
            <w:tcW w:w="1843" w:type="dxa"/>
            <w:tcBorders>
              <w:top w:val="double" w:sz="4" w:space="0" w:color="auto"/>
              <w:bottom w:val="double" w:sz="4" w:space="0" w:color="auto"/>
              <w:right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Перспективная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тепловая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мощность,</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 кал/час</w:t>
            </w:r>
          </w:p>
        </w:tc>
      </w:tr>
      <w:tr w:rsidR="001D7ECB" w:rsidRPr="00162F22" w:rsidTr="009C602E">
        <w:trPr>
          <w:trHeight w:val="20"/>
        </w:trPr>
        <w:tc>
          <w:tcPr>
            <w:tcW w:w="2567"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sidRPr="00162F22">
              <w:rPr>
                <w:rStyle w:val="2fff2"/>
              </w:rPr>
              <w:t>Муниципальная котельная</w:t>
            </w:r>
          </w:p>
        </w:tc>
        <w:tc>
          <w:tcPr>
            <w:tcW w:w="1984"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1,2</w:t>
            </w:r>
          </w:p>
        </w:tc>
        <w:tc>
          <w:tcPr>
            <w:tcW w:w="1560"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0,93</w:t>
            </w:r>
          </w:p>
        </w:tc>
        <w:tc>
          <w:tcPr>
            <w:tcW w:w="1842"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sidRPr="00162F22">
              <w:rPr>
                <w:rStyle w:val="2fff2"/>
              </w:rPr>
              <w:t>-</w:t>
            </w:r>
          </w:p>
        </w:tc>
        <w:tc>
          <w:tcPr>
            <w:tcW w:w="1843"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1,2</w:t>
            </w:r>
          </w:p>
        </w:tc>
      </w:tr>
    </w:tbl>
    <w:p w:rsidR="001D7ECB" w:rsidRDefault="001D7ECB" w:rsidP="00981F31">
      <w:pPr>
        <w:rPr>
          <w:szCs w:val="24"/>
        </w:rPr>
      </w:pPr>
    </w:p>
    <w:p w:rsidR="001D7ECB" w:rsidRDefault="001D7ECB" w:rsidP="00981F31">
      <w:pPr>
        <w:rPr>
          <w:szCs w:val="24"/>
        </w:rPr>
      </w:pPr>
      <w:r>
        <w:t>П</w:t>
      </w:r>
      <w:r w:rsidRPr="00171C74">
        <w:t>одключение новых объектов не планируется.</w:t>
      </w:r>
    </w:p>
    <w:p w:rsidR="001D7ECB" w:rsidRDefault="001D7ECB" w:rsidP="00981F31">
      <w:pPr>
        <w:rPr>
          <w:szCs w:val="24"/>
        </w:rPr>
      </w:pPr>
    </w:p>
    <w:p w:rsidR="00521A88" w:rsidRPr="00521A88" w:rsidRDefault="00521A88" w:rsidP="00981F31">
      <w:pPr>
        <w:pStyle w:val="4f7"/>
        <w:shd w:val="clear" w:color="auto" w:fill="auto"/>
        <w:spacing w:after="0" w:line="240" w:lineRule="auto"/>
        <w:ind w:right="79" w:firstLine="567"/>
        <w:rPr>
          <w:sz w:val="24"/>
          <w:szCs w:val="24"/>
        </w:rPr>
      </w:pPr>
      <w:r w:rsidRPr="00521A88">
        <w:rPr>
          <w:sz w:val="24"/>
          <w:szCs w:val="24"/>
        </w:rPr>
        <w:t>Предложения по строительству и реконструкции тепловых сетей и сооруже</w:t>
      </w:r>
      <w:r w:rsidRPr="00521A88">
        <w:rPr>
          <w:bCs w:val="0"/>
          <w:sz w:val="24"/>
          <w:szCs w:val="24"/>
        </w:rPr>
        <w:t>ний</w:t>
      </w:r>
      <w:r w:rsidRPr="00521A88">
        <w:rPr>
          <w:sz w:val="24"/>
          <w:szCs w:val="24"/>
        </w:rPr>
        <w:t xml:space="preserve"> на </w:t>
      </w:r>
      <w:r w:rsidRPr="00521A88">
        <w:rPr>
          <w:bCs w:val="0"/>
          <w:sz w:val="24"/>
          <w:szCs w:val="24"/>
        </w:rPr>
        <w:t>них</w:t>
      </w:r>
    </w:p>
    <w:p w:rsidR="00521A88" w:rsidRPr="00521A88" w:rsidRDefault="00521A88" w:rsidP="00981F31">
      <w:pPr>
        <w:pStyle w:val="3ff4"/>
        <w:shd w:val="clear" w:color="auto" w:fill="auto"/>
        <w:spacing w:before="0" w:line="240" w:lineRule="auto"/>
        <w:ind w:firstLine="567"/>
        <w:rPr>
          <w:sz w:val="24"/>
          <w:szCs w:val="24"/>
        </w:rPr>
      </w:pPr>
      <w:r w:rsidRPr="00521A88">
        <w:rPr>
          <w:sz w:val="24"/>
          <w:szCs w:val="24"/>
        </w:rPr>
        <w:t xml:space="preserve">Для обеспечения перспективных приростов тепловой нагрузки </w:t>
      </w:r>
      <w:proofErr w:type="spellStart"/>
      <w:r w:rsidRPr="00521A88">
        <w:rPr>
          <w:sz w:val="24"/>
          <w:szCs w:val="24"/>
        </w:rPr>
        <w:t>Старопинигерского</w:t>
      </w:r>
      <w:proofErr w:type="spellEnd"/>
      <w:r w:rsidRPr="00521A88">
        <w:rPr>
          <w:sz w:val="24"/>
          <w:szCs w:val="24"/>
        </w:rPr>
        <w:t xml:space="preserve"> сельского поселения рекомендуется выполнить реконструкцию  тепловых сетей.</w:t>
      </w:r>
    </w:p>
    <w:p w:rsidR="00521A88" w:rsidRPr="00521A88" w:rsidRDefault="00521A88" w:rsidP="00981F31">
      <w:pPr>
        <w:pStyle w:val="3ff4"/>
        <w:shd w:val="clear" w:color="auto" w:fill="auto"/>
        <w:spacing w:before="0" w:line="240" w:lineRule="auto"/>
        <w:ind w:firstLine="567"/>
        <w:rPr>
          <w:sz w:val="24"/>
          <w:szCs w:val="24"/>
        </w:rPr>
      </w:pPr>
      <w:r w:rsidRPr="00521A88">
        <w:rPr>
          <w:sz w:val="24"/>
          <w:szCs w:val="24"/>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w:t>
      </w:r>
      <w:r w:rsidRPr="00521A88">
        <w:rPr>
          <w:sz w:val="24"/>
          <w:szCs w:val="24"/>
        </w:rPr>
        <w:t>е</w:t>
      </w:r>
      <w:r w:rsidRPr="00521A88">
        <w:rPr>
          <w:sz w:val="24"/>
          <w:szCs w:val="24"/>
        </w:rPr>
        <w:t>ния.</w:t>
      </w:r>
    </w:p>
    <w:p w:rsidR="00521A88" w:rsidRDefault="004A4356" w:rsidP="00981F31">
      <w:pPr>
        <w:pStyle w:val="3ff4"/>
        <w:shd w:val="clear" w:color="auto" w:fill="auto"/>
        <w:spacing w:before="0" w:line="240" w:lineRule="auto"/>
        <w:ind w:firstLine="567"/>
        <w:rPr>
          <w:sz w:val="24"/>
          <w:szCs w:val="24"/>
        </w:rPr>
      </w:pPr>
      <w:r>
        <w:rPr>
          <w:sz w:val="24"/>
          <w:szCs w:val="24"/>
        </w:rPr>
        <w:t xml:space="preserve">Рекомендуется при </w:t>
      </w:r>
      <w:r w:rsidR="00521A88" w:rsidRPr="00521A88">
        <w:rPr>
          <w:sz w:val="24"/>
          <w:szCs w:val="24"/>
        </w:rPr>
        <w:t xml:space="preserve">реконструкции существующих теплопроводов применять </w:t>
      </w:r>
      <w:proofErr w:type="spellStart"/>
      <w:r w:rsidR="00521A88" w:rsidRPr="00521A88">
        <w:rPr>
          <w:sz w:val="24"/>
          <w:szCs w:val="24"/>
        </w:rPr>
        <w:t>предиз</w:t>
      </w:r>
      <w:r w:rsidR="00521A88" w:rsidRPr="00521A88">
        <w:rPr>
          <w:sz w:val="24"/>
          <w:szCs w:val="24"/>
        </w:rPr>
        <w:t>о</w:t>
      </w:r>
      <w:r w:rsidR="00521A88" w:rsidRPr="00521A88">
        <w:rPr>
          <w:sz w:val="24"/>
          <w:szCs w:val="24"/>
        </w:rPr>
        <w:t>лированные</w:t>
      </w:r>
      <w:proofErr w:type="spellEnd"/>
      <w:r w:rsidR="00521A88" w:rsidRPr="00521A88">
        <w:rPr>
          <w:sz w:val="24"/>
          <w:szCs w:val="24"/>
        </w:rPr>
        <w:t xml:space="preserve"> трубопроводы в пенополиуретановой (ППУ) изоляции. Для сокращения врем</w:t>
      </w:r>
      <w:r w:rsidR="00521A88" w:rsidRPr="00521A88">
        <w:rPr>
          <w:sz w:val="24"/>
          <w:szCs w:val="24"/>
        </w:rPr>
        <w:t>е</w:t>
      </w:r>
      <w:r w:rsidR="00521A88" w:rsidRPr="00521A88">
        <w:rPr>
          <w:sz w:val="24"/>
          <w:szCs w:val="24"/>
        </w:rPr>
        <w:t>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w:t>
      </w:r>
    </w:p>
    <w:p w:rsidR="00521A88" w:rsidRPr="00521A88" w:rsidRDefault="00521A88" w:rsidP="00981F31">
      <w:pPr>
        <w:pStyle w:val="3ff4"/>
        <w:shd w:val="clear" w:color="auto" w:fill="auto"/>
        <w:spacing w:before="0" w:line="240" w:lineRule="auto"/>
        <w:ind w:firstLine="567"/>
        <w:rPr>
          <w:sz w:val="24"/>
          <w:szCs w:val="24"/>
        </w:rPr>
      </w:pPr>
    </w:p>
    <w:p w:rsidR="00521A88" w:rsidRPr="00521A88" w:rsidRDefault="00521A88" w:rsidP="00981F31">
      <w:pPr>
        <w:pStyle w:val="4f7"/>
        <w:shd w:val="clear" w:color="auto" w:fill="auto"/>
        <w:spacing w:after="0" w:line="240" w:lineRule="auto"/>
        <w:ind w:firstLine="567"/>
        <w:rPr>
          <w:sz w:val="24"/>
          <w:szCs w:val="24"/>
        </w:rPr>
      </w:pPr>
      <w:r w:rsidRPr="00521A88">
        <w:rPr>
          <w:sz w:val="24"/>
          <w:szCs w:val="24"/>
        </w:rPr>
        <w:t>Перспективные топливные балансы</w:t>
      </w:r>
    </w:p>
    <w:p w:rsidR="00521A88" w:rsidRDefault="00521A88" w:rsidP="00981F31">
      <w:pPr>
        <w:pStyle w:val="3ff4"/>
        <w:shd w:val="clear" w:color="auto" w:fill="auto"/>
        <w:spacing w:before="0" w:line="240" w:lineRule="auto"/>
        <w:ind w:right="79" w:firstLine="567"/>
        <w:rPr>
          <w:sz w:val="24"/>
          <w:szCs w:val="24"/>
        </w:rPr>
      </w:pPr>
      <w:r w:rsidRPr="00521A88">
        <w:rPr>
          <w:sz w:val="24"/>
          <w:szCs w:val="24"/>
        </w:rPr>
        <w:t xml:space="preserve">Сводная информация по используемому топливу представлена в таблице 3.5.3-13. </w:t>
      </w:r>
      <w:proofErr w:type="gramStart"/>
      <w:r w:rsidRPr="00521A88">
        <w:rPr>
          <w:sz w:val="24"/>
          <w:szCs w:val="24"/>
        </w:rPr>
        <w:t xml:space="preserve">Потребность в топливе централизованных муниципальных котельных д. Старый </w:t>
      </w:r>
      <w:proofErr w:type="spellStart"/>
      <w:r w:rsidRPr="00521A88">
        <w:rPr>
          <w:sz w:val="24"/>
          <w:szCs w:val="24"/>
        </w:rPr>
        <w:t>Пинигерь</w:t>
      </w:r>
      <w:proofErr w:type="spellEnd"/>
      <w:r w:rsidRPr="00521A88">
        <w:rPr>
          <w:sz w:val="24"/>
          <w:szCs w:val="24"/>
        </w:rPr>
        <w:t xml:space="preserve"> на расчетный срок до 2028 года представлена в таблице 3.5.3-14.</w:t>
      </w:r>
      <w:proofErr w:type="gramEnd"/>
    </w:p>
    <w:p w:rsidR="00521A88" w:rsidRPr="00521A88" w:rsidRDefault="00521A88" w:rsidP="00981F31">
      <w:pPr>
        <w:pStyle w:val="3ff4"/>
        <w:shd w:val="clear" w:color="auto" w:fill="auto"/>
        <w:spacing w:before="0" w:line="240" w:lineRule="auto"/>
        <w:ind w:right="79" w:firstLine="567"/>
        <w:rPr>
          <w:sz w:val="24"/>
          <w:szCs w:val="24"/>
        </w:rPr>
      </w:pPr>
    </w:p>
    <w:p w:rsidR="00521A88" w:rsidRDefault="00521A88" w:rsidP="00981F31">
      <w:pPr>
        <w:keepNext/>
        <w:widowControl/>
        <w:ind w:firstLine="0"/>
        <w:rPr>
          <w:szCs w:val="24"/>
        </w:rPr>
      </w:pPr>
      <w:r w:rsidRPr="006F3CE1">
        <w:rPr>
          <w:szCs w:val="24"/>
        </w:rPr>
        <w:lastRenderedPageBreak/>
        <w:t>Таблица 3.5.3-1</w:t>
      </w:r>
      <w:r>
        <w:rPr>
          <w:szCs w:val="24"/>
        </w:rPr>
        <w:t>3</w:t>
      </w:r>
      <w:r w:rsidRPr="006F3CE1">
        <w:rPr>
          <w:szCs w:val="24"/>
        </w:rPr>
        <w:t>.</w:t>
      </w:r>
      <w:r>
        <w:rPr>
          <w:szCs w:val="24"/>
        </w:rPr>
        <w:t xml:space="preserve"> </w:t>
      </w:r>
      <w:r>
        <w:t>Сводная информация по используемому топливу на теплогенерирующих и</w:t>
      </w:r>
      <w:r>
        <w:t>с</w:t>
      </w:r>
      <w:r>
        <w:t xml:space="preserve">точниках д. </w:t>
      </w:r>
      <w:proofErr w:type="gramStart"/>
      <w:r>
        <w:t>Старый</w:t>
      </w:r>
      <w:proofErr w:type="gramEnd"/>
      <w:r>
        <w:t xml:space="preserve"> </w:t>
      </w:r>
      <w:proofErr w:type="spellStart"/>
      <w:r>
        <w:t>Пинигерь</w:t>
      </w:r>
      <w:proofErr w:type="spellEnd"/>
    </w:p>
    <w:tbl>
      <w:tblPr>
        <w:tblW w:w="9841"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419"/>
        <w:gridCol w:w="1838"/>
        <w:gridCol w:w="2578"/>
        <w:gridCol w:w="2006"/>
      </w:tblGrid>
      <w:tr w:rsidR="00521A88" w:rsidTr="00CC0D53">
        <w:trPr>
          <w:trHeight w:val="20"/>
          <w:jc w:val="center"/>
        </w:trPr>
        <w:tc>
          <w:tcPr>
            <w:tcW w:w="3419" w:type="dxa"/>
            <w:tcBorders>
              <w:top w:val="double" w:sz="4" w:space="0" w:color="auto"/>
              <w:left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Источник тепловой энергии</w:t>
            </w:r>
          </w:p>
        </w:tc>
        <w:tc>
          <w:tcPr>
            <w:tcW w:w="1838" w:type="dxa"/>
            <w:tcBorders>
              <w:top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Вид</w:t>
            </w:r>
          </w:p>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используемого</w:t>
            </w:r>
          </w:p>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топлива</w:t>
            </w:r>
          </w:p>
        </w:tc>
        <w:tc>
          <w:tcPr>
            <w:tcW w:w="2578" w:type="dxa"/>
            <w:tcBorders>
              <w:top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 xml:space="preserve">Удельный расход топлива на выработку тепловой энергии, </w:t>
            </w:r>
            <w:proofErr w:type="gramStart"/>
            <w:r w:rsidRPr="00242D18">
              <w:rPr>
                <w:rStyle w:val="2fff2"/>
                <w:b/>
              </w:rPr>
              <w:t>кг</w:t>
            </w:r>
            <w:proofErr w:type="gramEnd"/>
            <w:r w:rsidRPr="00242D18">
              <w:rPr>
                <w:rStyle w:val="2fff2"/>
                <w:b/>
              </w:rPr>
              <w:t>/Г кал</w:t>
            </w:r>
          </w:p>
        </w:tc>
        <w:tc>
          <w:tcPr>
            <w:tcW w:w="2006" w:type="dxa"/>
            <w:tcBorders>
              <w:top w:val="double" w:sz="4" w:space="0" w:color="auto"/>
              <w:bottom w:val="double" w:sz="4" w:space="0" w:color="auto"/>
              <w:right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Резервный вид то</w:t>
            </w:r>
            <w:r w:rsidRPr="00242D18">
              <w:rPr>
                <w:rStyle w:val="2fff2"/>
                <w:b/>
              </w:rPr>
              <w:t>п</w:t>
            </w:r>
            <w:r w:rsidRPr="00242D18">
              <w:rPr>
                <w:rStyle w:val="2fff2"/>
                <w:b/>
              </w:rPr>
              <w:t>лива</w:t>
            </w:r>
          </w:p>
        </w:tc>
      </w:tr>
      <w:tr w:rsidR="00521A88" w:rsidTr="00CC0D53">
        <w:trPr>
          <w:trHeight w:val="20"/>
          <w:jc w:val="center"/>
        </w:trPr>
        <w:tc>
          <w:tcPr>
            <w:tcW w:w="3419"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sidRPr="00162F22">
              <w:rPr>
                <w:rStyle w:val="2fff2"/>
              </w:rPr>
              <w:t>Котельная</w:t>
            </w:r>
          </w:p>
        </w:tc>
        <w:tc>
          <w:tcPr>
            <w:tcW w:w="1838"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sidRPr="00882C1D">
              <w:t>газ</w:t>
            </w:r>
          </w:p>
        </w:tc>
        <w:tc>
          <w:tcPr>
            <w:tcW w:w="2578"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Pr>
                <w:rStyle w:val="2fff2"/>
              </w:rPr>
              <w:t>140,59</w:t>
            </w:r>
          </w:p>
        </w:tc>
        <w:tc>
          <w:tcPr>
            <w:tcW w:w="2006"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Pr>
                <w:rStyle w:val="2fff2"/>
              </w:rPr>
              <w:t>уголь</w:t>
            </w:r>
          </w:p>
        </w:tc>
      </w:tr>
    </w:tbl>
    <w:p w:rsidR="00521A88" w:rsidRDefault="00521A88" w:rsidP="00981F31">
      <w:pPr>
        <w:ind w:firstLine="0"/>
        <w:rPr>
          <w:szCs w:val="24"/>
        </w:rPr>
      </w:pPr>
    </w:p>
    <w:p w:rsidR="00242D18" w:rsidRDefault="00242D18" w:rsidP="00981F31">
      <w:pPr>
        <w:ind w:firstLine="0"/>
        <w:rPr>
          <w:szCs w:val="24"/>
        </w:rPr>
      </w:pPr>
      <w:r w:rsidRPr="006F3CE1">
        <w:rPr>
          <w:szCs w:val="24"/>
        </w:rPr>
        <w:t>Таблица 3.5.3-1</w:t>
      </w:r>
      <w:r>
        <w:rPr>
          <w:szCs w:val="24"/>
        </w:rPr>
        <w:t>4</w:t>
      </w:r>
      <w:r w:rsidRPr="006F3CE1">
        <w:rPr>
          <w:szCs w:val="24"/>
        </w:rPr>
        <w:t>.</w:t>
      </w:r>
      <w:r>
        <w:rPr>
          <w:szCs w:val="24"/>
        </w:rPr>
        <w:t xml:space="preserve"> </w:t>
      </w:r>
      <w:r>
        <w:t>Сводная информация по используемому топливу на теплогенерирующих и</w:t>
      </w:r>
      <w:r>
        <w:t>с</w:t>
      </w:r>
      <w:r>
        <w:t xml:space="preserve">точниках д. </w:t>
      </w:r>
      <w:proofErr w:type="gramStart"/>
      <w:r>
        <w:t>Старый</w:t>
      </w:r>
      <w:proofErr w:type="gramEnd"/>
      <w:r>
        <w:t xml:space="preserve"> </w:t>
      </w:r>
      <w:proofErr w:type="spellStart"/>
      <w:r>
        <w:t>Пинигерь</w:t>
      </w:r>
      <w:proofErr w:type="spellEnd"/>
    </w:p>
    <w:tbl>
      <w:tblPr>
        <w:tblW w:w="9828" w:type="dxa"/>
        <w:tblInd w:w="15" w:type="dxa"/>
        <w:tblLayout w:type="fixed"/>
        <w:tblCellMar>
          <w:left w:w="10" w:type="dxa"/>
          <w:right w:w="10" w:type="dxa"/>
        </w:tblCellMar>
        <w:tblLook w:val="04A0" w:firstRow="1" w:lastRow="0" w:firstColumn="1" w:lastColumn="0" w:noHBand="0" w:noVBand="1"/>
      </w:tblPr>
      <w:tblGrid>
        <w:gridCol w:w="2872"/>
        <w:gridCol w:w="992"/>
        <w:gridCol w:w="992"/>
        <w:gridCol w:w="992"/>
        <w:gridCol w:w="992"/>
        <w:gridCol w:w="992"/>
        <w:gridCol w:w="992"/>
        <w:gridCol w:w="1004"/>
      </w:tblGrid>
      <w:tr w:rsidR="00242D18" w:rsidRPr="00242D18" w:rsidTr="00CC0D53">
        <w:trPr>
          <w:trHeight w:hRule="exact" w:val="278"/>
        </w:trPr>
        <w:tc>
          <w:tcPr>
            <w:tcW w:w="2872" w:type="dxa"/>
            <w:vMerge w:val="restart"/>
            <w:tcBorders>
              <w:top w:val="double" w:sz="4" w:space="0" w:color="auto"/>
              <w:lef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Источник тепловой энергии</w:t>
            </w:r>
          </w:p>
        </w:tc>
        <w:tc>
          <w:tcPr>
            <w:tcW w:w="6956" w:type="dxa"/>
            <w:gridSpan w:val="7"/>
            <w:tcBorders>
              <w:top w:val="double" w:sz="4" w:space="0" w:color="auto"/>
              <w:left w:val="single" w:sz="4" w:space="0" w:color="auto"/>
              <w:righ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 xml:space="preserve">Удельный расход топлива, </w:t>
            </w:r>
            <w:proofErr w:type="gramStart"/>
            <w:r w:rsidRPr="00242D18">
              <w:rPr>
                <w:rStyle w:val="2fff2"/>
                <w:b/>
              </w:rPr>
              <w:t>кг</w:t>
            </w:r>
            <w:proofErr w:type="gramEnd"/>
            <w:r w:rsidRPr="00242D18">
              <w:rPr>
                <w:rStyle w:val="2fff2"/>
                <w:b/>
              </w:rPr>
              <w:t>/Гкал</w:t>
            </w:r>
          </w:p>
        </w:tc>
      </w:tr>
      <w:tr w:rsidR="00242D18" w:rsidRPr="00242D18" w:rsidTr="00CC0D53">
        <w:trPr>
          <w:trHeight w:hRule="exact" w:val="559"/>
        </w:trPr>
        <w:tc>
          <w:tcPr>
            <w:tcW w:w="2872" w:type="dxa"/>
            <w:vMerge/>
            <w:tcBorders>
              <w:left w:val="double" w:sz="4" w:space="0" w:color="auto"/>
              <w:bottom w:val="double" w:sz="4" w:space="0" w:color="auto"/>
            </w:tcBorders>
            <w:shd w:val="clear" w:color="auto" w:fill="FFFFFF"/>
            <w:vAlign w:val="center"/>
          </w:tcPr>
          <w:p w:rsidR="00242D18" w:rsidRPr="00242D18" w:rsidRDefault="00242D18" w:rsidP="00981F31">
            <w:pPr>
              <w:ind w:firstLine="0"/>
              <w:jc w:val="center"/>
              <w:rPr>
                <w:b/>
              </w:rPr>
            </w:pP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2013г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2014г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2015г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2016г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2017г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2018</w:t>
            </w:r>
            <w:r w:rsidRPr="00242D18">
              <w:rPr>
                <w:rStyle w:val="2fff2"/>
                <w:b/>
              </w:rPr>
              <w:softHyphen/>
            </w:r>
          </w:p>
          <w:p w:rsidR="00242D18" w:rsidRPr="00242D18" w:rsidRDefault="00242D18" w:rsidP="00981F31">
            <w:pPr>
              <w:pStyle w:val="3ff4"/>
              <w:shd w:val="clear" w:color="auto" w:fill="auto"/>
              <w:spacing w:before="0" w:line="240" w:lineRule="auto"/>
              <w:ind w:firstLine="0"/>
              <w:jc w:val="center"/>
              <w:rPr>
                <w:b/>
              </w:rPr>
            </w:pPr>
            <w:r w:rsidRPr="00242D18">
              <w:rPr>
                <w:rStyle w:val="2fff2"/>
                <w:b/>
              </w:rPr>
              <w:t>2022гг</w:t>
            </w:r>
          </w:p>
        </w:tc>
        <w:tc>
          <w:tcPr>
            <w:tcW w:w="1004" w:type="dxa"/>
            <w:tcBorders>
              <w:top w:val="single" w:sz="4" w:space="0" w:color="auto"/>
              <w:left w:val="single" w:sz="4" w:space="0" w:color="auto"/>
              <w:bottom w:val="double" w:sz="4" w:space="0" w:color="auto"/>
              <w:righ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2023</w:t>
            </w:r>
            <w:r w:rsidRPr="00242D18">
              <w:rPr>
                <w:rStyle w:val="2fff2"/>
                <w:b/>
              </w:rPr>
              <w:softHyphen/>
            </w:r>
          </w:p>
          <w:p w:rsidR="00242D18" w:rsidRPr="00242D18" w:rsidRDefault="00242D18" w:rsidP="00981F31">
            <w:pPr>
              <w:pStyle w:val="3ff4"/>
              <w:shd w:val="clear" w:color="auto" w:fill="auto"/>
              <w:spacing w:before="0" w:line="240" w:lineRule="auto"/>
              <w:ind w:firstLine="0"/>
              <w:jc w:val="center"/>
              <w:rPr>
                <w:b/>
              </w:rPr>
            </w:pPr>
            <w:r w:rsidRPr="00242D18">
              <w:rPr>
                <w:rStyle w:val="2fff2"/>
                <w:b/>
              </w:rPr>
              <w:t>2028гг</w:t>
            </w:r>
          </w:p>
        </w:tc>
      </w:tr>
      <w:tr w:rsidR="00242D18" w:rsidTr="00CC0D53">
        <w:trPr>
          <w:trHeight w:hRule="exact" w:val="250"/>
        </w:trPr>
        <w:tc>
          <w:tcPr>
            <w:tcW w:w="287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sidRPr="00162F22">
              <w:rPr>
                <w:rStyle w:val="2fff2"/>
              </w:rPr>
              <w:t>Котельная</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1004" w:type="dxa"/>
            <w:tcBorders>
              <w:top w:val="double" w:sz="4" w:space="0" w:color="auto"/>
              <w:left w:val="single" w:sz="4" w:space="0" w:color="auto"/>
              <w:bottom w:val="single" w:sz="4" w:space="0" w:color="auto"/>
              <w:right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r>
    </w:tbl>
    <w:p w:rsidR="00521A88" w:rsidRDefault="00521A88" w:rsidP="00981F31">
      <w:pPr>
        <w:rPr>
          <w:szCs w:val="24"/>
        </w:rPr>
      </w:pPr>
    </w:p>
    <w:p w:rsidR="00242D18" w:rsidRPr="00242D18" w:rsidRDefault="00242D18" w:rsidP="00981F31">
      <w:pPr>
        <w:pStyle w:val="4f7"/>
        <w:shd w:val="clear" w:color="auto" w:fill="auto"/>
        <w:spacing w:after="173" w:line="210" w:lineRule="exact"/>
        <w:ind w:firstLine="567"/>
        <w:jc w:val="left"/>
        <w:rPr>
          <w:sz w:val="24"/>
          <w:szCs w:val="24"/>
        </w:rPr>
      </w:pPr>
      <w:r>
        <w:rPr>
          <w:sz w:val="24"/>
          <w:szCs w:val="24"/>
        </w:rPr>
        <w:t>О</w:t>
      </w:r>
      <w:r w:rsidRPr="00242D18">
        <w:rPr>
          <w:sz w:val="24"/>
          <w:szCs w:val="24"/>
        </w:rPr>
        <w:t>ценка надежности теплоснабже</w:t>
      </w:r>
      <w:r w:rsidRPr="00242D18">
        <w:rPr>
          <w:b w:val="0"/>
          <w:bCs w:val="0"/>
          <w:sz w:val="24"/>
          <w:szCs w:val="24"/>
        </w:rPr>
        <w:t>ния</w:t>
      </w:r>
    </w:p>
    <w:p w:rsidR="00242D18" w:rsidRDefault="00242D18" w:rsidP="00981F31">
      <w:pPr>
        <w:pStyle w:val="3ff4"/>
        <w:shd w:val="clear" w:color="auto" w:fill="auto"/>
        <w:spacing w:before="0" w:line="240" w:lineRule="auto"/>
        <w:ind w:firstLine="567"/>
        <w:rPr>
          <w:sz w:val="24"/>
          <w:szCs w:val="24"/>
        </w:rPr>
      </w:pPr>
      <w:r w:rsidRPr="00242D18">
        <w:rPr>
          <w:sz w:val="24"/>
          <w:szCs w:val="24"/>
        </w:rPr>
        <w:t>Расчет надежности теплоснабжения не резервируемых участков тепловой сети прои</w:t>
      </w:r>
      <w:r w:rsidRPr="00242D18">
        <w:rPr>
          <w:sz w:val="24"/>
          <w:szCs w:val="24"/>
        </w:rPr>
        <w:t>з</w:t>
      </w:r>
      <w:r w:rsidRPr="00242D18">
        <w:rPr>
          <w:sz w:val="24"/>
          <w:szCs w:val="24"/>
        </w:rPr>
        <w:t>водится на основе данных по отказам и восстановлениям (времени, затраченном на ремонт участка) всех участков тепловых сетей за несколько лет их работы. Данные не предоставл</w:t>
      </w:r>
      <w:r w:rsidRPr="00242D18">
        <w:rPr>
          <w:sz w:val="24"/>
          <w:szCs w:val="24"/>
        </w:rPr>
        <w:t>е</w:t>
      </w:r>
      <w:r w:rsidRPr="00242D18">
        <w:rPr>
          <w:sz w:val="24"/>
          <w:szCs w:val="24"/>
        </w:rPr>
        <w:t>ны, поэтому расчет выполнить не возможно.</w:t>
      </w:r>
    </w:p>
    <w:p w:rsidR="00242D18" w:rsidRPr="00242D18" w:rsidRDefault="00242D18" w:rsidP="00981F31">
      <w:pPr>
        <w:pStyle w:val="3ff4"/>
        <w:shd w:val="clear" w:color="auto" w:fill="auto"/>
        <w:spacing w:before="0" w:line="240" w:lineRule="auto"/>
        <w:ind w:firstLine="567"/>
        <w:rPr>
          <w:sz w:val="24"/>
          <w:szCs w:val="24"/>
        </w:rPr>
      </w:pPr>
    </w:p>
    <w:p w:rsidR="00242D18" w:rsidRPr="00127806" w:rsidRDefault="00242D18" w:rsidP="00981F31">
      <w:pPr>
        <w:pStyle w:val="4f7"/>
        <w:shd w:val="clear" w:color="auto" w:fill="auto"/>
        <w:tabs>
          <w:tab w:val="left" w:pos="2430"/>
        </w:tabs>
        <w:spacing w:after="0" w:line="317" w:lineRule="exact"/>
        <w:jc w:val="center"/>
        <w:rPr>
          <w:sz w:val="24"/>
          <w:szCs w:val="24"/>
          <w:u w:val="single"/>
        </w:rPr>
      </w:pPr>
      <w:r w:rsidRPr="00127806">
        <w:rPr>
          <w:sz w:val="24"/>
          <w:szCs w:val="24"/>
          <w:u w:val="single"/>
        </w:rPr>
        <w:t>Обоснование инвестиций в строительство, реконструкцию и техническое перевоор</w:t>
      </w:r>
      <w:r w:rsidRPr="00127806">
        <w:rPr>
          <w:sz w:val="24"/>
          <w:szCs w:val="24"/>
          <w:u w:val="single"/>
        </w:rPr>
        <w:t>у</w:t>
      </w:r>
      <w:r w:rsidRPr="00127806">
        <w:rPr>
          <w:sz w:val="24"/>
          <w:szCs w:val="24"/>
          <w:u w:val="single"/>
        </w:rPr>
        <w:t>жение</w:t>
      </w:r>
    </w:p>
    <w:p w:rsidR="00242D18" w:rsidRPr="00127806" w:rsidRDefault="00242D18" w:rsidP="00981F31">
      <w:pPr>
        <w:pStyle w:val="4f7"/>
        <w:shd w:val="clear" w:color="auto" w:fill="auto"/>
        <w:tabs>
          <w:tab w:val="left" w:pos="500"/>
        </w:tabs>
        <w:spacing w:after="0" w:line="240" w:lineRule="auto"/>
        <w:ind w:firstLine="567"/>
        <w:jc w:val="left"/>
        <w:rPr>
          <w:b w:val="0"/>
          <w:i/>
          <w:sz w:val="24"/>
          <w:szCs w:val="24"/>
        </w:rPr>
      </w:pPr>
      <w:r w:rsidRPr="00127806">
        <w:rPr>
          <w:b w:val="0"/>
          <w:i/>
          <w:sz w:val="24"/>
          <w:szCs w:val="24"/>
        </w:rPr>
        <w:t>Оценка финансовых потребностей для осуществления строительства, реконстру</w:t>
      </w:r>
      <w:r w:rsidRPr="00127806">
        <w:rPr>
          <w:b w:val="0"/>
          <w:i/>
          <w:sz w:val="24"/>
          <w:szCs w:val="24"/>
        </w:rPr>
        <w:t>к</w:t>
      </w:r>
      <w:r w:rsidRPr="00127806">
        <w:rPr>
          <w:b w:val="0"/>
          <w:i/>
          <w:sz w:val="24"/>
          <w:szCs w:val="24"/>
        </w:rPr>
        <w:t>ции и технического перевооружения источников тепловой энергии и тепловых сетей</w:t>
      </w:r>
    </w:p>
    <w:p w:rsidR="00242D18" w:rsidRDefault="00242D18" w:rsidP="00981F31">
      <w:pPr>
        <w:pStyle w:val="3ff4"/>
        <w:shd w:val="clear" w:color="auto" w:fill="auto"/>
        <w:spacing w:before="0" w:line="240" w:lineRule="auto"/>
        <w:ind w:firstLine="567"/>
        <w:rPr>
          <w:sz w:val="24"/>
          <w:szCs w:val="24"/>
        </w:rPr>
      </w:pPr>
      <w:r w:rsidRPr="00127806">
        <w:rPr>
          <w:sz w:val="24"/>
          <w:szCs w:val="24"/>
        </w:rPr>
        <w:t>Объем инвестиций необходимых для осуществления строительства, реконструкции и технического перевооружения источников тепловой энергии и тепловых сетей необходимо уточнять по факту принятия решения о строительстве или реконструкции каждого объекта в индивидуальном порядке.</w:t>
      </w:r>
    </w:p>
    <w:p w:rsidR="00127806" w:rsidRPr="00127806" w:rsidRDefault="00127806" w:rsidP="00981F31">
      <w:pPr>
        <w:pStyle w:val="3ff4"/>
        <w:shd w:val="clear" w:color="auto" w:fill="auto"/>
        <w:spacing w:before="0" w:line="240" w:lineRule="auto"/>
        <w:ind w:firstLine="567"/>
        <w:rPr>
          <w:sz w:val="24"/>
          <w:szCs w:val="24"/>
        </w:rPr>
      </w:pPr>
    </w:p>
    <w:p w:rsidR="00242D18" w:rsidRPr="00127806" w:rsidRDefault="00242D18" w:rsidP="00981F31">
      <w:pPr>
        <w:pStyle w:val="4f7"/>
        <w:shd w:val="clear" w:color="auto" w:fill="auto"/>
        <w:tabs>
          <w:tab w:val="left" w:pos="0"/>
        </w:tabs>
        <w:spacing w:after="0" w:line="240" w:lineRule="auto"/>
        <w:ind w:firstLine="567"/>
        <w:jc w:val="left"/>
        <w:rPr>
          <w:b w:val="0"/>
          <w:i/>
          <w:sz w:val="24"/>
          <w:szCs w:val="24"/>
        </w:rPr>
      </w:pPr>
      <w:r w:rsidRPr="00127806">
        <w:rPr>
          <w:b w:val="0"/>
          <w:i/>
          <w:sz w:val="24"/>
          <w:szCs w:val="24"/>
        </w:rPr>
        <w:t>Предложения по величине инвестиций в строительство, реконструкцию и технич</w:t>
      </w:r>
      <w:r w:rsidRPr="00127806">
        <w:rPr>
          <w:b w:val="0"/>
          <w:i/>
          <w:sz w:val="24"/>
          <w:szCs w:val="24"/>
        </w:rPr>
        <w:t>е</w:t>
      </w:r>
      <w:r w:rsidRPr="00127806">
        <w:rPr>
          <w:b w:val="0"/>
          <w:i/>
          <w:sz w:val="24"/>
          <w:szCs w:val="24"/>
        </w:rPr>
        <w:t>ское перевооружение в связи с изменениями температурного графика и гидравлического режима работы системы теплоснабжения</w:t>
      </w:r>
    </w:p>
    <w:p w:rsidR="00242D18" w:rsidRPr="00127806" w:rsidRDefault="00242D18" w:rsidP="00981F31">
      <w:pPr>
        <w:pStyle w:val="3ff4"/>
        <w:shd w:val="clear" w:color="auto" w:fill="auto"/>
        <w:spacing w:before="0" w:line="240" w:lineRule="auto"/>
        <w:ind w:firstLine="567"/>
        <w:rPr>
          <w:sz w:val="24"/>
          <w:szCs w:val="24"/>
        </w:rPr>
      </w:pPr>
      <w:r w:rsidRPr="00127806">
        <w:rPr>
          <w:sz w:val="24"/>
          <w:szCs w:val="24"/>
        </w:rPr>
        <w:t>В настоящий момент изменение существующего температурного графика не рекоме</w:t>
      </w:r>
      <w:r w:rsidRPr="00127806">
        <w:rPr>
          <w:sz w:val="24"/>
          <w:szCs w:val="24"/>
        </w:rPr>
        <w:t>н</w:t>
      </w:r>
      <w:r w:rsidRPr="00127806">
        <w:rPr>
          <w:sz w:val="24"/>
          <w:szCs w:val="24"/>
        </w:rPr>
        <w:t>дуется.</w:t>
      </w:r>
    </w:p>
    <w:p w:rsidR="00521A88" w:rsidRPr="00127806" w:rsidRDefault="00521A88" w:rsidP="00981F31">
      <w:pPr>
        <w:pStyle w:val="3ff4"/>
        <w:shd w:val="clear" w:color="auto" w:fill="auto"/>
        <w:spacing w:before="0" w:line="240" w:lineRule="auto"/>
        <w:ind w:right="499" w:firstLine="567"/>
        <w:rPr>
          <w:sz w:val="24"/>
          <w:szCs w:val="24"/>
        </w:rPr>
      </w:pPr>
    </w:p>
    <w:p w:rsidR="00521A88" w:rsidRPr="00127806" w:rsidRDefault="00127806" w:rsidP="00981F31">
      <w:pPr>
        <w:rPr>
          <w:b/>
          <w:szCs w:val="24"/>
        </w:rPr>
      </w:pPr>
      <w:r>
        <w:rPr>
          <w:b/>
        </w:rPr>
        <w:t>П</w:t>
      </w:r>
      <w:r w:rsidRPr="00127806">
        <w:rPr>
          <w:b/>
        </w:rPr>
        <w:t xml:space="preserve">оказатели </w:t>
      </w:r>
      <w:r w:rsidRPr="00127806">
        <w:rPr>
          <w:b/>
          <w:bCs/>
        </w:rPr>
        <w:t>пе</w:t>
      </w:r>
      <w:r w:rsidRPr="00127806">
        <w:rPr>
          <w:b/>
        </w:rPr>
        <w:t>рс</w:t>
      </w:r>
      <w:r w:rsidRPr="00127806">
        <w:rPr>
          <w:b/>
          <w:bCs/>
        </w:rPr>
        <w:t>п</w:t>
      </w:r>
      <w:r w:rsidRPr="00127806">
        <w:rPr>
          <w:b/>
        </w:rPr>
        <w:t>ективного спроса на тепловую энергию (мощность) и теплонос</w:t>
      </w:r>
      <w:r w:rsidRPr="00127806">
        <w:rPr>
          <w:b/>
        </w:rPr>
        <w:t>и</w:t>
      </w:r>
      <w:r w:rsidRPr="00127806">
        <w:rPr>
          <w:b/>
        </w:rPr>
        <w:t>тель в установленных гр</w:t>
      </w:r>
      <w:r w:rsidRPr="00127806">
        <w:rPr>
          <w:b/>
          <w:bCs/>
        </w:rPr>
        <w:t>ани</w:t>
      </w:r>
      <w:r w:rsidRPr="00127806">
        <w:rPr>
          <w:b/>
        </w:rPr>
        <w:t xml:space="preserve">цах территории </w:t>
      </w:r>
      <w:proofErr w:type="spellStart"/>
      <w:r>
        <w:rPr>
          <w:b/>
        </w:rPr>
        <w:t>С</w:t>
      </w:r>
      <w:r w:rsidRPr="00127806">
        <w:rPr>
          <w:b/>
        </w:rPr>
        <w:t>таропинигерского</w:t>
      </w:r>
      <w:proofErr w:type="spellEnd"/>
      <w:r w:rsidRPr="00127806">
        <w:rPr>
          <w:b/>
        </w:rPr>
        <w:t xml:space="preserve"> сельского поселения</w:t>
      </w:r>
    </w:p>
    <w:p w:rsidR="00521A88" w:rsidRDefault="00521A88" w:rsidP="00981F31">
      <w:pPr>
        <w:rPr>
          <w:szCs w:val="24"/>
        </w:rPr>
      </w:pPr>
    </w:p>
    <w:p w:rsidR="00127806" w:rsidRPr="00127806" w:rsidRDefault="00127806" w:rsidP="00981F31">
      <w:pPr>
        <w:rPr>
          <w:i/>
        </w:rPr>
      </w:pPr>
      <w:r w:rsidRPr="00127806">
        <w:rPr>
          <w:i/>
        </w:rPr>
        <w:t>Объемы потребления тепловой энергии и приросты потребления тепловой энергии с</w:t>
      </w:r>
      <w:r w:rsidRPr="00127806">
        <w:rPr>
          <w:i/>
        </w:rPr>
        <w:t>и</w:t>
      </w:r>
      <w:r w:rsidRPr="00127806">
        <w:rPr>
          <w:i/>
        </w:rPr>
        <w:t xml:space="preserve">стемой теплоснабжения </w:t>
      </w:r>
      <w:proofErr w:type="spellStart"/>
      <w:r w:rsidRPr="00127806">
        <w:rPr>
          <w:i/>
        </w:rPr>
        <w:t>Старопинигерского</w:t>
      </w:r>
      <w:proofErr w:type="spellEnd"/>
      <w:r w:rsidRPr="00127806">
        <w:rPr>
          <w:i/>
        </w:rPr>
        <w:t xml:space="preserve"> сельского поселения</w:t>
      </w:r>
    </w:p>
    <w:p w:rsidR="00521A88" w:rsidRDefault="00127806" w:rsidP="00981F31">
      <w:pPr>
        <w:rPr>
          <w:szCs w:val="24"/>
        </w:rPr>
      </w:pPr>
      <w:r>
        <w:t xml:space="preserve">Объемы </w:t>
      </w:r>
      <w:r w:rsidRPr="00FB1142">
        <w:t>потребления тепловой энергии и приросты потребления тепловой энергии о</w:t>
      </w:r>
      <w:r w:rsidRPr="00FB1142">
        <w:t>б</w:t>
      </w:r>
      <w:r w:rsidRPr="00FB1142">
        <w:t xml:space="preserve">щественных, социальных и др. зданий, подключенных к системе теплоснабжения </w:t>
      </w:r>
      <w:r>
        <w:t xml:space="preserve">д. </w:t>
      </w:r>
      <w:proofErr w:type="spellStart"/>
      <w:r>
        <w:t>Старый</w:t>
      </w:r>
      <w:r>
        <w:t>П</w:t>
      </w:r>
      <w:r>
        <w:t>инигерь</w:t>
      </w:r>
      <w:proofErr w:type="spellEnd"/>
      <w:r w:rsidRPr="00FB1142">
        <w:t xml:space="preserve"> приведены в таблице </w:t>
      </w:r>
      <w:r w:rsidRPr="006F3CE1">
        <w:rPr>
          <w:szCs w:val="24"/>
        </w:rPr>
        <w:t>3.5.3-1</w:t>
      </w:r>
      <w:r>
        <w:rPr>
          <w:szCs w:val="24"/>
        </w:rPr>
        <w:t>4</w:t>
      </w:r>
      <w:r w:rsidRPr="00FB1142">
        <w:t>.</w:t>
      </w:r>
    </w:p>
    <w:p w:rsidR="00521A88" w:rsidRDefault="00521A88" w:rsidP="00981F31">
      <w:pPr>
        <w:rPr>
          <w:szCs w:val="24"/>
        </w:rPr>
      </w:pPr>
    </w:p>
    <w:p w:rsidR="00127806" w:rsidRDefault="00127806" w:rsidP="00981F31">
      <w:pPr>
        <w:ind w:firstLine="0"/>
        <w:rPr>
          <w:szCs w:val="24"/>
        </w:rPr>
      </w:pPr>
      <w:r w:rsidRPr="00FB1142">
        <w:t xml:space="preserve">Таблица </w:t>
      </w:r>
      <w:r w:rsidRPr="006F3CE1">
        <w:rPr>
          <w:szCs w:val="24"/>
        </w:rPr>
        <w:t>3.5.3-1</w:t>
      </w:r>
      <w:r>
        <w:rPr>
          <w:szCs w:val="24"/>
        </w:rPr>
        <w:t>4</w:t>
      </w:r>
      <w:r w:rsidRPr="00FB1142">
        <w:t>. Объемы потребления тепловой энергии и приросты потребления тепловой энергии общественных, социальных и др. зданий, Гкал/год</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29"/>
        <w:gridCol w:w="799"/>
        <w:gridCol w:w="829"/>
        <w:gridCol w:w="828"/>
        <w:gridCol w:w="967"/>
        <w:gridCol w:w="828"/>
        <w:gridCol w:w="1518"/>
        <w:gridCol w:w="1555"/>
      </w:tblGrid>
      <w:tr w:rsidR="00127806" w:rsidTr="00AD7728">
        <w:trPr>
          <w:trHeight w:val="22"/>
        </w:trPr>
        <w:tc>
          <w:tcPr>
            <w:tcW w:w="2529" w:type="dxa"/>
            <w:tcBorders>
              <w:top w:val="double" w:sz="4" w:space="0" w:color="auto"/>
              <w:left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Источник тепловой эне</w:t>
            </w:r>
            <w:r w:rsidRPr="00127806">
              <w:rPr>
                <w:rStyle w:val="2fff2"/>
                <w:b/>
              </w:rPr>
              <w:t>р</w:t>
            </w:r>
            <w:r w:rsidRPr="00127806">
              <w:rPr>
                <w:rStyle w:val="2fff2"/>
                <w:b/>
              </w:rPr>
              <w:t>гии</w:t>
            </w:r>
          </w:p>
        </w:tc>
        <w:tc>
          <w:tcPr>
            <w:tcW w:w="799"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2013г.</w:t>
            </w:r>
          </w:p>
        </w:tc>
        <w:tc>
          <w:tcPr>
            <w:tcW w:w="829"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2014г.</w:t>
            </w:r>
          </w:p>
        </w:tc>
        <w:tc>
          <w:tcPr>
            <w:tcW w:w="82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2015г.</w:t>
            </w:r>
          </w:p>
        </w:tc>
        <w:tc>
          <w:tcPr>
            <w:tcW w:w="967"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2016г.</w:t>
            </w:r>
          </w:p>
        </w:tc>
        <w:tc>
          <w:tcPr>
            <w:tcW w:w="82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2017г.</w:t>
            </w:r>
          </w:p>
        </w:tc>
        <w:tc>
          <w:tcPr>
            <w:tcW w:w="151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Pr>
                <w:rStyle w:val="2fff2"/>
                <w:b/>
              </w:rPr>
              <w:t>2018-</w:t>
            </w:r>
            <w:r w:rsidRPr="00127806">
              <w:rPr>
                <w:rStyle w:val="2fff2"/>
                <w:b/>
              </w:rPr>
              <w:t>2023 гг.</w:t>
            </w:r>
          </w:p>
        </w:tc>
        <w:tc>
          <w:tcPr>
            <w:tcW w:w="1555" w:type="dxa"/>
            <w:tcBorders>
              <w:top w:val="double" w:sz="4" w:space="0" w:color="auto"/>
              <w:bottom w:val="double" w:sz="4" w:space="0" w:color="auto"/>
              <w:right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2023</w:t>
            </w:r>
            <w:r>
              <w:rPr>
                <w:rStyle w:val="2fff2"/>
                <w:b/>
              </w:rPr>
              <w:t>-</w:t>
            </w:r>
            <w:r w:rsidRPr="00127806">
              <w:rPr>
                <w:rStyle w:val="2fff2"/>
                <w:b/>
              </w:rPr>
              <w:t>2028гг.</w:t>
            </w:r>
          </w:p>
        </w:tc>
      </w:tr>
      <w:tr w:rsidR="00127806" w:rsidTr="00AD7728">
        <w:trPr>
          <w:trHeight w:val="22"/>
        </w:trPr>
        <w:tc>
          <w:tcPr>
            <w:tcW w:w="252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right="20" w:firstLine="0"/>
              <w:jc w:val="left"/>
              <w:rPr>
                <w:highlight w:val="yellow"/>
              </w:rPr>
            </w:pPr>
            <w:r w:rsidRPr="00BB4D75">
              <w:rPr>
                <w:rStyle w:val="2fff2"/>
              </w:rPr>
              <w:t>Котельная</w:t>
            </w:r>
          </w:p>
        </w:tc>
        <w:tc>
          <w:tcPr>
            <w:tcW w:w="79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967"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151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1555"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r>
    </w:tbl>
    <w:p w:rsidR="00127806" w:rsidRDefault="00127806" w:rsidP="00981F31">
      <w:pPr>
        <w:rPr>
          <w:szCs w:val="24"/>
        </w:rPr>
      </w:pPr>
    </w:p>
    <w:p w:rsidR="00127806" w:rsidRDefault="00AD7728" w:rsidP="00981F31">
      <w:pPr>
        <w:keepNext/>
        <w:widowControl/>
        <w:rPr>
          <w:b/>
        </w:rPr>
      </w:pPr>
      <w:r>
        <w:rPr>
          <w:b/>
        </w:rPr>
        <w:lastRenderedPageBreak/>
        <w:t>П</w:t>
      </w:r>
      <w:r w:rsidRPr="00AD7728">
        <w:rPr>
          <w:b/>
        </w:rPr>
        <w:t>ерспективные балансы тепловой мощности источников тепловой энергии и те</w:t>
      </w:r>
      <w:r w:rsidRPr="00AD7728">
        <w:rPr>
          <w:b/>
        </w:rPr>
        <w:t>п</w:t>
      </w:r>
      <w:r w:rsidRPr="00AD7728">
        <w:rPr>
          <w:b/>
        </w:rPr>
        <w:t>ловой нагрузки потребителей</w:t>
      </w:r>
    </w:p>
    <w:p w:rsidR="00AD7728" w:rsidRPr="00AD7728" w:rsidRDefault="00AD7728" w:rsidP="00981F31">
      <w:pPr>
        <w:keepNext/>
        <w:widowControl/>
        <w:rPr>
          <w:b/>
          <w:szCs w:val="24"/>
        </w:rPr>
      </w:pPr>
    </w:p>
    <w:p w:rsidR="00AD7728" w:rsidRPr="00AD7728" w:rsidRDefault="00AD7728" w:rsidP="00981F31">
      <w:pPr>
        <w:pStyle w:val="4f7"/>
        <w:keepNext/>
        <w:widowControl/>
        <w:shd w:val="clear" w:color="auto" w:fill="auto"/>
        <w:tabs>
          <w:tab w:val="left" w:pos="375"/>
        </w:tabs>
        <w:spacing w:after="0" w:line="240" w:lineRule="auto"/>
        <w:ind w:left="20" w:firstLine="547"/>
        <w:jc w:val="left"/>
        <w:rPr>
          <w:b w:val="0"/>
          <w:i/>
          <w:sz w:val="24"/>
          <w:szCs w:val="24"/>
        </w:rPr>
      </w:pPr>
      <w:r w:rsidRPr="00AD7728">
        <w:rPr>
          <w:b w:val="0"/>
          <w:i/>
          <w:sz w:val="24"/>
          <w:szCs w:val="24"/>
        </w:rPr>
        <w:t>Радиус эффективного теплоснабжения</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 xml:space="preserve">Радиус эффективного теплоснабжения - максимальное расстояние от </w:t>
      </w:r>
      <w:proofErr w:type="spellStart"/>
      <w:r w:rsidRPr="00AD7728">
        <w:rPr>
          <w:sz w:val="24"/>
          <w:szCs w:val="24"/>
        </w:rPr>
        <w:t>теплопотребл</w:t>
      </w:r>
      <w:r w:rsidRPr="00AD7728">
        <w:rPr>
          <w:sz w:val="24"/>
          <w:szCs w:val="24"/>
        </w:rPr>
        <w:t>я</w:t>
      </w:r>
      <w:r w:rsidRPr="00AD7728">
        <w:rPr>
          <w:sz w:val="24"/>
          <w:szCs w:val="24"/>
        </w:rPr>
        <w:t>ющей</w:t>
      </w:r>
      <w:proofErr w:type="spellEnd"/>
      <w:r w:rsidRPr="00AD7728">
        <w:rPr>
          <w:sz w:val="24"/>
          <w:szCs w:val="24"/>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AD7728">
        <w:rPr>
          <w:sz w:val="24"/>
          <w:szCs w:val="24"/>
        </w:rPr>
        <w:t>теплопотребляющей</w:t>
      </w:r>
      <w:proofErr w:type="spellEnd"/>
      <w:r w:rsidRPr="00AD7728">
        <w:rPr>
          <w:sz w:val="24"/>
          <w:szCs w:val="24"/>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AD7728">
        <w:rPr>
          <w:sz w:val="24"/>
          <w:szCs w:val="24"/>
        </w:rPr>
        <w:t>теплопотребляющих</w:t>
      </w:r>
      <w:proofErr w:type="spellEnd"/>
      <w:r w:rsidRPr="00AD7728">
        <w:rPr>
          <w:sz w:val="24"/>
          <w:szCs w:val="24"/>
        </w:rPr>
        <w:t xml:space="preserve"> устан</w:t>
      </w:r>
      <w:r w:rsidRPr="00AD7728">
        <w:rPr>
          <w:sz w:val="24"/>
          <w:szCs w:val="24"/>
        </w:rPr>
        <w:t>о</w:t>
      </w:r>
      <w:r w:rsidRPr="00AD7728">
        <w:rPr>
          <w:sz w:val="24"/>
          <w:szCs w:val="24"/>
        </w:rPr>
        <w:t>вок к системе теплоснабжения нецелесообразно вследствие увеличения совокупных расх</w:t>
      </w:r>
      <w:r w:rsidRPr="00AD7728">
        <w:rPr>
          <w:sz w:val="24"/>
          <w:szCs w:val="24"/>
        </w:rPr>
        <w:t>о</w:t>
      </w:r>
      <w:r w:rsidRPr="00AD7728">
        <w:rPr>
          <w:sz w:val="24"/>
          <w:szCs w:val="24"/>
        </w:rPr>
        <w:t>дов в указанной системе на единицу тепловой мощности, определяемой для зоны действия каждого источника тепловой энергии.</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В настоящее время Федеральный закон № 190 «О теплоснабжении» ввёл понятие «р</w:t>
      </w:r>
      <w:r w:rsidRPr="00AD7728">
        <w:rPr>
          <w:sz w:val="24"/>
          <w:szCs w:val="24"/>
        </w:rPr>
        <w:t>а</w:t>
      </w:r>
      <w:r w:rsidRPr="00AD7728">
        <w:rPr>
          <w:sz w:val="24"/>
          <w:szCs w:val="24"/>
        </w:rPr>
        <w:t>диус эффективного теплоснабжения» без конкретной методики его расчёта.</w:t>
      </w:r>
    </w:p>
    <w:p w:rsidR="00127806" w:rsidRPr="00AD7728" w:rsidRDefault="00AD7728" w:rsidP="00981F31">
      <w:pPr>
        <w:ind w:left="23" w:firstLine="544"/>
        <w:rPr>
          <w:szCs w:val="24"/>
        </w:rPr>
      </w:pPr>
      <w:r w:rsidRPr="00AD7728">
        <w:rPr>
          <w:szCs w:val="24"/>
        </w:rPr>
        <w:t xml:space="preserve">Радиус эффективного теплоснабжения источников тепловой энергии определяется по методике кандидата технических наук, советника генерального директора ОАО «Объединение </w:t>
      </w:r>
      <w:proofErr w:type="spellStart"/>
      <w:r w:rsidRPr="00AD7728">
        <w:rPr>
          <w:szCs w:val="24"/>
        </w:rPr>
        <w:t>ВНИПИэнергопром</w:t>
      </w:r>
      <w:proofErr w:type="spellEnd"/>
      <w:r w:rsidRPr="00AD7728">
        <w:rPr>
          <w:szCs w:val="24"/>
        </w:rPr>
        <w:t xml:space="preserve">» г. Москва, </w:t>
      </w:r>
      <w:proofErr w:type="spellStart"/>
      <w:r w:rsidRPr="00AD7728">
        <w:rPr>
          <w:szCs w:val="24"/>
        </w:rPr>
        <w:t>Папушкина</w:t>
      </w:r>
      <w:proofErr w:type="spellEnd"/>
      <w:r w:rsidRPr="00AD7728">
        <w:rPr>
          <w:szCs w:val="24"/>
        </w:rPr>
        <w:t xml:space="preserve"> В.Н.</w:t>
      </w:r>
    </w:p>
    <w:p w:rsidR="00127806" w:rsidRPr="00AD7728" w:rsidRDefault="00AD7728" w:rsidP="00981F31">
      <w:pPr>
        <w:ind w:left="23" w:firstLine="544"/>
        <w:rPr>
          <w:szCs w:val="24"/>
        </w:rPr>
      </w:pPr>
      <w:r w:rsidRPr="00AD7728">
        <w:rPr>
          <w:szCs w:val="24"/>
        </w:rPr>
        <w:t>В основу расчета были положены полуэмпирические соотношения, которые представл</w:t>
      </w:r>
      <w:r w:rsidRPr="00AD7728">
        <w:rPr>
          <w:szCs w:val="24"/>
        </w:rPr>
        <w:t>е</w:t>
      </w:r>
      <w:r w:rsidRPr="00AD7728">
        <w:rPr>
          <w:szCs w:val="24"/>
        </w:rPr>
        <w:t>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w:t>
      </w:r>
      <w:r w:rsidRPr="00AD7728">
        <w:rPr>
          <w:szCs w:val="24"/>
        </w:rPr>
        <w:t>и</w:t>
      </w:r>
      <w:r w:rsidRPr="00AD7728">
        <w:rPr>
          <w:szCs w:val="24"/>
        </w:rPr>
        <w:t>рующих в настоящее время системах теплоснабжения. В результате этой работы были пол</w:t>
      </w:r>
      <w:r w:rsidRPr="00AD7728">
        <w:rPr>
          <w:szCs w:val="24"/>
        </w:rPr>
        <w:t>у</w:t>
      </w:r>
      <w:r w:rsidRPr="00AD7728">
        <w:rPr>
          <w:szCs w:val="24"/>
        </w:rPr>
        <w:t>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 Радиус теплоснабжения, определяющий границы зон действия источника тепла, должен включаться в схему теплоснабжения как один из обязательных п</w:t>
      </w:r>
      <w:r w:rsidRPr="00AD7728">
        <w:rPr>
          <w:szCs w:val="24"/>
        </w:rPr>
        <w:t>а</w:t>
      </w:r>
      <w:r w:rsidRPr="00AD7728">
        <w:rPr>
          <w:szCs w:val="24"/>
        </w:rPr>
        <w:t>раметров. Связь между удельными затратами на производство и транспорт тепловой энергии с радиусом теплоснабжения осуществляется с помощью следующей полуэмпирической завис</w:t>
      </w:r>
      <w:r w:rsidRPr="00AD7728">
        <w:rPr>
          <w:szCs w:val="24"/>
        </w:rPr>
        <w:t>и</w:t>
      </w:r>
      <w:r w:rsidRPr="00AD7728">
        <w:rPr>
          <w:szCs w:val="24"/>
        </w:rPr>
        <w:t>мости:</w:t>
      </w:r>
    </w:p>
    <w:p w:rsidR="00AD7728" w:rsidRPr="00AD7728" w:rsidRDefault="00AD7728" w:rsidP="00981F31">
      <w:pPr>
        <w:spacing w:line="220" w:lineRule="exact"/>
        <w:ind w:right="340"/>
        <w:jc w:val="center"/>
        <w:rPr>
          <w:lang w:val="en-US"/>
        </w:rPr>
      </w:pPr>
      <w:r w:rsidRPr="00AD7728">
        <w:rPr>
          <w:lang w:val="en-US"/>
        </w:rPr>
        <w:t xml:space="preserve">_ _ </w:t>
      </w:r>
      <w:r w:rsidRPr="008B65DC">
        <w:rPr>
          <w:rStyle w:val="8Calibri11pt0pt"/>
        </w:rPr>
        <w:t>.</w:t>
      </w:r>
      <w:r w:rsidRPr="008B65DC">
        <w:rPr>
          <w:rStyle w:val="85"/>
          <w:lang w:val="en-US"/>
        </w:rPr>
        <w:t>30-10</w:t>
      </w:r>
      <w:r w:rsidRPr="008B65DC">
        <w:rPr>
          <w:rStyle w:val="85"/>
          <w:vertAlign w:val="superscript"/>
          <w:lang w:val="en-US"/>
        </w:rPr>
        <w:t>8</w:t>
      </w:r>
      <w:r w:rsidRPr="008B65DC">
        <w:rPr>
          <w:rStyle w:val="85"/>
          <w:lang w:val="en-US"/>
        </w:rPr>
        <w:t xml:space="preserve"> • </w:t>
      </w:r>
      <w:r>
        <w:rPr>
          <w:rStyle w:val="8Calibri11pt0pt"/>
        </w:rPr>
        <w:t>j</w:t>
      </w:r>
      <w:r w:rsidRPr="008B65DC">
        <w:rPr>
          <w:rStyle w:val="85"/>
          <w:lang w:val="en-US"/>
        </w:rPr>
        <w:t xml:space="preserve">95• </w:t>
      </w:r>
      <w:r>
        <w:rPr>
          <w:rStyle w:val="8Calibri11pt0pt"/>
        </w:rPr>
        <w:t>R</w:t>
      </w:r>
      <w:r w:rsidRPr="008B65DC">
        <w:rPr>
          <w:rStyle w:val="85"/>
          <w:vertAlign w:val="superscript"/>
          <w:lang w:val="en-US"/>
        </w:rPr>
        <w:t>086</w:t>
      </w:r>
      <w:r w:rsidRPr="008B65DC">
        <w:rPr>
          <w:rStyle w:val="85"/>
          <w:lang w:val="en-US"/>
        </w:rPr>
        <w:t xml:space="preserve"> • </w:t>
      </w:r>
      <w:r>
        <w:rPr>
          <w:rStyle w:val="8Calibri11pt0pt"/>
        </w:rPr>
        <w:t>B</w:t>
      </w:r>
      <w:r>
        <w:rPr>
          <w:rStyle w:val="85"/>
          <w:vertAlign w:val="superscript"/>
          <w:lang w:val="en-US"/>
        </w:rPr>
        <w:t>026</w:t>
      </w:r>
      <w:r>
        <w:rPr>
          <w:rStyle w:val="85"/>
          <w:lang w:val="en-US"/>
        </w:rPr>
        <w:t xml:space="preserve"> • s</w:t>
      </w:r>
    </w:p>
    <w:p w:rsidR="00AD7728" w:rsidRPr="00AD7728" w:rsidRDefault="00AD7728" w:rsidP="00981F31">
      <w:pPr>
        <w:spacing w:after="99" w:line="220" w:lineRule="exact"/>
        <w:ind w:right="340"/>
        <w:jc w:val="center"/>
        <w:rPr>
          <w:lang w:val="en-US"/>
        </w:rPr>
      </w:pPr>
      <w:r w:rsidRPr="00AD7728">
        <w:rPr>
          <w:lang w:val="en-US"/>
        </w:rPr>
        <w:t>_ + R</w:t>
      </w:r>
      <w:r w:rsidRPr="00AD7728">
        <w:rPr>
          <w:vertAlign w:val="superscript"/>
          <w:lang w:val="en-US"/>
        </w:rPr>
        <w:t>2</w:t>
      </w:r>
      <w:r w:rsidRPr="00AD7728">
        <w:rPr>
          <w:lang w:val="en-US"/>
        </w:rPr>
        <w:t xml:space="preserve"> • </w:t>
      </w:r>
      <w:r>
        <w:rPr>
          <w:rStyle w:val="8Calibri11pt0pt"/>
        </w:rPr>
        <w:t>П</w:t>
      </w:r>
      <w:r w:rsidRPr="00AD7728">
        <w:rPr>
          <w:vertAlign w:val="superscript"/>
          <w:lang w:val="en-US"/>
        </w:rPr>
        <w:t>+</w:t>
      </w:r>
      <w:r>
        <w:rPr>
          <w:rStyle w:val="8Calibri11pt0pt"/>
        </w:rPr>
        <w:t>П</w:t>
      </w:r>
      <w:r w:rsidRPr="00AD7728">
        <w:rPr>
          <w:vertAlign w:val="superscript"/>
          <w:lang w:val="en-US"/>
        </w:rPr>
        <w:t>062</w:t>
      </w:r>
      <w:r w:rsidRPr="00AD7728">
        <w:rPr>
          <w:lang w:val="en-US"/>
        </w:rPr>
        <w:t xml:space="preserve"> • </w:t>
      </w:r>
      <w:r>
        <w:rPr>
          <w:rStyle w:val="8Calibri11pt0pt"/>
        </w:rPr>
        <w:t>Н</w:t>
      </w:r>
      <w:r w:rsidRPr="00AD7728">
        <w:rPr>
          <w:vertAlign w:val="superscript"/>
          <w:lang w:val="en-US"/>
        </w:rPr>
        <w:t>019</w:t>
      </w:r>
      <w:r w:rsidRPr="00AD7728">
        <w:rPr>
          <w:lang w:val="en-US"/>
        </w:rPr>
        <w:t xml:space="preserve"> •At</w:t>
      </w:r>
      <w:r w:rsidRPr="00AD7728">
        <w:rPr>
          <w:vertAlign w:val="superscript"/>
          <w:lang w:val="en-US"/>
        </w:rPr>
        <w:t>038</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rPr>
        <w:t>где:</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R</w:t>
      </w:r>
      <w:r w:rsidRPr="00AD7728">
        <w:rPr>
          <w:sz w:val="24"/>
          <w:szCs w:val="24"/>
        </w:rPr>
        <w:t xml:space="preserve">- </w:t>
      </w:r>
      <w:proofErr w:type="gramStart"/>
      <w:r w:rsidRPr="00AD7728">
        <w:rPr>
          <w:sz w:val="24"/>
          <w:szCs w:val="24"/>
        </w:rPr>
        <w:t>радиус</w:t>
      </w:r>
      <w:proofErr w:type="gramEnd"/>
      <w:r w:rsidRPr="00AD7728">
        <w:rPr>
          <w:sz w:val="24"/>
          <w:szCs w:val="24"/>
        </w:rPr>
        <w:t xml:space="preserve"> действия тепловой сети (длина главной тепловой магистрали самого прот</w:t>
      </w:r>
      <w:r w:rsidRPr="00AD7728">
        <w:rPr>
          <w:sz w:val="24"/>
          <w:szCs w:val="24"/>
        </w:rPr>
        <w:t>я</w:t>
      </w:r>
      <w:r w:rsidRPr="00AD7728">
        <w:rPr>
          <w:sz w:val="24"/>
          <w:szCs w:val="24"/>
        </w:rPr>
        <w:t>женного вывода от источника), км;</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H</w:t>
      </w:r>
      <w:r w:rsidRPr="00AD7728">
        <w:rPr>
          <w:sz w:val="24"/>
          <w:szCs w:val="24"/>
        </w:rPr>
        <w:t xml:space="preserve">- </w:t>
      </w:r>
      <w:proofErr w:type="gramStart"/>
      <w:r w:rsidRPr="00AD7728">
        <w:rPr>
          <w:sz w:val="24"/>
          <w:szCs w:val="24"/>
        </w:rPr>
        <w:t>потеря</w:t>
      </w:r>
      <w:proofErr w:type="gramEnd"/>
      <w:r w:rsidRPr="00AD7728">
        <w:rPr>
          <w:sz w:val="24"/>
          <w:szCs w:val="24"/>
        </w:rPr>
        <w:t xml:space="preserve"> напора на трение при транспорте теплоносителя по тепловой магистрали, м. вод. ст.;</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b</w:t>
      </w:r>
      <w:r w:rsidRPr="00AD7728">
        <w:rPr>
          <w:sz w:val="24"/>
          <w:szCs w:val="24"/>
        </w:rPr>
        <w:t xml:space="preserve">- </w:t>
      </w:r>
      <w:proofErr w:type="gramStart"/>
      <w:r w:rsidRPr="00AD7728">
        <w:rPr>
          <w:sz w:val="24"/>
          <w:szCs w:val="24"/>
        </w:rPr>
        <w:t>эмпирический</w:t>
      </w:r>
      <w:proofErr w:type="gramEnd"/>
      <w:r w:rsidRPr="00AD7728">
        <w:rPr>
          <w:sz w:val="24"/>
          <w:szCs w:val="24"/>
        </w:rPr>
        <w:t xml:space="preserve"> коэффициент удельных затрат в единицу тепловой мощности котел</w:t>
      </w:r>
      <w:r w:rsidRPr="00AD7728">
        <w:rPr>
          <w:sz w:val="24"/>
          <w:szCs w:val="24"/>
        </w:rPr>
        <w:t>ь</w:t>
      </w:r>
      <w:r w:rsidRPr="00AD7728">
        <w:rPr>
          <w:sz w:val="24"/>
          <w:szCs w:val="24"/>
        </w:rPr>
        <w:t>ной, руб./Гкал/ч;</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s</w:t>
      </w:r>
      <w:r w:rsidRPr="00AD7728">
        <w:rPr>
          <w:sz w:val="24"/>
          <w:szCs w:val="24"/>
        </w:rPr>
        <w:t xml:space="preserve">- </w:t>
      </w:r>
      <w:proofErr w:type="gramStart"/>
      <w:r w:rsidRPr="00AD7728">
        <w:rPr>
          <w:sz w:val="24"/>
          <w:szCs w:val="24"/>
        </w:rPr>
        <w:t>удельная</w:t>
      </w:r>
      <w:proofErr w:type="gramEnd"/>
      <w:r w:rsidRPr="00AD7728">
        <w:rPr>
          <w:sz w:val="24"/>
          <w:szCs w:val="24"/>
        </w:rPr>
        <w:t xml:space="preserve"> стоимость материальной характеристики тепловой сети, руб./м</w:t>
      </w:r>
      <w:r w:rsidRPr="00AD7728">
        <w:rPr>
          <w:sz w:val="24"/>
          <w:szCs w:val="24"/>
          <w:vertAlign w:val="superscript"/>
        </w:rPr>
        <w:t>2</w:t>
      </w:r>
      <w:r w:rsidRPr="00AD7728">
        <w:rPr>
          <w:sz w:val="24"/>
          <w:szCs w:val="24"/>
        </w:rPr>
        <w:t>;</w:t>
      </w:r>
    </w:p>
    <w:p w:rsidR="00127806" w:rsidRPr="00AD7728" w:rsidRDefault="00AD7728" w:rsidP="00981F31">
      <w:pPr>
        <w:ind w:left="20" w:firstLine="544"/>
        <w:rPr>
          <w:szCs w:val="24"/>
        </w:rPr>
      </w:pPr>
      <w:r w:rsidRPr="00AD7728">
        <w:rPr>
          <w:szCs w:val="24"/>
          <w:lang w:val="en-US"/>
        </w:rPr>
        <w:t>B</w:t>
      </w:r>
      <w:r w:rsidRPr="00AD7728">
        <w:rPr>
          <w:szCs w:val="24"/>
        </w:rPr>
        <w:t xml:space="preserve"> - </w:t>
      </w:r>
      <w:proofErr w:type="gramStart"/>
      <w:r w:rsidRPr="00AD7728">
        <w:rPr>
          <w:szCs w:val="24"/>
        </w:rPr>
        <w:t>среднее</w:t>
      </w:r>
      <w:proofErr w:type="gramEnd"/>
      <w:r w:rsidRPr="00AD7728">
        <w:rPr>
          <w:szCs w:val="24"/>
        </w:rPr>
        <w:t xml:space="preserve"> число абонентов на единицу площади зоны действия источника теплосна</w:t>
      </w:r>
      <w:r w:rsidRPr="00AD7728">
        <w:rPr>
          <w:szCs w:val="24"/>
        </w:rPr>
        <w:t>б</w:t>
      </w:r>
      <w:r w:rsidRPr="00AD7728">
        <w:rPr>
          <w:szCs w:val="24"/>
        </w:rPr>
        <w:t>жения,</w:t>
      </w:r>
    </w:p>
    <w:p w:rsidR="00013B01" w:rsidRPr="00013B01" w:rsidRDefault="00013B01" w:rsidP="00981F31">
      <w:pPr>
        <w:pStyle w:val="3ff4"/>
        <w:shd w:val="clear" w:color="auto" w:fill="auto"/>
        <w:spacing w:before="0" w:line="437" w:lineRule="exact"/>
        <w:ind w:left="580" w:firstLine="0"/>
        <w:rPr>
          <w:sz w:val="24"/>
          <w:szCs w:val="24"/>
        </w:rPr>
      </w:pPr>
      <w:proofErr w:type="gramStart"/>
      <w:r w:rsidRPr="00013B01">
        <w:rPr>
          <w:sz w:val="24"/>
          <w:szCs w:val="24"/>
        </w:rPr>
        <w:t>П</w:t>
      </w:r>
      <w:proofErr w:type="gramEnd"/>
      <w:r w:rsidRPr="00013B01">
        <w:rPr>
          <w:sz w:val="24"/>
          <w:szCs w:val="24"/>
        </w:rPr>
        <w:t xml:space="preserve"> - </w:t>
      </w:r>
      <w:proofErr w:type="spellStart"/>
      <w:r w:rsidRPr="00013B01">
        <w:rPr>
          <w:sz w:val="24"/>
          <w:szCs w:val="24"/>
        </w:rPr>
        <w:t>теплоплотность</w:t>
      </w:r>
      <w:proofErr w:type="spellEnd"/>
      <w:r w:rsidRPr="00013B01">
        <w:rPr>
          <w:sz w:val="24"/>
          <w:szCs w:val="24"/>
        </w:rPr>
        <w:t xml:space="preserve"> района, Гкал/чкм</w:t>
      </w:r>
      <w:r w:rsidRPr="00013B01">
        <w:rPr>
          <w:sz w:val="24"/>
          <w:szCs w:val="24"/>
          <w:vertAlign w:val="superscript"/>
        </w:rPr>
        <w:t>2</w:t>
      </w:r>
      <w:r w:rsidRPr="00013B01">
        <w:rPr>
          <w:sz w:val="24"/>
          <w:szCs w:val="24"/>
        </w:rPr>
        <w:t>;</w:t>
      </w:r>
    </w:p>
    <w:p w:rsidR="00013B01" w:rsidRPr="00013B01" w:rsidRDefault="00013B01" w:rsidP="00981F31">
      <w:pPr>
        <w:pStyle w:val="3ff4"/>
        <w:shd w:val="clear" w:color="auto" w:fill="auto"/>
        <w:spacing w:before="0" w:after="180"/>
        <w:ind w:left="580" w:right="800" w:firstLine="0"/>
        <w:rPr>
          <w:sz w:val="24"/>
          <w:szCs w:val="24"/>
        </w:rPr>
      </w:pPr>
      <w:proofErr w:type="spellStart"/>
      <w:r w:rsidRPr="00013B01">
        <w:rPr>
          <w:sz w:val="24"/>
          <w:szCs w:val="24"/>
        </w:rPr>
        <w:t>Д</w:t>
      </w:r>
      <w:proofErr w:type="gramStart"/>
      <w:r w:rsidRPr="00013B01">
        <w:rPr>
          <w:sz w:val="24"/>
          <w:szCs w:val="24"/>
        </w:rPr>
        <w:t>т</w:t>
      </w:r>
      <w:proofErr w:type="spellEnd"/>
      <w:r w:rsidRPr="00013B01">
        <w:rPr>
          <w:sz w:val="24"/>
          <w:szCs w:val="24"/>
        </w:rPr>
        <w:t>-</w:t>
      </w:r>
      <w:proofErr w:type="gramEnd"/>
      <w:r w:rsidRPr="00013B01">
        <w:rPr>
          <w:sz w:val="24"/>
          <w:szCs w:val="24"/>
        </w:rPr>
        <w:t xml:space="preserve"> расчетный перепад температур теплоносителя в тепловой сети, 0С; ф- п</w:t>
      </w:r>
      <w:r w:rsidRPr="00013B01">
        <w:rPr>
          <w:sz w:val="24"/>
          <w:szCs w:val="24"/>
        </w:rPr>
        <w:t>о</w:t>
      </w:r>
      <w:r w:rsidRPr="00013B01">
        <w:rPr>
          <w:sz w:val="24"/>
          <w:szCs w:val="24"/>
        </w:rPr>
        <w:t>правочный коэффициент, равный 1,3 для ТЭЦ и 1 для котельных.</w:t>
      </w:r>
    </w:p>
    <w:p w:rsidR="00127806" w:rsidRDefault="00013B01" w:rsidP="00981F31">
      <w:pPr>
        <w:rPr>
          <w:szCs w:val="24"/>
        </w:rPr>
      </w:pPr>
      <w:r>
        <w:t xml:space="preserve">Дифференцируя полученное соотношение по параметру </w:t>
      </w:r>
      <w:r>
        <w:rPr>
          <w:lang w:val="en-US"/>
        </w:rPr>
        <w:t>R</w:t>
      </w:r>
      <w:r w:rsidRPr="008B65DC">
        <w:t xml:space="preserve">, </w:t>
      </w:r>
      <w:r>
        <w:t>и приравнивая к нулю прои</w:t>
      </w:r>
      <w:r>
        <w:t>з</w:t>
      </w:r>
      <w:r>
        <w:t>водную, можно получить формулу для определения эффективного радиуса:</w:t>
      </w:r>
    </w:p>
    <w:p w:rsidR="00127806" w:rsidRDefault="00127806" w:rsidP="00981F31">
      <w:pPr>
        <w:rPr>
          <w:szCs w:val="24"/>
        </w:rPr>
      </w:pPr>
    </w:p>
    <w:p w:rsidR="00127806" w:rsidRDefault="00013B01" w:rsidP="00981F31">
      <w:pPr>
        <w:jc w:val="center"/>
        <w:rPr>
          <w:szCs w:val="24"/>
        </w:rPr>
      </w:pPr>
      <w:r w:rsidRPr="00013B01">
        <w:rPr>
          <w:noProof/>
          <w:szCs w:val="24"/>
        </w:rPr>
        <w:lastRenderedPageBreak/>
        <w:drawing>
          <wp:inline distT="0" distB="0" distL="0" distR="0">
            <wp:extent cx="2257425" cy="457200"/>
            <wp:effectExtent l="0" t="0" r="0" b="0"/>
            <wp:docPr id="5" name="Рисунок 3" descr="C:\Users\Rinat\AppData\Local\Temp\FineReader11\media\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inat\AppData\Local\Temp\FineReader11\media\image5.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57425" cy="457200"/>
                    </a:xfrm>
                    <a:prstGeom prst="rect">
                      <a:avLst/>
                    </a:prstGeom>
                    <a:noFill/>
                    <a:ln>
                      <a:noFill/>
                    </a:ln>
                  </pic:spPr>
                </pic:pic>
              </a:graphicData>
            </a:graphic>
          </wp:inline>
        </w:drawing>
      </w:r>
    </w:p>
    <w:p w:rsidR="00127806" w:rsidRDefault="00127806" w:rsidP="00981F31">
      <w:pPr>
        <w:rPr>
          <w:szCs w:val="24"/>
        </w:rPr>
      </w:pPr>
    </w:p>
    <w:p w:rsidR="00013B01" w:rsidRPr="00013B01" w:rsidRDefault="00013B01" w:rsidP="00981F31">
      <w:pPr>
        <w:pStyle w:val="101"/>
        <w:shd w:val="clear" w:color="auto" w:fill="auto"/>
        <w:spacing w:line="210" w:lineRule="exact"/>
        <w:ind w:left="4740"/>
        <w:rPr>
          <w:sz w:val="20"/>
          <w:szCs w:val="20"/>
        </w:rPr>
      </w:pPr>
      <w:proofErr w:type="spellStart"/>
      <w:r w:rsidRPr="00013B01">
        <w:rPr>
          <w:rStyle w:val="100pt"/>
          <w:sz w:val="20"/>
          <w:szCs w:val="20"/>
          <w:lang w:val="en-US"/>
        </w:rPr>
        <w:t>Q</w:t>
      </w:r>
      <w:r w:rsidRPr="00013B01">
        <w:rPr>
          <w:rStyle w:val="100pt"/>
          <w:sz w:val="20"/>
          <w:szCs w:val="20"/>
          <w:vertAlign w:val="superscript"/>
          <w:lang w:val="en-US"/>
        </w:rPr>
        <w:t>p</w:t>
      </w:r>
      <w:proofErr w:type="spellEnd"/>
      <w:r w:rsidRPr="00013B01">
        <w:rPr>
          <w:sz w:val="20"/>
          <w:szCs w:val="20"/>
        </w:rPr>
        <w:t>Гкал</w:t>
      </w:r>
      <w:r w:rsidRPr="00013B01">
        <w:rPr>
          <w:rStyle w:val="100pt"/>
          <w:sz w:val="20"/>
          <w:szCs w:val="20"/>
        </w:rPr>
        <w:t xml:space="preserve"> / </w:t>
      </w:r>
      <w:r w:rsidRPr="00013B01">
        <w:rPr>
          <w:sz w:val="20"/>
          <w:szCs w:val="20"/>
        </w:rPr>
        <w:t>ч'</w:t>
      </w:r>
    </w:p>
    <w:p w:rsidR="00013B01" w:rsidRPr="00013B01" w:rsidRDefault="00013B01" w:rsidP="00981F31">
      <w:pPr>
        <w:pStyle w:val="11f"/>
        <w:shd w:val="clear" w:color="auto" w:fill="auto"/>
        <w:spacing w:after="428" w:line="120" w:lineRule="exact"/>
        <w:ind w:left="4740"/>
        <w:rPr>
          <w:sz w:val="20"/>
          <w:szCs w:val="20"/>
        </w:rPr>
      </w:pPr>
      <w:r w:rsidRPr="00013B01">
        <w:rPr>
          <w:sz w:val="20"/>
          <w:szCs w:val="20"/>
        </w:rPr>
        <w:t>сумм</w:t>
      </w:r>
    </w:p>
    <w:p w:rsidR="00013B01" w:rsidRPr="00013B01" w:rsidRDefault="00013B01" w:rsidP="00981F31">
      <w:pPr>
        <w:pStyle w:val="3ff4"/>
        <w:shd w:val="clear" w:color="auto" w:fill="auto"/>
        <w:spacing w:before="0" w:after="378" w:line="200" w:lineRule="exact"/>
        <w:ind w:left="580" w:firstLine="0"/>
        <w:jc w:val="left"/>
        <w:rPr>
          <w:sz w:val="24"/>
          <w:szCs w:val="24"/>
        </w:rPr>
      </w:pPr>
      <w:r w:rsidRPr="00013B01">
        <w:rPr>
          <w:sz w:val="24"/>
          <w:szCs w:val="24"/>
        </w:rPr>
        <w:t xml:space="preserve">где: </w:t>
      </w:r>
      <w:r w:rsidRPr="00013B01">
        <w:rPr>
          <w:sz w:val="24"/>
          <w:szCs w:val="24"/>
          <w:lang w:val="en-US"/>
        </w:rPr>
        <w:t>M</w:t>
      </w:r>
      <w:r w:rsidRPr="00013B01">
        <w:rPr>
          <w:sz w:val="24"/>
          <w:szCs w:val="24"/>
        </w:rPr>
        <w:t>- материальная характеристика тепловой сети, м</w:t>
      </w:r>
      <w:proofErr w:type="gramStart"/>
      <w:r w:rsidRPr="00013B01">
        <w:rPr>
          <w:sz w:val="24"/>
          <w:szCs w:val="24"/>
          <w:vertAlign w:val="superscript"/>
        </w:rPr>
        <w:t>2</w:t>
      </w:r>
      <w:proofErr w:type="gramEnd"/>
      <w:r w:rsidRPr="00013B01">
        <w:rPr>
          <w:sz w:val="24"/>
          <w:szCs w:val="24"/>
        </w:rPr>
        <w:t>;</w:t>
      </w:r>
    </w:p>
    <w:p w:rsidR="00013B01" w:rsidRPr="00013B01" w:rsidRDefault="00013B01" w:rsidP="00981F31">
      <w:pPr>
        <w:pStyle w:val="3ff4"/>
        <w:shd w:val="clear" w:color="auto" w:fill="auto"/>
        <w:spacing w:before="0" w:after="798" w:line="200" w:lineRule="exact"/>
        <w:ind w:left="1120" w:firstLine="0"/>
        <w:jc w:val="left"/>
        <w:rPr>
          <w:sz w:val="24"/>
          <w:szCs w:val="24"/>
        </w:rPr>
      </w:pPr>
      <w:proofErr w:type="spellStart"/>
      <w:r w:rsidRPr="00013B01">
        <w:rPr>
          <w:sz w:val="24"/>
          <w:szCs w:val="24"/>
          <w:lang w:val="en-US"/>
        </w:rPr>
        <w:t>Qficy</w:t>
      </w:r>
      <w:proofErr w:type="spellEnd"/>
      <w:r w:rsidRPr="00013B01">
        <w:rPr>
          <w:sz w:val="24"/>
          <w:szCs w:val="24"/>
        </w:rPr>
        <w:t>^- суммарная тепловая нагрузка, присоединенная к источнику, Г кал/ч.</w:t>
      </w:r>
    </w:p>
    <w:p w:rsidR="00013B01" w:rsidRPr="00013B01" w:rsidRDefault="00013B01" w:rsidP="00981F31">
      <w:pPr>
        <w:pStyle w:val="3ff4"/>
        <w:shd w:val="clear" w:color="auto" w:fill="auto"/>
        <w:spacing w:before="0" w:line="240" w:lineRule="auto"/>
        <w:ind w:left="580" w:firstLine="0"/>
        <w:jc w:val="left"/>
        <w:rPr>
          <w:sz w:val="24"/>
          <w:szCs w:val="24"/>
        </w:rPr>
      </w:pPr>
      <w:r w:rsidRPr="00013B01">
        <w:rPr>
          <w:sz w:val="24"/>
          <w:szCs w:val="24"/>
        </w:rPr>
        <w:t>Удельная длина тепловой сети:</w:t>
      </w:r>
    </w:p>
    <w:p w:rsidR="00013B01" w:rsidRDefault="00013B01" w:rsidP="00981F31">
      <w:pPr>
        <w:pStyle w:val="4f7"/>
        <w:shd w:val="clear" w:color="auto" w:fill="auto"/>
        <w:spacing w:after="0" w:line="240" w:lineRule="auto"/>
        <w:ind w:left="4752"/>
        <w:jc w:val="left"/>
        <w:rPr>
          <w:rStyle w:val="40pt"/>
          <w:sz w:val="24"/>
          <w:szCs w:val="24"/>
        </w:rPr>
      </w:pPr>
      <w:r w:rsidRPr="00013B01">
        <w:rPr>
          <w:sz w:val="24"/>
          <w:szCs w:val="24"/>
          <w:lang w:val="en-US"/>
        </w:rPr>
        <w:t>L</w:t>
      </w:r>
      <w:r w:rsidRPr="00013B01">
        <w:rPr>
          <w:rStyle w:val="40pt"/>
          <w:sz w:val="24"/>
          <w:szCs w:val="24"/>
        </w:rPr>
        <w:t>м</w:t>
      </w:r>
    </w:p>
    <w:p w:rsidR="00013B01" w:rsidRDefault="00013B01" w:rsidP="00981F31">
      <w:pPr>
        <w:pStyle w:val="101"/>
        <w:shd w:val="clear" w:color="auto" w:fill="auto"/>
        <w:spacing w:line="240" w:lineRule="auto"/>
        <w:ind w:left="4740"/>
      </w:pPr>
      <w:proofErr w:type="spellStart"/>
      <w:r>
        <w:rPr>
          <w:rStyle w:val="106pt0pt"/>
        </w:rPr>
        <w:t>Q</w:t>
      </w:r>
      <w:r>
        <w:rPr>
          <w:rStyle w:val="106pt0pt"/>
          <w:vertAlign w:val="superscript"/>
        </w:rPr>
        <w:t>p</w:t>
      </w:r>
      <w:proofErr w:type="spellEnd"/>
      <w:r>
        <w:t>Гкал</w:t>
      </w:r>
      <w:r>
        <w:rPr>
          <w:rStyle w:val="100pt"/>
        </w:rPr>
        <w:t xml:space="preserve"> / </w:t>
      </w:r>
      <w:r>
        <w:t>ч</w:t>
      </w:r>
    </w:p>
    <w:p w:rsidR="00013B01" w:rsidRDefault="00013B01" w:rsidP="00981F31">
      <w:pPr>
        <w:pStyle w:val="122"/>
        <w:shd w:val="clear" w:color="auto" w:fill="auto"/>
        <w:spacing w:after="0" w:line="240" w:lineRule="auto"/>
        <w:ind w:left="4740"/>
      </w:pPr>
      <w:r>
        <w:t>сумм</w:t>
      </w:r>
    </w:p>
    <w:p w:rsidR="00013B01" w:rsidRPr="00013B01" w:rsidRDefault="00013B01" w:rsidP="00981F31">
      <w:pPr>
        <w:pStyle w:val="4f7"/>
        <w:shd w:val="clear" w:color="auto" w:fill="auto"/>
        <w:spacing w:after="0" w:line="240" w:lineRule="auto"/>
        <w:ind w:left="4752"/>
        <w:jc w:val="left"/>
        <w:rPr>
          <w:sz w:val="24"/>
          <w:szCs w:val="24"/>
        </w:rPr>
      </w:pPr>
    </w:p>
    <w:p w:rsidR="00127806" w:rsidRPr="00013B01" w:rsidRDefault="00013B01" w:rsidP="00981F31">
      <w:pPr>
        <w:rPr>
          <w:szCs w:val="24"/>
        </w:rPr>
      </w:pPr>
      <w:r w:rsidRPr="00013B01">
        <w:rPr>
          <w:szCs w:val="24"/>
        </w:rPr>
        <w:t xml:space="preserve">где: </w:t>
      </w:r>
      <w:r w:rsidRPr="00013B01">
        <w:rPr>
          <w:szCs w:val="24"/>
          <w:lang w:val="en-US"/>
        </w:rPr>
        <w:t>L</w:t>
      </w:r>
      <w:r w:rsidRPr="00013B01">
        <w:rPr>
          <w:szCs w:val="24"/>
        </w:rPr>
        <w:t xml:space="preserve">- суммарная длина трубопроводов тепловой сети, </w:t>
      </w:r>
      <w:proofErr w:type="gramStart"/>
      <w:r w:rsidRPr="00013B01">
        <w:rPr>
          <w:szCs w:val="24"/>
        </w:rPr>
        <w:t>м</w:t>
      </w:r>
      <w:proofErr w:type="gramEnd"/>
      <w:r w:rsidRPr="00013B01">
        <w:rPr>
          <w:szCs w:val="24"/>
        </w:rPr>
        <w:t>.</w:t>
      </w:r>
      <w:r w:rsidRPr="00013B01">
        <w:rPr>
          <w:szCs w:val="24"/>
        </w:rPr>
        <w:br/>
      </w:r>
    </w:p>
    <w:p w:rsidR="00013B01" w:rsidRPr="00013B01" w:rsidRDefault="00013B01" w:rsidP="00981F31">
      <w:pPr>
        <w:pStyle w:val="3ff4"/>
        <w:shd w:val="clear" w:color="auto" w:fill="auto"/>
        <w:spacing w:before="0" w:line="240" w:lineRule="auto"/>
        <w:ind w:right="278" w:firstLine="578"/>
        <w:jc w:val="left"/>
        <w:rPr>
          <w:sz w:val="24"/>
          <w:szCs w:val="24"/>
        </w:rPr>
      </w:pPr>
      <w:r w:rsidRPr="00013B01">
        <w:rPr>
          <w:sz w:val="24"/>
          <w:szCs w:val="24"/>
        </w:rPr>
        <w:t>Теоретический оборот тепла:</w:t>
      </w:r>
    </w:p>
    <w:p w:rsidR="00013B01" w:rsidRPr="00013B01" w:rsidRDefault="00013B01" w:rsidP="00981F31">
      <w:pPr>
        <w:pStyle w:val="4f9"/>
        <w:shd w:val="clear" w:color="auto" w:fill="auto"/>
        <w:spacing w:line="240" w:lineRule="auto"/>
        <w:ind w:left="3800"/>
      </w:pPr>
      <w:bookmarkStart w:id="153" w:name="bookmark14"/>
      <w:proofErr w:type="spellStart"/>
      <w:r w:rsidRPr="00013B01">
        <w:rPr>
          <w:rStyle w:val="4Batang4pt0pt"/>
          <w:rFonts w:ascii="Times New Roman" w:hAnsi="Times New Roman" w:cs="Times New Roman"/>
          <w:sz w:val="20"/>
          <w:szCs w:val="20"/>
          <w:vertAlign w:val="superscript"/>
        </w:rPr>
        <w:t>Z</w:t>
      </w:r>
      <w:r w:rsidRPr="00013B01">
        <w:rPr>
          <w:rStyle w:val="4Batang4pt0pt"/>
          <w:rFonts w:ascii="Times New Roman" w:hAnsi="Times New Roman" w:cs="Times New Roman"/>
          <w:sz w:val="20"/>
          <w:szCs w:val="20"/>
        </w:rPr>
        <w:t>m</w:t>
      </w:r>
      <w:proofErr w:type="spellEnd"/>
      <w:r w:rsidRPr="00013B01">
        <w:rPr>
          <w:rStyle w:val="4Batang4pt0pt"/>
          <w:rFonts w:ascii="Times New Roman" w:hAnsi="Times New Roman" w:cs="Times New Roman"/>
          <w:sz w:val="20"/>
          <w:szCs w:val="20"/>
          <w:lang w:val="ru-RU"/>
        </w:rPr>
        <w:t>_</w:t>
      </w:r>
      <w:r w:rsidRPr="00013B01">
        <w:rPr>
          <w:lang w:val="en-US"/>
        </w:rPr>
        <w:t>Z</w:t>
      </w:r>
      <w:r w:rsidRPr="00013B01">
        <w:rPr>
          <w:vertAlign w:val="superscript"/>
          <w:lang w:val="en-US"/>
        </w:rPr>
        <w:t>Q</w:t>
      </w:r>
      <w:r w:rsidRPr="00013B01">
        <w:t xml:space="preserve">^ </w:t>
      </w:r>
      <w:r w:rsidRPr="00013B01">
        <w:rPr>
          <w:rStyle w:val="4Batang4pt0pt"/>
          <w:rFonts w:ascii="Times New Roman" w:hAnsi="Times New Roman" w:cs="Times New Roman"/>
          <w:sz w:val="20"/>
          <w:szCs w:val="20"/>
          <w:vertAlign w:val="superscript"/>
        </w:rPr>
        <w:t>l</w:t>
      </w:r>
      <w:r w:rsidRPr="00013B01">
        <w:rPr>
          <w:rStyle w:val="4Batang4pt0pt"/>
          <w:rFonts w:ascii="Times New Roman" w:hAnsi="Times New Roman" w:cs="Times New Roman"/>
          <w:sz w:val="20"/>
          <w:szCs w:val="20"/>
        </w:rPr>
        <w:t>i</w:t>
      </w:r>
      <w:proofErr w:type="gramStart"/>
      <w:r w:rsidRPr="00013B01">
        <w:rPr>
          <w:rStyle w:val="445pt0pt"/>
          <w:sz w:val="20"/>
          <w:szCs w:val="20"/>
        </w:rPr>
        <w:t>)</w:t>
      </w:r>
      <w:proofErr w:type="spellStart"/>
      <w:r w:rsidRPr="00013B01">
        <w:rPr>
          <w:rStyle w:val="4Batang95pt-1pt"/>
          <w:rFonts w:ascii="Times New Roman" w:hAnsi="Times New Roman" w:cs="Times New Roman"/>
          <w:sz w:val="20"/>
          <w:szCs w:val="20"/>
          <w:vertAlign w:val="superscript"/>
        </w:rPr>
        <w:t>ГКал</w:t>
      </w:r>
      <w:proofErr w:type="spellEnd"/>
      <w:proofErr w:type="gramEnd"/>
      <w:r w:rsidRPr="00013B01">
        <w:rPr>
          <w:rStyle w:val="4Batang4pt0pt"/>
          <w:rFonts w:ascii="Times New Roman" w:hAnsi="Times New Roman" w:cs="Times New Roman"/>
          <w:sz w:val="20"/>
          <w:szCs w:val="20"/>
          <w:lang w:val="ru-RU"/>
        </w:rPr>
        <w:t xml:space="preserve">^ </w:t>
      </w:r>
      <w:r w:rsidRPr="00013B01">
        <w:rPr>
          <w:rStyle w:val="4Batang95pt-1pt"/>
          <w:rFonts w:ascii="Times New Roman" w:hAnsi="Times New Roman" w:cs="Times New Roman"/>
          <w:sz w:val="20"/>
          <w:szCs w:val="20"/>
          <w:vertAlign w:val="superscript"/>
        </w:rPr>
        <w:t>м</w:t>
      </w:r>
      <w:r w:rsidRPr="00013B01">
        <w:rPr>
          <w:vertAlign w:val="superscript"/>
        </w:rPr>
        <w:t xml:space="preserve"> / </w:t>
      </w:r>
      <w:r w:rsidRPr="00013B01">
        <w:rPr>
          <w:rStyle w:val="4Batang95pt-1pt"/>
          <w:rFonts w:ascii="Times New Roman" w:hAnsi="Times New Roman" w:cs="Times New Roman"/>
          <w:sz w:val="20"/>
          <w:szCs w:val="20"/>
          <w:vertAlign w:val="superscript"/>
        </w:rPr>
        <w:t>ч</w:t>
      </w:r>
      <w:r w:rsidRPr="00013B01">
        <w:t xml:space="preserve"> '</w:t>
      </w:r>
      <w:bookmarkEnd w:id="153"/>
    </w:p>
    <w:p w:rsidR="00013B01" w:rsidRPr="00013B01" w:rsidRDefault="00013B01" w:rsidP="00981F31">
      <w:pPr>
        <w:pStyle w:val="132"/>
        <w:shd w:val="clear" w:color="auto" w:fill="auto"/>
        <w:spacing w:line="240" w:lineRule="auto"/>
        <w:ind w:left="4260"/>
        <w:rPr>
          <w:rFonts w:ascii="Times New Roman" w:hAnsi="Times New Roman" w:cs="Times New Roman"/>
          <w:sz w:val="20"/>
          <w:szCs w:val="20"/>
          <w:lang w:val="ru-RU"/>
        </w:rPr>
      </w:pPr>
      <w:r w:rsidRPr="00013B01">
        <w:rPr>
          <w:rFonts w:ascii="Times New Roman" w:hAnsi="Times New Roman" w:cs="Times New Roman"/>
          <w:sz w:val="20"/>
          <w:szCs w:val="20"/>
        </w:rPr>
        <w:t>i</w:t>
      </w:r>
      <w:r w:rsidRPr="00013B01">
        <w:rPr>
          <w:rFonts w:ascii="Times New Roman" w:hAnsi="Times New Roman" w:cs="Times New Roman"/>
          <w:sz w:val="20"/>
          <w:szCs w:val="20"/>
          <w:lang w:val="ru-RU"/>
        </w:rPr>
        <w:t>_1</w:t>
      </w:r>
    </w:p>
    <w:p w:rsidR="00013B01" w:rsidRPr="00013B01" w:rsidRDefault="00013B01" w:rsidP="00981F31">
      <w:pPr>
        <w:pStyle w:val="3ff4"/>
        <w:shd w:val="clear" w:color="auto" w:fill="auto"/>
        <w:spacing w:before="0" w:line="240" w:lineRule="auto"/>
        <w:ind w:left="580" w:firstLine="0"/>
        <w:jc w:val="left"/>
        <w:rPr>
          <w:sz w:val="24"/>
          <w:szCs w:val="24"/>
        </w:rPr>
      </w:pPr>
      <w:r w:rsidRPr="00013B01">
        <w:rPr>
          <w:sz w:val="24"/>
          <w:szCs w:val="24"/>
        </w:rPr>
        <w:t xml:space="preserve">где: </w:t>
      </w:r>
      <w:proofErr w:type="spellStart"/>
      <w:proofErr w:type="gramStart"/>
      <w:r w:rsidRPr="00013B01">
        <w:rPr>
          <w:sz w:val="24"/>
          <w:szCs w:val="24"/>
          <w:lang w:val="en-US"/>
        </w:rPr>
        <w:t>Q</w:t>
      </w:r>
      <w:r w:rsidRPr="00013B01">
        <w:rPr>
          <w:sz w:val="24"/>
          <w:szCs w:val="24"/>
          <w:vertAlign w:val="superscript"/>
          <w:lang w:val="en-US"/>
        </w:rPr>
        <w:t>l</w:t>
      </w:r>
      <w:proofErr w:type="spellEnd"/>
      <w:proofErr w:type="gramEnd"/>
      <w:r w:rsidRPr="00013B01">
        <w:rPr>
          <w:sz w:val="24"/>
          <w:szCs w:val="24"/>
          <w:vertAlign w:val="superscript"/>
        </w:rPr>
        <w:t>р</w:t>
      </w:r>
      <w:r w:rsidRPr="00013B01">
        <w:rPr>
          <w:sz w:val="24"/>
          <w:szCs w:val="24"/>
        </w:rPr>
        <w:t>-расчетная тепловая нагрузка, Г кал/ч;</w:t>
      </w:r>
    </w:p>
    <w:p w:rsidR="00013B01" w:rsidRPr="00013B01" w:rsidRDefault="00013B01" w:rsidP="00981F31">
      <w:pPr>
        <w:pStyle w:val="3ff4"/>
        <w:shd w:val="clear" w:color="auto" w:fill="auto"/>
        <w:spacing w:before="0" w:line="240" w:lineRule="auto"/>
        <w:ind w:left="1120" w:firstLine="0"/>
        <w:jc w:val="left"/>
        <w:rPr>
          <w:sz w:val="24"/>
          <w:szCs w:val="24"/>
        </w:rPr>
      </w:pPr>
      <w:proofErr w:type="gramStart"/>
      <w:r w:rsidRPr="00013B01">
        <w:rPr>
          <w:sz w:val="24"/>
          <w:szCs w:val="24"/>
          <w:lang w:val="en-US"/>
        </w:rPr>
        <w:t>l</w:t>
      </w:r>
      <w:r w:rsidRPr="00013B01">
        <w:rPr>
          <w:sz w:val="24"/>
          <w:szCs w:val="24"/>
          <w:vertAlign w:val="superscript"/>
        </w:rPr>
        <w:t>1</w:t>
      </w:r>
      <w:r w:rsidRPr="00013B01">
        <w:rPr>
          <w:sz w:val="24"/>
          <w:szCs w:val="24"/>
        </w:rPr>
        <w:t>-</w:t>
      </w:r>
      <w:proofErr w:type="gramEnd"/>
      <w:r w:rsidRPr="00013B01">
        <w:rPr>
          <w:sz w:val="24"/>
          <w:szCs w:val="24"/>
        </w:rPr>
        <w:t xml:space="preserve"> расстояние от источника тепла до потребителя, м.</w:t>
      </w:r>
    </w:p>
    <w:p w:rsidR="00013B01" w:rsidRPr="00CC16AA" w:rsidRDefault="00013B01" w:rsidP="00981F31">
      <w:pPr>
        <w:pStyle w:val="3ff6"/>
        <w:shd w:val="clear" w:color="auto" w:fill="auto"/>
        <w:spacing w:line="380" w:lineRule="exact"/>
        <w:ind w:right="140"/>
        <w:rPr>
          <w:lang w:val="ru-RU"/>
        </w:rPr>
      </w:pPr>
      <w:bookmarkStart w:id="154" w:name="bookmark15"/>
      <w:r w:rsidRPr="00CC16AA">
        <w:rPr>
          <w:rStyle w:val="3TimesNewRoman10pt0pt"/>
          <w:rFonts w:eastAsia="Franklin Gothic Book"/>
        </w:rPr>
        <w:t xml:space="preserve">__ </w:t>
      </w:r>
      <w:r>
        <w:t>t</w:t>
      </w:r>
      <w:r w:rsidRPr="00CC16AA">
        <w:rPr>
          <w:rStyle w:val="3Arial165pt0pt"/>
          <w:lang w:val="ru-RU"/>
        </w:rPr>
        <w:t>(</w:t>
      </w:r>
      <w:proofErr w:type="spellStart"/>
      <w:r>
        <w:rPr>
          <w:rStyle w:val="3Arial165pt0pt"/>
        </w:rPr>
        <w:t>qp</w:t>
      </w:r>
      <w:proofErr w:type="spellEnd"/>
      <w:r w:rsidRPr="00CC16AA">
        <w:rPr>
          <w:lang w:val="ru-RU"/>
        </w:rPr>
        <w:t>.)</w:t>
      </w:r>
      <w:bookmarkEnd w:id="154"/>
    </w:p>
    <w:p w:rsidR="00013B01" w:rsidRPr="00CC16AA" w:rsidRDefault="00013B01" w:rsidP="00981F31">
      <w:pPr>
        <w:pStyle w:val="3ff4"/>
        <w:shd w:val="clear" w:color="auto" w:fill="auto"/>
        <w:tabs>
          <w:tab w:val="left" w:leader="underscore" w:pos="1589"/>
        </w:tabs>
        <w:spacing w:before="0" w:line="200" w:lineRule="exact"/>
        <w:ind w:right="140" w:firstLine="0"/>
        <w:jc w:val="center"/>
      </w:pPr>
      <w:proofErr w:type="gramStart"/>
      <w:r>
        <w:rPr>
          <w:rStyle w:val="Batang95pt-1pt"/>
          <w:lang w:val="en-US"/>
        </w:rPr>
        <w:t>R</w:t>
      </w:r>
      <w:r w:rsidRPr="00CC16AA">
        <w:t xml:space="preserve"> _ </w:t>
      </w:r>
      <w:r>
        <w:rPr>
          <w:lang w:val="en-US"/>
        </w:rPr>
        <w:t>J</w:t>
      </w:r>
      <w:r w:rsidRPr="00CC16AA">
        <w:t>_1</w:t>
      </w:r>
      <w:r w:rsidRPr="00CC16AA">
        <w:tab/>
        <w:t>.</w:t>
      </w:r>
      <w:proofErr w:type="gramEnd"/>
    </w:p>
    <w:p w:rsidR="00013B01" w:rsidRPr="00CC16AA" w:rsidRDefault="00013B01" w:rsidP="00981F31">
      <w:pPr>
        <w:pStyle w:val="143"/>
        <w:shd w:val="clear" w:color="auto" w:fill="auto"/>
        <w:tabs>
          <w:tab w:val="left" w:pos="869"/>
          <w:tab w:val="left" w:pos="1622"/>
        </w:tabs>
        <w:spacing w:line="140" w:lineRule="exact"/>
        <w:ind w:right="140"/>
        <w:rPr>
          <w:lang w:val="ru-RU"/>
        </w:rPr>
      </w:pPr>
      <w:r w:rsidRPr="00CC16AA">
        <w:rPr>
          <w:lang w:val="ru-RU"/>
        </w:rPr>
        <w:t>*\</w:t>
      </w:r>
      <w:r>
        <w:t>p</w:t>
      </w:r>
      <w:r w:rsidRPr="00CC16AA">
        <w:rPr>
          <w:rStyle w:val="14Arial65pt0pt"/>
          <w:lang w:val="ru-RU"/>
        </w:rPr>
        <w:tab/>
      </w:r>
      <w:r>
        <w:rPr>
          <w:rStyle w:val="14Arial65pt0pt"/>
        </w:rPr>
        <w:t>n</w:t>
      </w:r>
      <w:r w:rsidRPr="00CC16AA">
        <w:rPr>
          <w:rStyle w:val="14Arial65pt0pt"/>
          <w:lang w:val="ru-RU"/>
        </w:rPr>
        <w:tab/>
      </w:r>
      <w:r w:rsidRPr="00CC16AA">
        <w:rPr>
          <w:rStyle w:val="140pt"/>
          <w:vertAlign w:val="superscript"/>
          <w:lang w:val="ru-RU"/>
        </w:rPr>
        <w:t>5</w:t>
      </w:r>
    </w:p>
    <w:p w:rsidR="00013B01" w:rsidRPr="00CC16AA" w:rsidRDefault="00013B01" w:rsidP="00981F31">
      <w:pPr>
        <w:pStyle w:val="2fff4"/>
        <w:shd w:val="clear" w:color="auto" w:fill="auto"/>
        <w:spacing w:line="370" w:lineRule="exact"/>
        <w:ind w:right="140"/>
        <w:rPr>
          <w:lang w:val="ru-RU"/>
        </w:rPr>
      </w:pPr>
      <w:bookmarkStart w:id="155" w:name="bookmark16"/>
      <w:r>
        <w:t>ZQ</w:t>
      </w:r>
      <w:r w:rsidRPr="00CC16AA">
        <w:rPr>
          <w:lang w:val="ru-RU"/>
        </w:rPr>
        <w:t>'</w:t>
      </w:r>
      <w:bookmarkEnd w:id="155"/>
    </w:p>
    <w:p w:rsidR="00013B01" w:rsidRPr="00CC16AA" w:rsidRDefault="00013B01" w:rsidP="00981F31">
      <w:pPr>
        <w:pStyle w:val="3ff4"/>
        <w:shd w:val="clear" w:color="auto" w:fill="auto"/>
        <w:spacing w:before="0" w:line="200" w:lineRule="exact"/>
        <w:ind w:right="140" w:firstLine="0"/>
        <w:jc w:val="center"/>
      </w:pPr>
      <w:proofErr w:type="gramStart"/>
      <w:r>
        <w:rPr>
          <w:rStyle w:val="Batang95pt-1pt"/>
          <w:lang w:val="en-US"/>
        </w:rPr>
        <w:t>i</w:t>
      </w:r>
      <w:proofErr w:type="gramEnd"/>
      <w:r w:rsidRPr="00CC16AA">
        <w:t xml:space="preserve"> _1</w:t>
      </w:r>
    </w:p>
    <w:p w:rsidR="00127806" w:rsidRPr="00CC16AA" w:rsidRDefault="00127806" w:rsidP="00981F31">
      <w:pPr>
        <w:rPr>
          <w:szCs w:val="24"/>
        </w:rPr>
      </w:pPr>
    </w:p>
    <w:p w:rsidR="00EC3A56" w:rsidRPr="00EC3A56" w:rsidRDefault="00EC3A56" w:rsidP="00981F31">
      <w:pPr>
        <w:pStyle w:val="3ff4"/>
        <w:shd w:val="clear" w:color="auto" w:fill="auto"/>
        <w:spacing w:before="0" w:line="240" w:lineRule="auto"/>
        <w:ind w:firstLine="561"/>
        <w:rPr>
          <w:sz w:val="24"/>
          <w:szCs w:val="24"/>
        </w:rPr>
      </w:pPr>
      <w:r w:rsidRPr="00EC3A56">
        <w:rPr>
          <w:sz w:val="24"/>
          <w:szCs w:val="24"/>
        </w:rPr>
        <w:t>Этот параметр характеризует среднюю удаленность потребителей от источника тепла.</w:t>
      </w:r>
    </w:p>
    <w:p w:rsidR="00127806" w:rsidRPr="00EC3A56" w:rsidRDefault="00EC3A56" w:rsidP="00981F31">
      <w:pPr>
        <w:ind w:firstLine="561"/>
        <w:rPr>
          <w:szCs w:val="24"/>
        </w:rPr>
      </w:pPr>
      <w:r w:rsidRPr="00EC3A56">
        <w:rPr>
          <w:szCs w:val="24"/>
        </w:rPr>
        <w:t>Расчет эффективного радиуса теплоснабжения произвести не удалось в связи с тем, что радиус считается по векторам от источника до потребителя строго по карте с известным ма</w:t>
      </w:r>
      <w:r w:rsidRPr="00EC3A56">
        <w:rPr>
          <w:szCs w:val="24"/>
        </w:rPr>
        <w:t>с</w:t>
      </w:r>
      <w:r w:rsidRPr="00EC3A56">
        <w:rPr>
          <w:szCs w:val="24"/>
        </w:rPr>
        <w:t>штабом.</w:t>
      </w:r>
    </w:p>
    <w:p w:rsidR="00127806" w:rsidRPr="00EC3A56" w:rsidRDefault="00127806" w:rsidP="00981F31">
      <w:pPr>
        <w:ind w:firstLine="561"/>
        <w:rPr>
          <w:szCs w:val="24"/>
        </w:rPr>
      </w:pPr>
    </w:p>
    <w:p w:rsidR="00EC3A56" w:rsidRPr="00EC3A56" w:rsidRDefault="00EC3A56" w:rsidP="00981F31">
      <w:pPr>
        <w:pStyle w:val="94"/>
        <w:shd w:val="clear" w:color="auto" w:fill="auto"/>
        <w:tabs>
          <w:tab w:val="left" w:pos="825"/>
        </w:tabs>
        <w:spacing w:after="0" w:line="240" w:lineRule="auto"/>
        <w:ind w:firstLine="567"/>
        <w:jc w:val="both"/>
        <w:rPr>
          <w:b w:val="0"/>
          <w:i/>
          <w:sz w:val="24"/>
          <w:szCs w:val="24"/>
        </w:rPr>
      </w:pPr>
      <w:bookmarkStart w:id="156" w:name="bookmark17"/>
      <w:r w:rsidRPr="00EC3A56">
        <w:rPr>
          <w:b w:val="0"/>
          <w:i/>
          <w:sz w:val="24"/>
          <w:szCs w:val="24"/>
        </w:rPr>
        <w:t>Описание существующих и перспективных зон действия систем теплоснабжения и источников тепловой энергии</w:t>
      </w:r>
      <w:bookmarkEnd w:id="156"/>
    </w:p>
    <w:p w:rsidR="00EC3A56" w:rsidRPr="00EC3A56" w:rsidRDefault="00EC3A56" w:rsidP="00981F31">
      <w:pPr>
        <w:pStyle w:val="3ff4"/>
        <w:shd w:val="clear" w:color="auto" w:fill="auto"/>
        <w:spacing w:before="0" w:line="240" w:lineRule="auto"/>
        <w:ind w:firstLine="561"/>
        <w:rPr>
          <w:sz w:val="24"/>
          <w:szCs w:val="24"/>
        </w:rPr>
      </w:pPr>
      <w:r w:rsidRPr="00EC3A56">
        <w:rPr>
          <w:sz w:val="24"/>
          <w:szCs w:val="24"/>
        </w:rPr>
        <w:t xml:space="preserve">Социально-значимые учреждения д. </w:t>
      </w:r>
      <w:proofErr w:type="gramStart"/>
      <w:r w:rsidRPr="00EC3A56">
        <w:rPr>
          <w:sz w:val="24"/>
          <w:szCs w:val="24"/>
        </w:rPr>
        <w:t>Старый</w:t>
      </w:r>
      <w:proofErr w:type="gramEnd"/>
      <w:r w:rsidR="00497A79">
        <w:rPr>
          <w:sz w:val="24"/>
          <w:szCs w:val="24"/>
        </w:rPr>
        <w:t xml:space="preserve"> </w:t>
      </w:r>
      <w:proofErr w:type="spellStart"/>
      <w:r w:rsidRPr="00EC3A56">
        <w:rPr>
          <w:sz w:val="24"/>
          <w:szCs w:val="24"/>
        </w:rPr>
        <w:t>Пинигерь</w:t>
      </w:r>
      <w:proofErr w:type="spellEnd"/>
      <w:r w:rsidRPr="00EC3A56">
        <w:rPr>
          <w:sz w:val="24"/>
          <w:szCs w:val="24"/>
        </w:rPr>
        <w:t xml:space="preserve"> подключена к централизова</w:t>
      </w:r>
      <w:r w:rsidRPr="00EC3A56">
        <w:rPr>
          <w:sz w:val="24"/>
          <w:szCs w:val="24"/>
        </w:rPr>
        <w:t>н</w:t>
      </w:r>
      <w:r w:rsidRPr="00EC3A56">
        <w:rPr>
          <w:sz w:val="24"/>
          <w:szCs w:val="24"/>
        </w:rPr>
        <w:t>ной системе теплоснабжения, которая состоит из одной котельной и тепловых сетей.</w:t>
      </w:r>
    </w:p>
    <w:p w:rsidR="00EC3A56" w:rsidRDefault="00EC3A56" w:rsidP="00981F31">
      <w:pPr>
        <w:pStyle w:val="3ff4"/>
        <w:shd w:val="clear" w:color="auto" w:fill="auto"/>
        <w:spacing w:before="0" w:line="240" w:lineRule="auto"/>
        <w:ind w:firstLine="561"/>
        <w:rPr>
          <w:sz w:val="24"/>
          <w:szCs w:val="24"/>
        </w:rPr>
      </w:pPr>
      <w:proofErr w:type="gramStart"/>
      <w:r w:rsidRPr="00EC3A56">
        <w:rPr>
          <w:sz w:val="24"/>
          <w:szCs w:val="24"/>
        </w:rPr>
        <w:t>Здания индивидуальной жилой застройки, не подключенные к централизованной с</w:t>
      </w:r>
      <w:r w:rsidRPr="00EC3A56">
        <w:rPr>
          <w:sz w:val="24"/>
          <w:szCs w:val="24"/>
        </w:rPr>
        <w:t>и</w:t>
      </w:r>
      <w:r w:rsidRPr="00EC3A56">
        <w:rPr>
          <w:sz w:val="24"/>
          <w:szCs w:val="24"/>
        </w:rPr>
        <w:t>стеме теплоснабжения оборудованы</w:t>
      </w:r>
      <w:proofErr w:type="gramEnd"/>
      <w:r w:rsidRPr="00EC3A56">
        <w:rPr>
          <w:sz w:val="24"/>
          <w:szCs w:val="24"/>
        </w:rPr>
        <w:t xml:space="preserve"> индивидуальными котлами.</w:t>
      </w:r>
    </w:p>
    <w:p w:rsidR="00EC3A56" w:rsidRPr="00EC3A56" w:rsidRDefault="00EC3A56" w:rsidP="00981F31">
      <w:pPr>
        <w:pStyle w:val="3ff4"/>
        <w:shd w:val="clear" w:color="auto" w:fill="auto"/>
        <w:spacing w:before="0" w:line="240" w:lineRule="auto"/>
        <w:ind w:firstLine="561"/>
        <w:rPr>
          <w:sz w:val="24"/>
          <w:szCs w:val="24"/>
        </w:rPr>
      </w:pPr>
    </w:p>
    <w:p w:rsidR="00EC3A56" w:rsidRPr="00EC3A56" w:rsidRDefault="00EC3A56" w:rsidP="00981F31">
      <w:pPr>
        <w:pStyle w:val="94"/>
        <w:shd w:val="clear" w:color="auto" w:fill="auto"/>
        <w:tabs>
          <w:tab w:val="left" w:pos="1358"/>
        </w:tabs>
        <w:spacing w:after="0" w:line="240" w:lineRule="auto"/>
        <w:ind w:firstLine="567"/>
        <w:jc w:val="both"/>
        <w:rPr>
          <w:b w:val="0"/>
          <w:i/>
          <w:sz w:val="24"/>
          <w:szCs w:val="24"/>
        </w:rPr>
      </w:pPr>
      <w:bookmarkStart w:id="157" w:name="bookmark18"/>
      <w:r w:rsidRPr="00EC3A56">
        <w:rPr>
          <w:b w:val="0"/>
          <w:i/>
          <w:sz w:val="24"/>
          <w:szCs w:val="24"/>
        </w:rPr>
        <w:t>Перспективные балансы тепловой мощности и тепловой нагрузки в перспективных зонах действия источников тепловой энергии</w:t>
      </w:r>
      <w:bookmarkEnd w:id="157"/>
    </w:p>
    <w:p w:rsidR="00EC3A56" w:rsidRDefault="00EC3A56" w:rsidP="00981F31">
      <w:pPr>
        <w:pStyle w:val="94"/>
        <w:shd w:val="clear" w:color="auto" w:fill="auto"/>
        <w:tabs>
          <w:tab w:val="left" w:pos="1002"/>
        </w:tabs>
        <w:spacing w:after="0" w:line="240" w:lineRule="auto"/>
        <w:ind w:left="720"/>
        <w:jc w:val="both"/>
        <w:rPr>
          <w:sz w:val="24"/>
          <w:szCs w:val="24"/>
        </w:rPr>
      </w:pPr>
      <w:bookmarkStart w:id="158" w:name="bookmark19"/>
    </w:p>
    <w:p w:rsidR="00EC3A56" w:rsidRPr="00EC3A56" w:rsidRDefault="00EC3A56" w:rsidP="00981F31">
      <w:pPr>
        <w:pStyle w:val="94"/>
        <w:shd w:val="clear" w:color="auto" w:fill="auto"/>
        <w:tabs>
          <w:tab w:val="left" w:pos="1002"/>
        </w:tabs>
        <w:spacing w:after="0" w:line="240" w:lineRule="auto"/>
        <w:ind w:left="720"/>
        <w:jc w:val="both"/>
        <w:rPr>
          <w:b w:val="0"/>
          <w:sz w:val="24"/>
          <w:szCs w:val="24"/>
        </w:rPr>
      </w:pPr>
      <w:r w:rsidRPr="00EC3A56">
        <w:rPr>
          <w:b w:val="0"/>
          <w:sz w:val="24"/>
          <w:szCs w:val="24"/>
        </w:rPr>
        <w:t>Перспективный баланс тепловой мощности и тепловой нагрузки муниципальной к</w:t>
      </w:r>
      <w:r w:rsidRPr="00EC3A56">
        <w:rPr>
          <w:b w:val="0"/>
          <w:sz w:val="24"/>
          <w:szCs w:val="24"/>
        </w:rPr>
        <w:t>о</w:t>
      </w:r>
      <w:r w:rsidRPr="00EC3A56">
        <w:rPr>
          <w:b w:val="0"/>
          <w:sz w:val="24"/>
          <w:szCs w:val="24"/>
        </w:rPr>
        <w:t>тель</w:t>
      </w:r>
      <w:r>
        <w:rPr>
          <w:b w:val="0"/>
          <w:sz w:val="24"/>
          <w:szCs w:val="24"/>
        </w:rPr>
        <w:t>ной</w:t>
      </w:r>
      <w:r w:rsidRPr="00EC3A56">
        <w:rPr>
          <w:b w:val="0"/>
          <w:sz w:val="24"/>
          <w:szCs w:val="24"/>
        </w:rPr>
        <w:t>.</w:t>
      </w:r>
      <w:bookmarkEnd w:id="158"/>
    </w:p>
    <w:p w:rsidR="00EC3A56" w:rsidRPr="00EC3A56" w:rsidRDefault="00EC3A56" w:rsidP="00717754">
      <w:pPr>
        <w:pStyle w:val="3ff4"/>
        <w:numPr>
          <w:ilvl w:val="0"/>
          <w:numId w:val="50"/>
        </w:numPr>
        <w:shd w:val="clear" w:color="auto" w:fill="auto"/>
        <w:tabs>
          <w:tab w:val="left" w:pos="851"/>
          <w:tab w:val="left" w:pos="1154"/>
        </w:tabs>
        <w:spacing w:before="0" w:line="240" w:lineRule="auto"/>
        <w:ind w:firstLine="567"/>
        <w:rPr>
          <w:sz w:val="24"/>
          <w:szCs w:val="24"/>
        </w:rPr>
      </w:pPr>
      <w:r w:rsidRPr="00EC3A56">
        <w:rPr>
          <w:sz w:val="24"/>
          <w:szCs w:val="24"/>
        </w:rPr>
        <w:t>установленная тепловая мощность основного оборудования -1,2 Гкал/</w:t>
      </w:r>
      <w:proofErr w:type="gramStart"/>
      <w:r w:rsidRPr="00EC3A56">
        <w:rPr>
          <w:sz w:val="24"/>
          <w:szCs w:val="24"/>
        </w:rPr>
        <w:t>ч</w:t>
      </w:r>
      <w:proofErr w:type="gramEnd"/>
      <w:r w:rsidRPr="00EC3A56">
        <w:rPr>
          <w:sz w:val="24"/>
          <w:szCs w:val="24"/>
        </w:rPr>
        <w:t>;</w:t>
      </w:r>
    </w:p>
    <w:p w:rsidR="00EC3A56" w:rsidRPr="00EC3A56" w:rsidRDefault="00EC3A56" w:rsidP="00717754">
      <w:pPr>
        <w:pStyle w:val="3ff4"/>
        <w:numPr>
          <w:ilvl w:val="0"/>
          <w:numId w:val="50"/>
        </w:numPr>
        <w:shd w:val="clear" w:color="auto" w:fill="auto"/>
        <w:tabs>
          <w:tab w:val="left" w:pos="851"/>
          <w:tab w:val="left" w:pos="1170"/>
        </w:tabs>
        <w:spacing w:before="0" w:line="240" w:lineRule="auto"/>
        <w:ind w:firstLine="567"/>
        <w:rPr>
          <w:sz w:val="24"/>
          <w:szCs w:val="24"/>
        </w:rPr>
      </w:pPr>
      <w:r w:rsidRPr="00EC3A56">
        <w:rPr>
          <w:sz w:val="24"/>
          <w:szCs w:val="24"/>
        </w:rPr>
        <w:t>располагаемая мощность основного оборудования источников тепловой энергии – 1,2 Г кал/ч;</w:t>
      </w:r>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t>затраты тепловой мощности на собственные и хозяйственные нужды</w:t>
      </w:r>
      <w:proofErr w:type="gramStart"/>
      <w:r w:rsidRPr="00EC3A56">
        <w:rPr>
          <w:sz w:val="24"/>
          <w:szCs w:val="24"/>
        </w:rPr>
        <w:t xml:space="preserve"> - ;</w:t>
      </w:r>
      <w:proofErr w:type="gramEnd"/>
    </w:p>
    <w:p w:rsidR="00EC3A56" w:rsidRPr="00EC3A56" w:rsidRDefault="00EC3A56" w:rsidP="00717754">
      <w:pPr>
        <w:pStyle w:val="3ff4"/>
        <w:numPr>
          <w:ilvl w:val="0"/>
          <w:numId w:val="50"/>
        </w:numPr>
        <w:shd w:val="clear" w:color="auto" w:fill="auto"/>
        <w:tabs>
          <w:tab w:val="left" w:pos="851"/>
          <w:tab w:val="left" w:pos="1145"/>
        </w:tabs>
        <w:spacing w:before="0" w:line="240" w:lineRule="auto"/>
        <w:ind w:firstLine="567"/>
        <w:rPr>
          <w:sz w:val="24"/>
          <w:szCs w:val="24"/>
        </w:rPr>
      </w:pPr>
      <w:r w:rsidRPr="00EC3A56">
        <w:rPr>
          <w:sz w:val="24"/>
          <w:szCs w:val="24"/>
        </w:rPr>
        <w:t>тепловая мощность источника нетто – 1,2 Гкал/</w:t>
      </w:r>
      <w:proofErr w:type="gramStart"/>
      <w:r w:rsidRPr="00EC3A56">
        <w:rPr>
          <w:sz w:val="24"/>
          <w:szCs w:val="24"/>
        </w:rPr>
        <w:t>ч</w:t>
      </w:r>
      <w:proofErr w:type="gramEnd"/>
      <w:r w:rsidRPr="00EC3A56">
        <w:rPr>
          <w:sz w:val="24"/>
          <w:szCs w:val="24"/>
        </w:rPr>
        <w:t>;</w:t>
      </w:r>
    </w:p>
    <w:p w:rsidR="00EC3A56" w:rsidRPr="00EC3A56" w:rsidRDefault="00EC3A56" w:rsidP="00717754">
      <w:pPr>
        <w:pStyle w:val="3ff4"/>
        <w:numPr>
          <w:ilvl w:val="0"/>
          <w:numId w:val="50"/>
        </w:numPr>
        <w:shd w:val="clear" w:color="auto" w:fill="auto"/>
        <w:tabs>
          <w:tab w:val="left" w:pos="851"/>
          <w:tab w:val="left" w:pos="1154"/>
        </w:tabs>
        <w:spacing w:before="0" w:line="240" w:lineRule="auto"/>
        <w:ind w:firstLine="567"/>
        <w:rPr>
          <w:sz w:val="24"/>
          <w:szCs w:val="24"/>
        </w:rPr>
      </w:pPr>
      <w:r w:rsidRPr="00EC3A56">
        <w:rPr>
          <w:sz w:val="24"/>
          <w:szCs w:val="24"/>
        </w:rPr>
        <w:t>потери тепловой энергии при ее передаче тепловыми сетями -</w:t>
      </w:r>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lastRenderedPageBreak/>
        <w:t>затраты тепловой мощности на хозяйственные нужды тепловых сетей</w:t>
      </w:r>
      <w:proofErr w:type="gramStart"/>
      <w:r w:rsidRPr="00EC3A56">
        <w:rPr>
          <w:sz w:val="24"/>
          <w:szCs w:val="24"/>
        </w:rPr>
        <w:t>-;</w:t>
      </w:r>
      <w:proofErr w:type="gramEnd"/>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t>тепловая нагрузка потребителей – 0,93 Гкал/</w:t>
      </w:r>
      <w:proofErr w:type="gramStart"/>
      <w:r w:rsidRPr="00EC3A56">
        <w:rPr>
          <w:sz w:val="24"/>
          <w:szCs w:val="24"/>
        </w:rPr>
        <w:t>ч</w:t>
      </w:r>
      <w:proofErr w:type="gramEnd"/>
      <w:r w:rsidRPr="00EC3A56">
        <w:rPr>
          <w:sz w:val="24"/>
          <w:szCs w:val="24"/>
        </w:rPr>
        <w:t>.</w:t>
      </w:r>
    </w:p>
    <w:p w:rsidR="00EC3A56" w:rsidRDefault="00EC3A56" w:rsidP="00981F31">
      <w:pPr>
        <w:pStyle w:val="3ff4"/>
        <w:shd w:val="clear" w:color="auto" w:fill="auto"/>
        <w:spacing w:before="0" w:line="240" w:lineRule="auto"/>
        <w:ind w:left="460" w:firstLine="560"/>
        <w:rPr>
          <w:sz w:val="24"/>
          <w:szCs w:val="24"/>
        </w:rPr>
      </w:pPr>
    </w:p>
    <w:p w:rsidR="00EC3A56" w:rsidRPr="00EC3A56" w:rsidRDefault="00EC3A56" w:rsidP="00981F31">
      <w:pPr>
        <w:pStyle w:val="3ff4"/>
        <w:shd w:val="clear" w:color="auto" w:fill="auto"/>
        <w:spacing w:before="0" w:line="240" w:lineRule="auto"/>
        <w:ind w:firstLine="560"/>
        <w:rPr>
          <w:sz w:val="24"/>
          <w:szCs w:val="24"/>
        </w:rPr>
      </w:pPr>
      <w:r w:rsidRPr="00EC3A56">
        <w:rPr>
          <w:sz w:val="24"/>
          <w:szCs w:val="24"/>
        </w:rPr>
        <w:t>Перспективные балансы тепловой мощности и тепловой нагрузки муниципальной к</w:t>
      </w:r>
      <w:r w:rsidRPr="00EC3A56">
        <w:rPr>
          <w:sz w:val="24"/>
          <w:szCs w:val="24"/>
        </w:rPr>
        <w:t>о</w:t>
      </w:r>
      <w:r w:rsidRPr="00EC3A56">
        <w:rPr>
          <w:sz w:val="24"/>
          <w:szCs w:val="24"/>
        </w:rPr>
        <w:t>тельной представлены в таблице 3.5.3-15.</w:t>
      </w:r>
    </w:p>
    <w:p w:rsidR="00127806" w:rsidRPr="00EC3A56" w:rsidRDefault="00127806" w:rsidP="00981F31">
      <w:pPr>
        <w:rPr>
          <w:szCs w:val="24"/>
        </w:rPr>
      </w:pPr>
    </w:p>
    <w:p w:rsidR="00EC3A56" w:rsidRPr="00EC3A56" w:rsidRDefault="00EC3A56" w:rsidP="004A4356">
      <w:pPr>
        <w:pStyle w:val="afffffffffff6"/>
        <w:keepNext/>
        <w:widowControl/>
        <w:shd w:val="clear" w:color="auto" w:fill="auto"/>
        <w:spacing w:line="240" w:lineRule="auto"/>
        <w:rPr>
          <w:sz w:val="24"/>
          <w:szCs w:val="24"/>
        </w:rPr>
      </w:pPr>
      <w:r w:rsidRPr="00EC3A56">
        <w:rPr>
          <w:sz w:val="24"/>
          <w:szCs w:val="24"/>
        </w:rPr>
        <w:t>Таблица 3.5.3-15. Перспективные балансы тепловой мощности и тепловой нагрузки в зоне действия муниципальной котельной.</w:t>
      </w:r>
    </w:p>
    <w:tbl>
      <w:tblPr>
        <w:tblW w:w="9933" w:type="dxa"/>
        <w:tblLayout w:type="fixed"/>
        <w:tblCellMar>
          <w:left w:w="10" w:type="dxa"/>
          <w:right w:w="10" w:type="dxa"/>
        </w:tblCellMar>
        <w:tblLook w:val="04A0" w:firstRow="1" w:lastRow="0" w:firstColumn="1" w:lastColumn="0" w:noHBand="0" w:noVBand="1"/>
      </w:tblPr>
      <w:tblGrid>
        <w:gridCol w:w="3125"/>
        <w:gridCol w:w="1147"/>
        <w:gridCol w:w="558"/>
        <w:gridCol w:w="709"/>
        <w:gridCol w:w="708"/>
        <w:gridCol w:w="851"/>
        <w:gridCol w:w="850"/>
        <w:gridCol w:w="993"/>
        <w:gridCol w:w="992"/>
      </w:tblGrid>
      <w:tr w:rsidR="00C61806" w:rsidTr="00C61806">
        <w:trPr>
          <w:trHeight w:val="20"/>
        </w:trPr>
        <w:tc>
          <w:tcPr>
            <w:tcW w:w="3125" w:type="dxa"/>
            <w:tcBorders>
              <w:top w:val="double" w:sz="4" w:space="0" w:color="auto"/>
              <w:left w:val="doub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Показатель</w:t>
            </w:r>
          </w:p>
        </w:tc>
        <w:tc>
          <w:tcPr>
            <w:tcW w:w="1147"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Ед. изм.</w:t>
            </w:r>
          </w:p>
        </w:tc>
        <w:tc>
          <w:tcPr>
            <w:tcW w:w="558"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2013г</w:t>
            </w:r>
          </w:p>
        </w:tc>
        <w:tc>
          <w:tcPr>
            <w:tcW w:w="709"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2014г</w:t>
            </w:r>
          </w:p>
        </w:tc>
        <w:tc>
          <w:tcPr>
            <w:tcW w:w="708"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2015г</w:t>
            </w:r>
          </w:p>
        </w:tc>
        <w:tc>
          <w:tcPr>
            <w:tcW w:w="851"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2016г</w:t>
            </w:r>
          </w:p>
        </w:tc>
        <w:tc>
          <w:tcPr>
            <w:tcW w:w="850"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2017г</w:t>
            </w:r>
          </w:p>
        </w:tc>
        <w:tc>
          <w:tcPr>
            <w:tcW w:w="993"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after="60" w:line="200" w:lineRule="exact"/>
              <w:ind w:firstLine="0"/>
              <w:jc w:val="center"/>
              <w:rPr>
                <w:b/>
              </w:rPr>
            </w:pPr>
            <w:r w:rsidRPr="00C61806">
              <w:rPr>
                <w:rStyle w:val="2fff2"/>
                <w:b/>
              </w:rPr>
              <w:t>2018</w:t>
            </w:r>
            <w:r w:rsidRPr="00C61806">
              <w:rPr>
                <w:rStyle w:val="2fff2"/>
                <w:b/>
              </w:rPr>
              <w:softHyphen/>
            </w:r>
          </w:p>
          <w:p w:rsidR="00C61806" w:rsidRPr="00C61806" w:rsidRDefault="00C61806" w:rsidP="004A4356">
            <w:pPr>
              <w:pStyle w:val="3ff4"/>
              <w:keepNext/>
              <w:widowControl/>
              <w:shd w:val="clear" w:color="auto" w:fill="auto"/>
              <w:spacing w:before="60" w:line="200" w:lineRule="exact"/>
              <w:ind w:firstLine="0"/>
              <w:jc w:val="center"/>
              <w:rPr>
                <w:b/>
              </w:rPr>
            </w:pPr>
            <w:r w:rsidRPr="00C61806">
              <w:rPr>
                <w:rStyle w:val="2fff2"/>
                <w:b/>
              </w:rPr>
              <w:t>2023гг</w:t>
            </w:r>
          </w:p>
        </w:tc>
        <w:tc>
          <w:tcPr>
            <w:tcW w:w="992" w:type="dxa"/>
            <w:tcBorders>
              <w:top w:val="double" w:sz="4" w:space="0" w:color="auto"/>
              <w:left w:val="single" w:sz="4" w:space="0" w:color="auto"/>
              <w:bottom w:val="double" w:sz="4" w:space="0" w:color="auto"/>
              <w:right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after="60" w:line="200" w:lineRule="exact"/>
              <w:ind w:firstLine="0"/>
              <w:jc w:val="center"/>
              <w:rPr>
                <w:b/>
              </w:rPr>
            </w:pPr>
            <w:r w:rsidRPr="00C61806">
              <w:rPr>
                <w:rStyle w:val="2fff2"/>
                <w:b/>
              </w:rPr>
              <w:t>2023</w:t>
            </w:r>
            <w:r w:rsidRPr="00C61806">
              <w:rPr>
                <w:rStyle w:val="2fff2"/>
                <w:b/>
              </w:rPr>
              <w:softHyphen/>
            </w:r>
          </w:p>
          <w:p w:rsidR="00C61806" w:rsidRPr="00C61806" w:rsidRDefault="00C61806" w:rsidP="004A4356">
            <w:pPr>
              <w:pStyle w:val="3ff4"/>
              <w:keepNext/>
              <w:widowControl/>
              <w:shd w:val="clear" w:color="auto" w:fill="auto"/>
              <w:spacing w:before="60" w:line="200" w:lineRule="exact"/>
              <w:ind w:firstLine="0"/>
              <w:jc w:val="center"/>
              <w:rPr>
                <w:b/>
              </w:rPr>
            </w:pPr>
            <w:r w:rsidRPr="00C61806">
              <w:rPr>
                <w:rStyle w:val="2fff2"/>
                <w:b/>
              </w:rPr>
              <w:t>2028гг</w:t>
            </w:r>
          </w:p>
        </w:tc>
      </w:tr>
      <w:tr w:rsidR="00C61806" w:rsidTr="00C61806">
        <w:trPr>
          <w:trHeight w:val="20"/>
        </w:trPr>
        <w:tc>
          <w:tcPr>
            <w:tcW w:w="3125"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83" w:lineRule="exact"/>
              <w:ind w:firstLine="0"/>
              <w:jc w:val="center"/>
              <w:rPr>
                <w:highlight w:val="yellow"/>
              </w:rPr>
            </w:pPr>
            <w:r w:rsidRPr="00BB4D75">
              <w:rPr>
                <w:rStyle w:val="2fff2"/>
              </w:rPr>
              <w:t>Установленная тепловая мощность</w:t>
            </w:r>
          </w:p>
        </w:tc>
        <w:tc>
          <w:tcPr>
            <w:tcW w:w="1147"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sidRPr="00BB4D75">
              <w:rPr>
                <w:rStyle w:val="2fff2"/>
              </w:rPr>
              <w:t>Гкал/</w:t>
            </w:r>
            <w:proofErr w:type="gramStart"/>
            <w:r w:rsidRPr="00BB4D75">
              <w:rPr>
                <w:rStyle w:val="2fff2"/>
              </w:rPr>
              <w:t>ч</w:t>
            </w:r>
            <w:proofErr w:type="gramEnd"/>
          </w:p>
        </w:tc>
        <w:tc>
          <w:tcPr>
            <w:tcW w:w="558"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709"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708"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851"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850"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993"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992" w:type="dxa"/>
            <w:tcBorders>
              <w:top w:val="double" w:sz="4" w:space="0" w:color="auto"/>
              <w:left w:val="single" w:sz="4" w:space="0" w:color="auto"/>
              <w:bottom w:val="single" w:sz="4" w:space="0" w:color="auto"/>
              <w:right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r>
    </w:tbl>
    <w:p w:rsidR="00EC3A56" w:rsidRDefault="00EC3A56" w:rsidP="00981F31">
      <w:pPr>
        <w:rPr>
          <w:szCs w:val="24"/>
        </w:rPr>
      </w:pPr>
    </w:p>
    <w:p w:rsidR="00C61806" w:rsidRDefault="00C61806" w:rsidP="00981F31">
      <w:pPr>
        <w:pStyle w:val="4f7"/>
        <w:shd w:val="clear" w:color="auto" w:fill="auto"/>
        <w:spacing w:after="0" w:line="240" w:lineRule="auto"/>
        <w:jc w:val="center"/>
        <w:rPr>
          <w:sz w:val="24"/>
          <w:szCs w:val="24"/>
        </w:rPr>
      </w:pPr>
      <w:r w:rsidRPr="00C61806">
        <w:rPr>
          <w:sz w:val="24"/>
          <w:szCs w:val="24"/>
        </w:rPr>
        <w:t>ПЕРСПЕКТИВНЫЕ БАЛАНСЫ ТЕПЛОНОСИТЕЛЯ</w:t>
      </w:r>
    </w:p>
    <w:p w:rsidR="00C61806" w:rsidRPr="00C61806" w:rsidRDefault="00C61806" w:rsidP="00981F31">
      <w:pPr>
        <w:pStyle w:val="4f7"/>
        <w:shd w:val="clear" w:color="auto" w:fill="auto"/>
        <w:spacing w:after="0" w:line="240" w:lineRule="auto"/>
        <w:ind w:firstLine="567"/>
        <w:jc w:val="center"/>
        <w:rPr>
          <w:sz w:val="24"/>
          <w:szCs w:val="24"/>
        </w:rPr>
      </w:pPr>
    </w:p>
    <w:p w:rsidR="00C61806" w:rsidRPr="00C61806" w:rsidRDefault="00C61806" w:rsidP="00981F31">
      <w:pPr>
        <w:pStyle w:val="4f7"/>
        <w:shd w:val="clear" w:color="auto" w:fill="auto"/>
        <w:tabs>
          <w:tab w:val="left" w:pos="1252"/>
        </w:tabs>
        <w:spacing w:after="0" w:line="240" w:lineRule="auto"/>
        <w:ind w:firstLine="567"/>
        <w:rPr>
          <w:sz w:val="24"/>
          <w:szCs w:val="24"/>
        </w:rPr>
      </w:pPr>
      <w:r w:rsidRPr="00C61806">
        <w:rPr>
          <w:sz w:val="24"/>
          <w:szCs w:val="24"/>
        </w:rPr>
        <w:t xml:space="preserve">Перспективные балансы производительности водоподготовительных установок и максимального потребления теплоносителя </w:t>
      </w:r>
      <w:proofErr w:type="spellStart"/>
      <w:r w:rsidRPr="00C61806">
        <w:rPr>
          <w:sz w:val="24"/>
          <w:szCs w:val="24"/>
        </w:rPr>
        <w:t>теплопотребляющими</w:t>
      </w:r>
      <w:proofErr w:type="spellEnd"/>
      <w:r w:rsidRPr="00C61806">
        <w:rPr>
          <w:sz w:val="24"/>
          <w:szCs w:val="24"/>
        </w:rPr>
        <w:t xml:space="preserve"> установками п</w:t>
      </w:r>
      <w:r w:rsidRPr="00C61806">
        <w:rPr>
          <w:sz w:val="24"/>
          <w:szCs w:val="24"/>
        </w:rPr>
        <w:t>о</w:t>
      </w:r>
      <w:r w:rsidRPr="00C61806">
        <w:rPr>
          <w:sz w:val="24"/>
          <w:szCs w:val="24"/>
        </w:rPr>
        <w:t>требителей</w:t>
      </w:r>
    </w:p>
    <w:p w:rsidR="00C61806" w:rsidRPr="00C61806" w:rsidRDefault="00C61806" w:rsidP="00981F31">
      <w:pPr>
        <w:pStyle w:val="3ff4"/>
        <w:shd w:val="clear" w:color="auto" w:fill="auto"/>
        <w:spacing w:before="0" w:line="240" w:lineRule="auto"/>
        <w:ind w:firstLine="567"/>
        <w:rPr>
          <w:sz w:val="24"/>
          <w:szCs w:val="24"/>
        </w:rPr>
      </w:pPr>
      <w:r w:rsidRPr="00C61806">
        <w:rPr>
          <w:sz w:val="24"/>
          <w:szCs w:val="24"/>
        </w:rPr>
        <w:t xml:space="preserve">В связи с закрытой схемой работы </w:t>
      </w:r>
      <w:proofErr w:type="spellStart"/>
      <w:r w:rsidRPr="00C61806">
        <w:rPr>
          <w:sz w:val="24"/>
          <w:szCs w:val="24"/>
        </w:rPr>
        <w:t>теплопотребляющих</w:t>
      </w:r>
      <w:proofErr w:type="spellEnd"/>
      <w:r w:rsidRPr="00C61806">
        <w:rPr>
          <w:sz w:val="24"/>
          <w:szCs w:val="24"/>
        </w:rPr>
        <w:t xml:space="preserve"> установок потребителей сет</w:t>
      </w:r>
      <w:r w:rsidRPr="00C61806">
        <w:rPr>
          <w:sz w:val="24"/>
          <w:szCs w:val="24"/>
        </w:rPr>
        <w:t>е</w:t>
      </w:r>
      <w:r w:rsidRPr="00C61806">
        <w:rPr>
          <w:sz w:val="24"/>
          <w:szCs w:val="24"/>
        </w:rPr>
        <w:t xml:space="preserve">вая вода не расходуется. Таким образом, объем </w:t>
      </w:r>
      <w:proofErr w:type="spellStart"/>
      <w:r w:rsidRPr="00C61806">
        <w:rPr>
          <w:sz w:val="24"/>
          <w:szCs w:val="24"/>
        </w:rPr>
        <w:t>подпиточной</w:t>
      </w:r>
      <w:proofErr w:type="spellEnd"/>
      <w:r w:rsidRPr="00C61806">
        <w:rPr>
          <w:sz w:val="24"/>
          <w:szCs w:val="24"/>
        </w:rPr>
        <w:t xml:space="preserve"> воды обосновывается необх</w:t>
      </w:r>
      <w:r w:rsidRPr="00C61806">
        <w:rPr>
          <w:sz w:val="24"/>
          <w:szCs w:val="24"/>
        </w:rPr>
        <w:t>о</w:t>
      </w:r>
      <w:r w:rsidRPr="00C61806">
        <w:rPr>
          <w:sz w:val="24"/>
          <w:szCs w:val="24"/>
        </w:rPr>
        <w:t>димым количеством, которая расходуется на восполнение потерь теплоносителя при ав</w:t>
      </w:r>
      <w:r w:rsidRPr="00C61806">
        <w:rPr>
          <w:sz w:val="24"/>
          <w:szCs w:val="24"/>
        </w:rPr>
        <w:t>а</w:t>
      </w:r>
      <w:r w:rsidRPr="00C61806">
        <w:rPr>
          <w:sz w:val="24"/>
          <w:szCs w:val="24"/>
        </w:rPr>
        <w:t>рийном режиме и технологических утечках.</w:t>
      </w:r>
    </w:p>
    <w:p w:rsidR="00C61806" w:rsidRPr="00C61806" w:rsidRDefault="00C61806" w:rsidP="00981F31">
      <w:pPr>
        <w:pStyle w:val="4f7"/>
        <w:shd w:val="clear" w:color="auto" w:fill="auto"/>
        <w:tabs>
          <w:tab w:val="left" w:pos="820"/>
        </w:tabs>
        <w:spacing w:after="0" w:line="240" w:lineRule="auto"/>
        <w:ind w:firstLine="567"/>
        <w:rPr>
          <w:sz w:val="24"/>
          <w:szCs w:val="24"/>
        </w:rPr>
      </w:pPr>
      <w:r w:rsidRPr="00C61806">
        <w:rPr>
          <w:sz w:val="24"/>
          <w:szCs w:val="24"/>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C61806" w:rsidRDefault="00C61806" w:rsidP="00981F31">
      <w:pPr>
        <w:pStyle w:val="3ff4"/>
        <w:shd w:val="clear" w:color="auto" w:fill="auto"/>
        <w:spacing w:before="0" w:line="240" w:lineRule="auto"/>
        <w:ind w:firstLine="567"/>
        <w:rPr>
          <w:sz w:val="24"/>
          <w:szCs w:val="24"/>
        </w:rPr>
      </w:pPr>
      <w:r w:rsidRPr="00C61806">
        <w:rPr>
          <w:sz w:val="24"/>
          <w:szCs w:val="24"/>
        </w:rPr>
        <w:t>Потери теплоносителя обосновываются только аварийными и технологическими уте</w:t>
      </w:r>
      <w:r w:rsidRPr="00C61806">
        <w:rPr>
          <w:sz w:val="24"/>
          <w:szCs w:val="24"/>
        </w:rPr>
        <w:t>ч</w:t>
      </w:r>
      <w:r w:rsidRPr="00C61806">
        <w:rPr>
          <w:sz w:val="24"/>
          <w:szCs w:val="24"/>
        </w:rPr>
        <w:t>ками. Разбор теплоносителя потребителями отсутствует. Таким образом, при безаварийном режиме работы количество теплоносителя возвращенного равно количеству теплоносителя отпущенного в тепловую сеть.</w:t>
      </w:r>
    </w:p>
    <w:p w:rsidR="00C61806" w:rsidRPr="00C61806" w:rsidRDefault="00C61806" w:rsidP="00981F31">
      <w:pPr>
        <w:pStyle w:val="3ff4"/>
        <w:shd w:val="clear" w:color="auto" w:fill="auto"/>
        <w:spacing w:before="0" w:line="240" w:lineRule="auto"/>
        <w:ind w:firstLine="567"/>
        <w:rPr>
          <w:sz w:val="24"/>
          <w:szCs w:val="24"/>
        </w:rPr>
      </w:pPr>
    </w:p>
    <w:p w:rsidR="00C61806" w:rsidRDefault="00C61806" w:rsidP="00981F31">
      <w:pPr>
        <w:pStyle w:val="4f7"/>
        <w:shd w:val="clear" w:color="auto" w:fill="auto"/>
        <w:spacing w:after="0" w:line="240" w:lineRule="auto"/>
        <w:jc w:val="center"/>
        <w:rPr>
          <w:sz w:val="24"/>
          <w:szCs w:val="24"/>
        </w:rPr>
      </w:pPr>
      <w:r w:rsidRPr="00C61806">
        <w:rPr>
          <w:sz w:val="24"/>
          <w:szCs w:val="24"/>
        </w:rPr>
        <w:t xml:space="preserve">ПРЕДЛОЖЕНИЯ ПО СТРОИТЕЛЬСТВУ, РЕКОНСТРУКЦИИ И ТЕХНИЧЕСКОМУ </w:t>
      </w:r>
      <w:r w:rsidRPr="00C61806">
        <w:rPr>
          <w:bCs w:val="0"/>
          <w:sz w:val="24"/>
          <w:szCs w:val="24"/>
        </w:rPr>
        <w:t>ПЕ</w:t>
      </w:r>
      <w:r w:rsidRPr="00C61806">
        <w:rPr>
          <w:sz w:val="24"/>
          <w:szCs w:val="24"/>
        </w:rPr>
        <w:t>РЕВООРУЖЕ</w:t>
      </w:r>
      <w:r w:rsidRPr="00C61806">
        <w:rPr>
          <w:bCs w:val="0"/>
          <w:sz w:val="24"/>
          <w:szCs w:val="24"/>
        </w:rPr>
        <w:t>НИЮ</w:t>
      </w:r>
      <w:r w:rsidRPr="00C61806">
        <w:rPr>
          <w:sz w:val="24"/>
          <w:szCs w:val="24"/>
        </w:rPr>
        <w:t xml:space="preserve"> ИСТО</w:t>
      </w:r>
      <w:r w:rsidRPr="00C61806">
        <w:rPr>
          <w:bCs w:val="0"/>
          <w:sz w:val="24"/>
          <w:szCs w:val="24"/>
        </w:rPr>
        <w:t>ЧНИК</w:t>
      </w:r>
      <w:r w:rsidRPr="00C61806">
        <w:rPr>
          <w:sz w:val="24"/>
          <w:szCs w:val="24"/>
        </w:rPr>
        <w:t>ОВ ТЕПЛОВОЙ ЭНЕРГИИ</w:t>
      </w:r>
    </w:p>
    <w:p w:rsidR="00C61806" w:rsidRPr="00C61806" w:rsidRDefault="00C61806" w:rsidP="00981F31">
      <w:pPr>
        <w:pStyle w:val="4f7"/>
        <w:shd w:val="clear" w:color="auto" w:fill="auto"/>
        <w:spacing w:after="0" w:line="240" w:lineRule="auto"/>
        <w:jc w:val="center"/>
        <w:rPr>
          <w:sz w:val="24"/>
          <w:szCs w:val="24"/>
        </w:rPr>
      </w:pPr>
    </w:p>
    <w:p w:rsidR="00C61806" w:rsidRPr="00C61806" w:rsidRDefault="00C61806" w:rsidP="00981F31">
      <w:pPr>
        <w:pStyle w:val="4f7"/>
        <w:shd w:val="clear" w:color="auto" w:fill="auto"/>
        <w:tabs>
          <w:tab w:val="left" w:pos="375"/>
        </w:tabs>
        <w:spacing w:after="0" w:line="240" w:lineRule="auto"/>
        <w:ind w:firstLine="567"/>
        <w:rPr>
          <w:sz w:val="24"/>
          <w:szCs w:val="24"/>
        </w:rPr>
      </w:pPr>
      <w:r w:rsidRPr="00C61806">
        <w:rPr>
          <w:sz w:val="24"/>
          <w:szCs w:val="24"/>
        </w:rPr>
        <w:t>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w:t>
      </w:r>
      <w:r w:rsidRPr="00C61806">
        <w:rPr>
          <w:sz w:val="24"/>
          <w:szCs w:val="24"/>
        </w:rPr>
        <w:t>о</w:t>
      </w:r>
      <w:r w:rsidRPr="00C61806">
        <w:rPr>
          <w:sz w:val="24"/>
          <w:szCs w:val="24"/>
        </w:rPr>
        <w:t>рых отсутствует возможность или целесообразность передачи тепловой энергии от с</w:t>
      </w:r>
      <w:r w:rsidRPr="00C61806">
        <w:rPr>
          <w:sz w:val="24"/>
          <w:szCs w:val="24"/>
        </w:rPr>
        <w:t>у</w:t>
      </w:r>
      <w:r w:rsidRPr="00C61806">
        <w:rPr>
          <w:sz w:val="24"/>
          <w:szCs w:val="24"/>
        </w:rPr>
        <w:t>ществующих или реконструируемых источников тепловой энергии</w:t>
      </w:r>
    </w:p>
    <w:p w:rsidR="00C61806" w:rsidRDefault="00C61806" w:rsidP="00981F31">
      <w:pPr>
        <w:pStyle w:val="3ff4"/>
        <w:shd w:val="clear" w:color="auto" w:fill="auto"/>
        <w:spacing w:before="0" w:line="240" w:lineRule="auto"/>
        <w:ind w:firstLine="567"/>
        <w:rPr>
          <w:sz w:val="24"/>
          <w:szCs w:val="24"/>
        </w:rPr>
      </w:pPr>
      <w:r w:rsidRPr="00C61806">
        <w:rPr>
          <w:sz w:val="24"/>
          <w:szCs w:val="24"/>
        </w:rPr>
        <w:t>Реконструкцию существующих или строительство новых источников тепловой эне</w:t>
      </w:r>
      <w:r w:rsidRPr="00C61806">
        <w:rPr>
          <w:sz w:val="24"/>
          <w:szCs w:val="24"/>
        </w:rPr>
        <w:t>р</w:t>
      </w:r>
      <w:r w:rsidRPr="00C61806">
        <w:rPr>
          <w:sz w:val="24"/>
          <w:szCs w:val="24"/>
        </w:rPr>
        <w:t xml:space="preserve">гии в </w:t>
      </w:r>
      <w:proofErr w:type="spellStart"/>
      <w:r w:rsidRPr="00C61806">
        <w:rPr>
          <w:sz w:val="24"/>
          <w:szCs w:val="24"/>
        </w:rPr>
        <w:t>Старопинигерском</w:t>
      </w:r>
      <w:proofErr w:type="spellEnd"/>
      <w:r w:rsidRPr="00C61806">
        <w:rPr>
          <w:sz w:val="24"/>
          <w:szCs w:val="24"/>
        </w:rPr>
        <w:t xml:space="preserve"> сельском поселении будет уточняться ежегодно при актуализации схемы теплоснабжения с учетом перспективной застройки территории.</w:t>
      </w:r>
    </w:p>
    <w:p w:rsidR="00C61806" w:rsidRPr="00AE0B5D" w:rsidRDefault="00C61806" w:rsidP="00981F31">
      <w:pPr>
        <w:pStyle w:val="3ff4"/>
        <w:shd w:val="clear" w:color="auto" w:fill="auto"/>
        <w:spacing w:before="0" w:line="240" w:lineRule="auto"/>
        <w:ind w:firstLine="567"/>
        <w:rPr>
          <w:sz w:val="24"/>
          <w:szCs w:val="24"/>
        </w:rPr>
      </w:pPr>
    </w:p>
    <w:p w:rsidR="00C61806" w:rsidRPr="00AE0B5D" w:rsidRDefault="00C61806" w:rsidP="00981F31">
      <w:pPr>
        <w:pStyle w:val="4f7"/>
        <w:shd w:val="clear" w:color="auto" w:fill="auto"/>
        <w:tabs>
          <w:tab w:val="left" w:pos="375"/>
        </w:tabs>
        <w:spacing w:after="0" w:line="240" w:lineRule="auto"/>
        <w:ind w:firstLine="567"/>
        <w:rPr>
          <w:sz w:val="24"/>
          <w:szCs w:val="24"/>
        </w:rPr>
      </w:pPr>
      <w:r w:rsidRPr="00AE0B5D">
        <w:rPr>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Необходимость в реконструкции котельной для обеспечения перспективной тепловой нагрузки отсутствует.</w:t>
      </w:r>
    </w:p>
    <w:p w:rsidR="00AE0B5D" w:rsidRPr="00AE0B5D" w:rsidRDefault="00AE0B5D" w:rsidP="00981F31">
      <w:pPr>
        <w:pStyle w:val="3ff4"/>
        <w:shd w:val="clear" w:color="auto" w:fill="auto"/>
        <w:spacing w:before="0" w:line="240" w:lineRule="auto"/>
        <w:ind w:firstLine="567"/>
        <w:rPr>
          <w:sz w:val="24"/>
          <w:szCs w:val="24"/>
        </w:rPr>
      </w:pPr>
    </w:p>
    <w:p w:rsidR="00C61806" w:rsidRPr="00AE0B5D" w:rsidRDefault="00C61806" w:rsidP="00981F31">
      <w:pPr>
        <w:pStyle w:val="4f7"/>
        <w:shd w:val="clear" w:color="auto" w:fill="auto"/>
        <w:tabs>
          <w:tab w:val="left" w:pos="375"/>
        </w:tabs>
        <w:spacing w:after="0" w:line="240" w:lineRule="auto"/>
        <w:ind w:firstLine="567"/>
        <w:rPr>
          <w:sz w:val="24"/>
          <w:szCs w:val="24"/>
        </w:rPr>
      </w:pPr>
      <w:r w:rsidRPr="00AE0B5D">
        <w:rPr>
          <w:sz w:val="24"/>
          <w:szCs w:val="24"/>
        </w:rPr>
        <w:t xml:space="preserve">Предложения по техническому перевооружению источников тепловой энергии с целью </w:t>
      </w:r>
      <w:proofErr w:type="gramStart"/>
      <w:r w:rsidRPr="00AE0B5D">
        <w:rPr>
          <w:sz w:val="24"/>
          <w:szCs w:val="24"/>
        </w:rPr>
        <w:t>повышения эффективности работы систем теплоснабжения</w:t>
      </w:r>
      <w:proofErr w:type="gramEnd"/>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 xml:space="preserve">Техническое перевооружение источников тепловой энергии с целью </w:t>
      </w:r>
      <w:proofErr w:type="gramStart"/>
      <w:r w:rsidRPr="00AE0B5D">
        <w:rPr>
          <w:sz w:val="24"/>
          <w:szCs w:val="24"/>
        </w:rPr>
        <w:t>повышения э</w:t>
      </w:r>
      <w:r w:rsidRPr="00AE0B5D">
        <w:rPr>
          <w:sz w:val="24"/>
          <w:szCs w:val="24"/>
        </w:rPr>
        <w:t>ф</w:t>
      </w:r>
      <w:r w:rsidRPr="00AE0B5D">
        <w:rPr>
          <w:sz w:val="24"/>
          <w:szCs w:val="24"/>
        </w:rPr>
        <w:t>фективности работы систем теплоснабжения</w:t>
      </w:r>
      <w:proofErr w:type="gramEnd"/>
      <w:r w:rsidRPr="00AE0B5D">
        <w:rPr>
          <w:sz w:val="24"/>
          <w:szCs w:val="24"/>
        </w:rPr>
        <w:t xml:space="preserve"> будет уточняться ежегодно при актуализации схемы теплоснабжения.</w:t>
      </w:r>
    </w:p>
    <w:p w:rsidR="00C61806" w:rsidRPr="00AE0B5D" w:rsidRDefault="00C61806" w:rsidP="00981F31">
      <w:pPr>
        <w:pStyle w:val="3ff4"/>
        <w:keepNext/>
        <w:widowControl/>
        <w:shd w:val="clear" w:color="auto" w:fill="auto"/>
        <w:spacing w:before="0" w:line="240" w:lineRule="auto"/>
        <w:ind w:firstLine="567"/>
        <w:rPr>
          <w:sz w:val="24"/>
          <w:szCs w:val="24"/>
        </w:rPr>
      </w:pPr>
      <w:r w:rsidRPr="00AE0B5D">
        <w:rPr>
          <w:sz w:val="24"/>
          <w:szCs w:val="24"/>
        </w:rPr>
        <w:lastRenderedPageBreak/>
        <w:t>Комплектация котельной должна включать в себя:</w:t>
      </w:r>
    </w:p>
    <w:p w:rsidR="00C61806" w:rsidRPr="00AE0B5D" w:rsidRDefault="00C61806" w:rsidP="00717754">
      <w:pPr>
        <w:pStyle w:val="3ff4"/>
        <w:keepNext/>
        <w:widowControl/>
        <w:numPr>
          <w:ilvl w:val="0"/>
          <w:numId w:val="49"/>
        </w:numPr>
        <w:shd w:val="clear" w:color="auto" w:fill="auto"/>
        <w:tabs>
          <w:tab w:val="left" w:pos="719"/>
        </w:tabs>
        <w:spacing w:before="0" w:line="240" w:lineRule="auto"/>
        <w:ind w:firstLine="567"/>
        <w:rPr>
          <w:sz w:val="24"/>
          <w:szCs w:val="24"/>
        </w:rPr>
      </w:pPr>
      <w:r w:rsidRPr="00AE0B5D">
        <w:rPr>
          <w:sz w:val="24"/>
          <w:szCs w:val="24"/>
        </w:rPr>
        <w:t>не менее двух котлов равной мощности, для обеспечения технического резерва;</w:t>
      </w:r>
    </w:p>
    <w:p w:rsidR="00C61806" w:rsidRPr="00AE0B5D" w:rsidRDefault="00C61806" w:rsidP="00717754">
      <w:pPr>
        <w:pStyle w:val="3ff4"/>
        <w:numPr>
          <w:ilvl w:val="0"/>
          <w:numId w:val="49"/>
        </w:numPr>
        <w:shd w:val="clear" w:color="auto" w:fill="auto"/>
        <w:tabs>
          <w:tab w:val="left" w:pos="719"/>
        </w:tabs>
        <w:spacing w:before="0" w:line="240" w:lineRule="auto"/>
        <w:ind w:firstLine="567"/>
        <w:rPr>
          <w:sz w:val="24"/>
          <w:szCs w:val="24"/>
        </w:rPr>
      </w:pPr>
      <w:r w:rsidRPr="00AE0B5D">
        <w:rPr>
          <w:sz w:val="24"/>
          <w:szCs w:val="24"/>
        </w:rPr>
        <w:t>насосное оборудование, так же с обеспечением технического резерва;</w:t>
      </w:r>
    </w:p>
    <w:p w:rsidR="00C61806" w:rsidRPr="00AE0B5D" w:rsidRDefault="00C61806" w:rsidP="00717754">
      <w:pPr>
        <w:pStyle w:val="3ff4"/>
        <w:numPr>
          <w:ilvl w:val="0"/>
          <w:numId w:val="49"/>
        </w:numPr>
        <w:shd w:val="clear" w:color="auto" w:fill="auto"/>
        <w:tabs>
          <w:tab w:val="left" w:pos="719"/>
        </w:tabs>
        <w:spacing w:before="0" w:line="240" w:lineRule="auto"/>
        <w:ind w:firstLine="567"/>
        <w:rPr>
          <w:sz w:val="24"/>
          <w:szCs w:val="24"/>
        </w:rPr>
      </w:pPr>
      <w:r w:rsidRPr="00AE0B5D">
        <w:rPr>
          <w:sz w:val="24"/>
          <w:szCs w:val="24"/>
        </w:rPr>
        <w:t>водоподготовительную установку;</w:t>
      </w:r>
    </w:p>
    <w:p w:rsidR="00C61806" w:rsidRPr="00AE0B5D" w:rsidRDefault="00C61806" w:rsidP="00717754">
      <w:pPr>
        <w:pStyle w:val="3ff4"/>
        <w:numPr>
          <w:ilvl w:val="0"/>
          <w:numId w:val="49"/>
        </w:numPr>
        <w:shd w:val="clear" w:color="auto" w:fill="auto"/>
        <w:tabs>
          <w:tab w:val="left" w:pos="150"/>
        </w:tabs>
        <w:spacing w:before="0" w:line="240" w:lineRule="auto"/>
        <w:ind w:firstLine="567"/>
        <w:rPr>
          <w:sz w:val="24"/>
          <w:szCs w:val="24"/>
        </w:rPr>
      </w:pPr>
      <w:r w:rsidRPr="00AE0B5D">
        <w:rPr>
          <w:sz w:val="24"/>
          <w:szCs w:val="24"/>
        </w:rPr>
        <w:t>узлы учета потребляемого топлива, холодной воды, отпущенной тепловой энергии.</w:t>
      </w:r>
    </w:p>
    <w:p w:rsidR="00AE0B5D" w:rsidRPr="00AE0B5D" w:rsidRDefault="00AE0B5D" w:rsidP="00981F31">
      <w:pPr>
        <w:pStyle w:val="3ff4"/>
        <w:shd w:val="clear" w:color="auto" w:fill="auto"/>
        <w:tabs>
          <w:tab w:val="left" w:pos="150"/>
        </w:tabs>
        <w:spacing w:before="0" w:line="240" w:lineRule="auto"/>
        <w:ind w:firstLine="567"/>
        <w:rPr>
          <w:sz w:val="24"/>
          <w:szCs w:val="24"/>
        </w:rPr>
      </w:pPr>
    </w:p>
    <w:p w:rsidR="00C61806" w:rsidRPr="00AE0B5D" w:rsidRDefault="00C61806" w:rsidP="00981F31">
      <w:pPr>
        <w:pStyle w:val="4f7"/>
        <w:shd w:val="clear" w:color="auto" w:fill="auto"/>
        <w:tabs>
          <w:tab w:val="left" w:pos="385"/>
        </w:tabs>
        <w:spacing w:after="0" w:line="240" w:lineRule="auto"/>
        <w:ind w:firstLine="567"/>
        <w:rPr>
          <w:sz w:val="24"/>
          <w:szCs w:val="24"/>
        </w:rPr>
      </w:pPr>
      <w:r w:rsidRPr="00AE0B5D">
        <w:rPr>
          <w:sz w:val="24"/>
          <w:szCs w:val="24"/>
        </w:rPr>
        <w:t>Меры по переоборудованию котельных в источники комбинированной вырабо</w:t>
      </w:r>
      <w:r w:rsidRPr="00AE0B5D">
        <w:rPr>
          <w:sz w:val="24"/>
          <w:szCs w:val="24"/>
        </w:rPr>
        <w:t>т</w:t>
      </w:r>
      <w:r w:rsidRPr="00AE0B5D">
        <w:rPr>
          <w:sz w:val="24"/>
          <w:szCs w:val="24"/>
        </w:rPr>
        <w:t>ки электрической и тепловой энергии</w:t>
      </w:r>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В соответствии с предоставленными данными администрации и теплоснабжающих о</w:t>
      </w:r>
      <w:r w:rsidRPr="00AE0B5D">
        <w:rPr>
          <w:sz w:val="24"/>
          <w:szCs w:val="24"/>
        </w:rPr>
        <w:t>р</w:t>
      </w:r>
      <w:r w:rsidRPr="00AE0B5D">
        <w:rPr>
          <w:sz w:val="24"/>
          <w:szCs w:val="24"/>
        </w:rPr>
        <w:t xml:space="preserve">ганизаций </w:t>
      </w:r>
      <w:proofErr w:type="spellStart"/>
      <w:r w:rsidRPr="00AE0B5D">
        <w:rPr>
          <w:sz w:val="24"/>
          <w:szCs w:val="24"/>
        </w:rPr>
        <w:t>Старопинигерского</w:t>
      </w:r>
      <w:proofErr w:type="spellEnd"/>
      <w:r w:rsidRPr="00AE0B5D">
        <w:rPr>
          <w:sz w:val="24"/>
          <w:szCs w:val="24"/>
        </w:rPr>
        <w:t xml:space="preserve"> сельского поселения переоборудование котельной в исто</w:t>
      </w:r>
      <w:r w:rsidRPr="00AE0B5D">
        <w:rPr>
          <w:sz w:val="24"/>
          <w:szCs w:val="24"/>
        </w:rPr>
        <w:t>ч</w:t>
      </w:r>
      <w:r w:rsidRPr="00AE0B5D">
        <w:rPr>
          <w:sz w:val="24"/>
          <w:szCs w:val="24"/>
        </w:rPr>
        <w:t>ники комбинированной выработки электрической и тепловой энергии не предусмотрено</w:t>
      </w:r>
      <w:r w:rsidR="00AE0B5D" w:rsidRPr="00AE0B5D">
        <w:rPr>
          <w:sz w:val="24"/>
          <w:szCs w:val="24"/>
        </w:rPr>
        <w:t>.</w:t>
      </w:r>
    </w:p>
    <w:p w:rsidR="00EC3A56" w:rsidRPr="00AE0B5D" w:rsidRDefault="00EC3A56" w:rsidP="00981F31">
      <w:pPr>
        <w:rPr>
          <w:szCs w:val="24"/>
        </w:rPr>
      </w:pPr>
    </w:p>
    <w:p w:rsidR="00AE0B5D" w:rsidRP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p>
    <w:p w:rsidR="00AE0B5D" w:rsidRDefault="00AE0B5D" w:rsidP="00981F31">
      <w:pPr>
        <w:pStyle w:val="3ff4"/>
        <w:shd w:val="clear" w:color="auto" w:fill="auto"/>
        <w:spacing w:before="0" w:line="240" w:lineRule="auto"/>
        <w:ind w:firstLine="567"/>
        <w:rPr>
          <w:sz w:val="24"/>
          <w:szCs w:val="24"/>
        </w:rPr>
      </w:pPr>
      <w:r w:rsidRPr="00AE0B5D">
        <w:rPr>
          <w:sz w:val="24"/>
          <w:szCs w:val="24"/>
        </w:rPr>
        <w:t>В соответствии с предоставленными данными администрации и теплоснабжающей о</w:t>
      </w:r>
      <w:r w:rsidRPr="00AE0B5D">
        <w:rPr>
          <w:sz w:val="24"/>
          <w:szCs w:val="24"/>
        </w:rPr>
        <w:t>р</w:t>
      </w:r>
      <w:r w:rsidRPr="00AE0B5D">
        <w:rPr>
          <w:sz w:val="24"/>
          <w:szCs w:val="24"/>
        </w:rPr>
        <w:t xml:space="preserve">ганизации </w:t>
      </w:r>
      <w:proofErr w:type="spellStart"/>
      <w:r w:rsidRPr="00AE0B5D">
        <w:rPr>
          <w:sz w:val="24"/>
          <w:szCs w:val="24"/>
        </w:rPr>
        <w:t>Старопинигерского</w:t>
      </w:r>
      <w:proofErr w:type="spellEnd"/>
      <w:r w:rsidRPr="00AE0B5D">
        <w:rPr>
          <w:sz w:val="24"/>
          <w:szCs w:val="24"/>
        </w:rPr>
        <w:t xml:space="preserve"> сельского поселения, а так же отсутствием на его территории источников комбинированной выработки электрической и тепловой энергии, меры по пер</w:t>
      </w:r>
      <w:r w:rsidRPr="00AE0B5D">
        <w:rPr>
          <w:sz w:val="24"/>
          <w:szCs w:val="24"/>
        </w:rPr>
        <w:t>е</w:t>
      </w:r>
      <w:r w:rsidRPr="00AE0B5D">
        <w:rPr>
          <w:sz w:val="24"/>
          <w:szCs w:val="24"/>
        </w:rPr>
        <w:t>воду существующих теплогенерирующих источников в пиковый режим не предусмотрены.</w:t>
      </w:r>
    </w:p>
    <w:p w:rsidR="00AE0B5D" w:rsidRPr="00AE0B5D" w:rsidRDefault="00AE0B5D" w:rsidP="00981F31">
      <w:pPr>
        <w:pStyle w:val="3ff4"/>
        <w:shd w:val="clear" w:color="auto" w:fill="auto"/>
        <w:spacing w:before="0" w:line="240" w:lineRule="auto"/>
        <w:ind w:firstLine="567"/>
        <w:rPr>
          <w:sz w:val="24"/>
          <w:szCs w:val="24"/>
        </w:rPr>
      </w:pPr>
    </w:p>
    <w:p w:rsid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Решения о загрузке источников тепловой энергии, распределении (перераспред</w:t>
      </w:r>
      <w:r w:rsidRPr="00AE0B5D">
        <w:rPr>
          <w:sz w:val="24"/>
          <w:szCs w:val="24"/>
        </w:rPr>
        <w:t>е</w:t>
      </w:r>
      <w:r w:rsidRPr="00AE0B5D">
        <w:rPr>
          <w:sz w:val="24"/>
          <w:szCs w:val="24"/>
        </w:rPr>
        <w:t>лении) тепловой нагрузки потребителей тепловой энергии в каждой зоне действия с</w:t>
      </w:r>
      <w:r w:rsidRPr="00AE0B5D">
        <w:rPr>
          <w:sz w:val="24"/>
          <w:szCs w:val="24"/>
        </w:rPr>
        <w:t>и</w:t>
      </w:r>
      <w:r w:rsidRPr="00AE0B5D">
        <w:rPr>
          <w:sz w:val="24"/>
          <w:szCs w:val="24"/>
        </w:rPr>
        <w:t>стемы теплоснабжения между источниками тепловой энергии, поставляющими тепл</w:t>
      </w:r>
      <w:r w:rsidRPr="00AE0B5D">
        <w:rPr>
          <w:sz w:val="24"/>
          <w:szCs w:val="24"/>
        </w:rPr>
        <w:t>о</w:t>
      </w:r>
      <w:r w:rsidRPr="00AE0B5D">
        <w:rPr>
          <w:sz w:val="24"/>
          <w:szCs w:val="24"/>
        </w:rPr>
        <w:t>вую энергию в данной системе теплоснабжения</w:t>
      </w:r>
    </w:p>
    <w:p w:rsidR="00AE0B5D" w:rsidRPr="00AE0B5D" w:rsidRDefault="00AE0B5D" w:rsidP="00981F31">
      <w:pPr>
        <w:pStyle w:val="4f7"/>
        <w:shd w:val="clear" w:color="auto" w:fill="auto"/>
        <w:tabs>
          <w:tab w:val="left" w:pos="385"/>
        </w:tabs>
        <w:spacing w:after="0" w:line="240" w:lineRule="auto"/>
        <w:ind w:firstLine="567"/>
        <w:rPr>
          <w:sz w:val="24"/>
          <w:szCs w:val="24"/>
        </w:rPr>
      </w:pPr>
    </w:p>
    <w:p w:rsidR="00AE0B5D" w:rsidRDefault="00AE0B5D" w:rsidP="00981F31">
      <w:pPr>
        <w:pStyle w:val="3ff4"/>
        <w:shd w:val="clear" w:color="auto" w:fill="auto"/>
        <w:spacing w:before="0" w:line="240" w:lineRule="auto"/>
        <w:ind w:firstLine="567"/>
        <w:rPr>
          <w:sz w:val="24"/>
          <w:szCs w:val="24"/>
        </w:rPr>
      </w:pPr>
      <w:r w:rsidRPr="00AE0B5D">
        <w:rPr>
          <w:sz w:val="24"/>
          <w:szCs w:val="24"/>
        </w:rPr>
        <w:t>В перераспределении тепловой нагрузки потребителей тепловой энергии между зон</w:t>
      </w:r>
      <w:r w:rsidRPr="00AE0B5D">
        <w:rPr>
          <w:sz w:val="24"/>
          <w:szCs w:val="24"/>
        </w:rPr>
        <w:t>а</w:t>
      </w:r>
      <w:r w:rsidRPr="00AE0B5D">
        <w:rPr>
          <w:sz w:val="24"/>
          <w:szCs w:val="24"/>
        </w:rPr>
        <w:t xml:space="preserve">ми </w:t>
      </w:r>
      <w:proofErr w:type="gramStart"/>
      <w:r w:rsidRPr="00AE0B5D">
        <w:rPr>
          <w:sz w:val="24"/>
          <w:szCs w:val="24"/>
        </w:rPr>
        <w:t>действия источников тепловой энергии системы теплоснабжения</w:t>
      </w:r>
      <w:proofErr w:type="gramEnd"/>
      <w:r w:rsidRPr="00AE0B5D">
        <w:rPr>
          <w:sz w:val="24"/>
          <w:szCs w:val="24"/>
        </w:rPr>
        <w:t xml:space="preserve"> нет необходимости.</w:t>
      </w:r>
    </w:p>
    <w:p w:rsidR="00AE0B5D" w:rsidRPr="00AE0B5D" w:rsidRDefault="00AE0B5D" w:rsidP="00981F31">
      <w:pPr>
        <w:pStyle w:val="3ff4"/>
        <w:shd w:val="clear" w:color="auto" w:fill="auto"/>
        <w:spacing w:before="0" w:line="240" w:lineRule="auto"/>
        <w:ind w:firstLine="567"/>
        <w:rPr>
          <w:sz w:val="24"/>
          <w:szCs w:val="24"/>
        </w:rPr>
      </w:pPr>
    </w:p>
    <w:p w:rsidR="00AE0B5D" w:rsidRP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Оптимальный температурный график отпуска тепловой энергии для каждого и</w:t>
      </w:r>
      <w:r w:rsidRPr="00AE0B5D">
        <w:rPr>
          <w:sz w:val="24"/>
          <w:szCs w:val="24"/>
        </w:rPr>
        <w:t>с</w:t>
      </w:r>
      <w:r w:rsidRPr="00AE0B5D">
        <w:rPr>
          <w:sz w:val="24"/>
          <w:szCs w:val="24"/>
        </w:rPr>
        <w:t>точника тепловой энергии или группы источников в системе теплоснабжения, раб</w:t>
      </w:r>
      <w:r w:rsidRPr="00AE0B5D">
        <w:rPr>
          <w:sz w:val="24"/>
          <w:szCs w:val="24"/>
        </w:rPr>
        <w:t>о</w:t>
      </w:r>
      <w:r w:rsidRPr="00AE0B5D">
        <w:rPr>
          <w:sz w:val="24"/>
          <w:szCs w:val="24"/>
        </w:rPr>
        <w:t>тающей на общую тепловую сеть, устанавливаемый для каждого этапа, и оценку з</w:t>
      </w:r>
      <w:r w:rsidRPr="00AE0B5D">
        <w:rPr>
          <w:sz w:val="24"/>
          <w:szCs w:val="24"/>
        </w:rPr>
        <w:t>а</w:t>
      </w:r>
      <w:r w:rsidRPr="00AE0B5D">
        <w:rPr>
          <w:sz w:val="24"/>
          <w:szCs w:val="24"/>
        </w:rPr>
        <w:t>трат при необходимости его изменения</w:t>
      </w:r>
    </w:p>
    <w:p w:rsidR="00AE0B5D" w:rsidRPr="00AE0B5D" w:rsidRDefault="00AE0B5D" w:rsidP="00981F31">
      <w:pPr>
        <w:pStyle w:val="3ff4"/>
        <w:shd w:val="clear" w:color="auto" w:fill="auto"/>
        <w:spacing w:before="0" w:line="240" w:lineRule="auto"/>
        <w:ind w:firstLine="567"/>
        <w:rPr>
          <w:sz w:val="24"/>
          <w:szCs w:val="24"/>
        </w:rPr>
      </w:pPr>
      <w:r w:rsidRPr="00AE0B5D">
        <w:rPr>
          <w:sz w:val="24"/>
          <w:szCs w:val="24"/>
        </w:rPr>
        <w:t>В соответствии с действующим законодательством оптимальный температурный гр</w:t>
      </w:r>
      <w:r w:rsidRPr="00AE0B5D">
        <w:rPr>
          <w:sz w:val="24"/>
          <w:szCs w:val="24"/>
        </w:rPr>
        <w:t>а</w:t>
      </w:r>
      <w:r w:rsidRPr="00AE0B5D">
        <w:rPr>
          <w:sz w:val="24"/>
          <w:szCs w:val="24"/>
        </w:rPr>
        <w:t>фик отпуска тепловой энергии разрабатывается для каждого источника тепловой энергии в системе теплоснабжения в процессе проведения энергетического обследования (</w:t>
      </w:r>
      <w:proofErr w:type="spellStart"/>
      <w:r w:rsidRPr="00AE0B5D">
        <w:rPr>
          <w:sz w:val="24"/>
          <w:szCs w:val="24"/>
        </w:rPr>
        <w:t>эне</w:t>
      </w:r>
      <w:r w:rsidRPr="00AE0B5D">
        <w:rPr>
          <w:sz w:val="24"/>
          <w:szCs w:val="24"/>
        </w:rPr>
        <w:t>р</w:t>
      </w:r>
      <w:r w:rsidRPr="00AE0B5D">
        <w:rPr>
          <w:sz w:val="24"/>
          <w:szCs w:val="24"/>
        </w:rPr>
        <w:t>гоаудита</w:t>
      </w:r>
      <w:proofErr w:type="spellEnd"/>
      <w:r w:rsidRPr="00AE0B5D">
        <w:rPr>
          <w:sz w:val="24"/>
          <w:szCs w:val="24"/>
        </w:rPr>
        <w:t>) источника тепловой энергии, тепловых сетей, потребителей тепловой энергии и т. д.</w:t>
      </w:r>
    </w:p>
    <w:p w:rsidR="00AE0B5D" w:rsidRPr="00AE0B5D" w:rsidRDefault="00AE0B5D" w:rsidP="00981F31">
      <w:pPr>
        <w:pStyle w:val="3ff4"/>
        <w:shd w:val="clear" w:color="auto" w:fill="auto"/>
        <w:spacing w:before="0" w:line="240" w:lineRule="auto"/>
        <w:ind w:firstLine="567"/>
        <w:rPr>
          <w:sz w:val="24"/>
          <w:szCs w:val="24"/>
        </w:rPr>
      </w:pPr>
      <w:r w:rsidRPr="00AE0B5D">
        <w:rPr>
          <w:sz w:val="24"/>
          <w:szCs w:val="24"/>
        </w:rPr>
        <w:t>Теплоносителем котельной</w:t>
      </w:r>
      <w:r>
        <w:rPr>
          <w:sz w:val="24"/>
          <w:szCs w:val="24"/>
        </w:rPr>
        <w:t xml:space="preserve"> </w:t>
      </w:r>
      <w:r w:rsidRPr="00AE0B5D">
        <w:rPr>
          <w:sz w:val="24"/>
          <w:szCs w:val="24"/>
        </w:rPr>
        <w:t xml:space="preserve">д. </w:t>
      </w:r>
      <w:proofErr w:type="gramStart"/>
      <w:r w:rsidRPr="00AE0B5D">
        <w:rPr>
          <w:sz w:val="24"/>
          <w:szCs w:val="24"/>
        </w:rPr>
        <w:t>Старый</w:t>
      </w:r>
      <w:proofErr w:type="gramEnd"/>
      <w:r>
        <w:rPr>
          <w:sz w:val="24"/>
          <w:szCs w:val="24"/>
        </w:rPr>
        <w:t xml:space="preserve"> </w:t>
      </w:r>
      <w:proofErr w:type="spellStart"/>
      <w:r w:rsidRPr="00AE0B5D">
        <w:rPr>
          <w:sz w:val="24"/>
          <w:szCs w:val="24"/>
        </w:rPr>
        <w:t>Пинигерь</w:t>
      </w:r>
      <w:proofErr w:type="spellEnd"/>
      <w:r w:rsidRPr="00AE0B5D">
        <w:rPr>
          <w:sz w:val="24"/>
          <w:szCs w:val="24"/>
        </w:rPr>
        <w:t xml:space="preserve"> является вода, с расчетными темпер</w:t>
      </w:r>
      <w:r w:rsidRPr="00AE0B5D">
        <w:rPr>
          <w:sz w:val="24"/>
          <w:szCs w:val="24"/>
        </w:rPr>
        <w:t>а</w:t>
      </w:r>
      <w:r>
        <w:rPr>
          <w:sz w:val="24"/>
          <w:szCs w:val="24"/>
        </w:rPr>
        <w:t xml:space="preserve">турами сетевой воды </w:t>
      </w:r>
      <w:r w:rsidRPr="00AE0B5D">
        <w:rPr>
          <w:sz w:val="24"/>
          <w:szCs w:val="24"/>
        </w:rPr>
        <w:t xml:space="preserve">89/80 </w:t>
      </w:r>
      <w:proofErr w:type="spellStart"/>
      <w:r w:rsidRPr="00AE0B5D">
        <w:rPr>
          <w:sz w:val="24"/>
          <w:szCs w:val="24"/>
          <w:vertAlign w:val="superscript"/>
        </w:rPr>
        <w:t>о</w:t>
      </w:r>
      <w:r>
        <w:rPr>
          <w:sz w:val="24"/>
          <w:szCs w:val="24"/>
        </w:rPr>
        <w:t>С</w:t>
      </w:r>
      <w:proofErr w:type="spellEnd"/>
      <w:r>
        <w:rPr>
          <w:sz w:val="24"/>
          <w:szCs w:val="24"/>
        </w:rPr>
        <w:t>.</w:t>
      </w:r>
    </w:p>
    <w:p w:rsidR="00EC3A56" w:rsidRPr="00AE0B5D" w:rsidRDefault="00AE0B5D" w:rsidP="00981F31">
      <w:pPr>
        <w:pStyle w:val="3ff4"/>
        <w:shd w:val="clear" w:color="auto" w:fill="auto"/>
        <w:spacing w:before="0" w:line="240" w:lineRule="auto"/>
        <w:ind w:firstLine="567"/>
        <w:rPr>
          <w:sz w:val="24"/>
          <w:szCs w:val="24"/>
        </w:rPr>
      </w:pPr>
      <w:r w:rsidRPr="00AE0B5D">
        <w:rPr>
          <w:sz w:val="24"/>
          <w:szCs w:val="24"/>
        </w:rPr>
        <w:t xml:space="preserve">Температурный график котельной д. Старый </w:t>
      </w:r>
      <w:proofErr w:type="spellStart"/>
      <w:r w:rsidRPr="00AE0B5D">
        <w:rPr>
          <w:sz w:val="24"/>
          <w:szCs w:val="24"/>
        </w:rPr>
        <w:t>Пинигерь</w:t>
      </w:r>
      <w:proofErr w:type="spellEnd"/>
      <w:r w:rsidRPr="00AE0B5D">
        <w:rPr>
          <w:sz w:val="24"/>
          <w:szCs w:val="24"/>
        </w:rPr>
        <w:t xml:space="preserve"> представлен в таблиц</w:t>
      </w:r>
      <w:r w:rsidR="00AD3EEE">
        <w:rPr>
          <w:sz w:val="24"/>
          <w:szCs w:val="24"/>
        </w:rPr>
        <w:t>е</w:t>
      </w:r>
      <w:r w:rsidRPr="00AE0B5D">
        <w:rPr>
          <w:sz w:val="24"/>
          <w:szCs w:val="24"/>
        </w:rPr>
        <w:t xml:space="preserve"> 3.5.3-16.</w:t>
      </w:r>
    </w:p>
    <w:p w:rsidR="00EC3A56" w:rsidRDefault="00EC3A56" w:rsidP="00981F31">
      <w:pPr>
        <w:rPr>
          <w:szCs w:val="24"/>
        </w:rPr>
      </w:pPr>
    </w:p>
    <w:p w:rsidR="00EC3A56" w:rsidRDefault="00AD3EEE" w:rsidP="00981F31">
      <w:pPr>
        <w:ind w:firstLine="0"/>
        <w:rPr>
          <w:szCs w:val="24"/>
        </w:rPr>
      </w:pPr>
      <w:r w:rsidRPr="00CE6F83">
        <w:t xml:space="preserve">Таблица </w:t>
      </w:r>
      <w:r w:rsidRPr="00AE0B5D">
        <w:rPr>
          <w:szCs w:val="24"/>
        </w:rPr>
        <w:t>3.5.3-16</w:t>
      </w:r>
      <w:r w:rsidRPr="00CE6F83">
        <w:t>. Расчетный температурный график регулирования отпуска тепловой энергии муниципаль</w:t>
      </w:r>
      <w:r>
        <w:t>ными котельными</w:t>
      </w:r>
    </w:p>
    <w:tbl>
      <w:tblPr>
        <w:tblW w:w="0" w:type="auto"/>
        <w:tblLayout w:type="fixed"/>
        <w:tblCellMar>
          <w:left w:w="10" w:type="dxa"/>
          <w:right w:w="10" w:type="dxa"/>
        </w:tblCellMar>
        <w:tblLook w:val="04A0" w:firstRow="1" w:lastRow="0" w:firstColumn="1" w:lastColumn="0" w:noHBand="0" w:noVBand="1"/>
      </w:tblPr>
      <w:tblGrid>
        <w:gridCol w:w="2438"/>
        <w:gridCol w:w="2429"/>
        <w:gridCol w:w="2434"/>
        <w:gridCol w:w="2490"/>
      </w:tblGrid>
      <w:tr w:rsidR="00AD3EEE" w:rsidRPr="00BB4D75" w:rsidTr="00AD3EEE">
        <w:trPr>
          <w:trHeight w:val="20"/>
          <w:tblHeader/>
        </w:trPr>
        <w:tc>
          <w:tcPr>
            <w:tcW w:w="2438" w:type="dxa"/>
            <w:tcBorders>
              <w:top w:val="double" w:sz="4" w:space="0" w:color="auto"/>
              <w:left w:val="doub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наружного воздуха</w:t>
            </w:r>
          </w:p>
        </w:tc>
        <w:tc>
          <w:tcPr>
            <w:tcW w:w="2429" w:type="dxa"/>
            <w:tcBorders>
              <w:top w:val="double" w:sz="4" w:space="0" w:color="auto"/>
              <w:left w:val="sing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в прямой линии</w:t>
            </w:r>
          </w:p>
        </w:tc>
        <w:tc>
          <w:tcPr>
            <w:tcW w:w="2434" w:type="dxa"/>
            <w:tcBorders>
              <w:top w:val="double" w:sz="4" w:space="0" w:color="auto"/>
              <w:left w:val="sing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в обратной линии</w:t>
            </w:r>
          </w:p>
        </w:tc>
        <w:tc>
          <w:tcPr>
            <w:tcW w:w="2490" w:type="dxa"/>
            <w:tcBorders>
              <w:top w:val="double" w:sz="4" w:space="0" w:color="auto"/>
              <w:left w:val="single" w:sz="4" w:space="0" w:color="auto"/>
              <w:bottom w:val="double" w:sz="4" w:space="0" w:color="auto"/>
              <w:right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Перепад</w:t>
            </w:r>
          </w:p>
        </w:tc>
      </w:tr>
      <w:tr w:rsidR="00AD3EEE" w:rsidRPr="00BB4D75" w:rsidTr="00AD3EEE">
        <w:trPr>
          <w:trHeight w:val="20"/>
        </w:trPr>
        <w:tc>
          <w:tcPr>
            <w:tcW w:w="2438"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10</w:t>
            </w:r>
          </w:p>
        </w:tc>
        <w:tc>
          <w:tcPr>
            <w:tcW w:w="2429"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34</w:t>
            </w:r>
          </w:p>
        </w:tc>
        <w:tc>
          <w:tcPr>
            <w:tcW w:w="2434"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30</w:t>
            </w:r>
          </w:p>
        </w:tc>
        <w:tc>
          <w:tcPr>
            <w:tcW w:w="2490" w:type="dxa"/>
            <w:tcBorders>
              <w:top w:val="doub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37</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32</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40</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35</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44</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38</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47</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41</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52</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55</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lastRenderedPageBreak/>
              <w:t>-6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58</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52</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64</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58</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68</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62</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73</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69</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77</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71</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73</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83</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76</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84</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85</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78</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79</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87</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89</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pPr>
            <w:r w:rsidRPr="00AD3EEE">
              <w:rPr>
                <w:rStyle w:val="2fff2"/>
              </w:rPr>
              <w:t>9</w:t>
            </w:r>
          </w:p>
        </w:tc>
      </w:tr>
    </w:tbl>
    <w:p w:rsidR="00AE0B5D" w:rsidRDefault="00AE0B5D" w:rsidP="00981F31">
      <w:pPr>
        <w:rPr>
          <w:szCs w:val="24"/>
        </w:rPr>
      </w:pPr>
    </w:p>
    <w:p w:rsidR="00AD3EEE" w:rsidRPr="00AD3EEE" w:rsidRDefault="00AD3EEE" w:rsidP="00981F31">
      <w:pPr>
        <w:pStyle w:val="4f7"/>
        <w:shd w:val="clear" w:color="auto" w:fill="auto"/>
        <w:spacing w:after="0" w:line="240" w:lineRule="auto"/>
        <w:ind w:left="20"/>
        <w:jc w:val="center"/>
        <w:rPr>
          <w:sz w:val="24"/>
          <w:szCs w:val="24"/>
        </w:rPr>
      </w:pPr>
      <w:r w:rsidRPr="00AD3EEE">
        <w:rPr>
          <w:sz w:val="24"/>
          <w:szCs w:val="24"/>
        </w:rPr>
        <w:t>ПРЕДЛОЖЕНИЯ ПО СТРОИТЕЛЬСТВУ И РЕКОНСТРУКЦИИ ТЕПЛОВЫХ С</w:t>
      </w:r>
      <w:r w:rsidRPr="00AD3EEE">
        <w:rPr>
          <w:sz w:val="24"/>
          <w:szCs w:val="24"/>
        </w:rPr>
        <w:t>Е</w:t>
      </w:r>
      <w:r w:rsidRPr="00AD3EEE">
        <w:rPr>
          <w:sz w:val="24"/>
          <w:szCs w:val="24"/>
        </w:rPr>
        <w:t>ТЕЙ</w:t>
      </w:r>
    </w:p>
    <w:p w:rsidR="00AD3EEE" w:rsidRPr="00AD3EEE" w:rsidRDefault="00AD3EEE" w:rsidP="00981F31">
      <w:pPr>
        <w:pStyle w:val="4f7"/>
        <w:shd w:val="clear" w:color="auto" w:fill="auto"/>
        <w:tabs>
          <w:tab w:val="left" w:pos="375"/>
        </w:tabs>
        <w:spacing w:after="0" w:line="240" w:lineRule="auto"/>
        <w:ind w:left="20" w:firstLine="547"/>
        <w:rPr>
          <w:sz w:val="24"/>
          <w:szCs w:val="24"/>
        </w:rPr>
      </w:pPr>
      <w:r w:rsidRPr="00AD3EEE">
        <w:rPr>
          <w:sz w:val="24"/>
          <w:szCs w:val="24"/>
        </w:rPr>
        <w:t>Предложения по строительству и реконструкции тепловых сетей, обеспечива</w:t>
      </w:r>
      <w:r w:rsidRPr="00AD3EEE">
        <w:rPr>
          <w:sz w:val="24"/>
          <w:szCs w:val="24"/>
        </w:rPr>
        <w:t>ю</w:t>
      </w:r>
      <w:r w:rsidRPr="00AD3EEE">
        <w:rPr>
          <w:sz w:val="24"/>
          <w:szCs w:val="24"/>
        </w:rPr>
        <w:t>щих перераспределение тепловой нагрузки из зон с дефицитом располагаемой тепл</w:t>
      </w:r>
      <w:r w:rsidRPr="00AD3EEE">
        <w:rPr>
          <w:sz w:val="24"/>
          <w:szCs w:val="24"/>
        </w:rPr>
        <w:t>о</w:t>
      </w:r>
      <w:r w:rsidRPr="00AD3EEE">
        <w:rPr>
          <w:sz w:val="24"/>
          <w:szCs w:val="24"/>
        </w:rPr>
        <w:t>вой мощности источников тепловой энергии в зоны с резервом располагаемой тепл</w:t>
      </w:r>
      <w:r w:rsidRPr="00AD3EEE">
        <w:rPr>
          <w:sz w:val="24"/>
          <w:szCs w:val="24"/>
        </w:rPr>
        <w:t>о</w:t>
      </w:r>
      <w:r w:rsidRPr="00AD3EEE">
        <w:rPr>
          <w:sz w:val="24"/>
          <w:szCs w:val="24"/>
        </w:rPr>
        <w:t>вой мощности источников тепловой энергии (использование существующих резервов)</w:t>
      </w:r>
    </w:p>
    <w:p w:rsidR="00AD3EEE" w:rsidRDefault="00AD3EEE" w:rsidP="00981F31">
      <w:pPr>
        <w:pStyle w:val="3ff4"/>
        <w:shd w:val="clear" w:color="auto" w:fill="auto"/>
        <w:spacing w:before="0" w:line="240" w:lineRule="auto"/>
        <w:ind w:left="20" w:firstLine="560"/>
        <w:rPr>
          <w:sz w:val="24"/>
          <w:szCs w:val="24"/>
        </w:rPr>
      </w:pPr>
      <w:r w:rsidRPr="00AD3EEE">
        <w:rPr>
          <w:sz w:val="24"/>
          <w:szCs w:val="24"/>
        </w:rPr>
        <w:t xml:space="preserve">Возможность строительства или реконструкции </w:t>
      </w:r>
      <w:proofErr w:type="gramStart"/>
      <w:r w:rsidRPr="00AD3EEE">
        <w:rPr>
          <w:sz w:val="24"/>
          <w:szCs w:val="24"/>
        </w:rPr>
        <w:t>тепловых сетей, обеспечивающих п</w:t>
      </w:r>
      <w:r w:rsidRPr="00AD3EEE">
        <w:rPr>
          <w:sz w:val="24"/>
          <w:szCs w:val="24"/>
        </w:rPr>
        <w:t>е</w:t>
      </w:r>
      <w:r w:rsidRPr="00AD3EEE">
        <w:rPr>
          <w:sz w:val="24"/>
          <w:szCs w:val="24"/>
        </w:rPr>
        <w:t>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w:t>
      </w:r>
      <w:r w:rsidRPr="00AD3EEE">
        <w:rPr>
          <w:sz w:val="24"/>
          <w:szCs w:val="24"/>
        </w:rPr>
        <w:t>ч</w:t>
      </w:r>
      <w:r w:rsidRPr="00AD3EEE">
        <w:rPr>
          <w:sz w:val="24"/>
          <w:szCs w:val="24"/>
        </w:rPr>
        <w:t xml:space="preserve">ников тепловой энергии на территории </w:t>
      </w:r>
      <w:proofErr w:type="spellStart"/>
      <w:r w:rsidRPr="00AD3EEE">
        <w:rPr>
          <w:sz w:val="24"/>
          <w:szCs w:val="24"/>
        </w:rPr>
        <w:t>Старопинигерского</w:t>
      </w:r>
      <w:proofErr w:type="spellEnd"/>
      <w:r w:rsidRPr="00AD3EEE">
        <w:rPr>
          <w:sz w:val="24"/>
          <w:szCs w:val="24"/>
        </w:rPr>
        <w:t xml:space="preserve"> сельского поселения отсутств</w:t>
      </w:r>
      <w:r w:rsidRPr="00AD3EEE">
        <w:rPr>
          <w:sz w:val="24"/>
          <w:szCs w:val="24"/>
        </w:rPr>
        <w:t>у</w:t>
      </w:r>
      <w:r w:rsidRPr="00AD3EEE">
        <w:rPr>
          <w:sz w:val="24"/>
          <w:szCs w:val="24"/>
        </w:rPr>
        <w:t>ет</w:t>
      </w:r>
      <w:proofErr w:type="gramEnd"/>
      <w:r w:rsidRPr="00AD3EEE">
        <w:rPr>
          <w:sz w:val="24"/>
          <w:szCs w:val="24"/>
        </w:rPr>
        <w:t>.</w:t>
      </w:r>
    </w:p>
    <w:p w:rsidR="00AD3EEE" w:rsidRPr="00AD3EEE" w:rsidRDefault="00AD3EEE" w:rsidP="00981F31">
      <w:pPr>
        <w:pStyle w:val="3ff4"/>
        <w:shd w:val="clear" w:color="auto" w:fill="auto"/>
        <w:spacing w:before="0" w:line="240" w:lineRule="auto"/>
        <w:ind w:left="20" w:firstLine="560"/>
        <w:rPr>
          <w:sz w:val="24"/>
          <w:szCs w:val="24"/>
        </w:rPr>
      </w:pPr>
    </w:p>
    <w:p w:rsidR="00AD3EEE" w:rsidRPr="00AD3EEE" w:rsidRDefault="00AD3EEE" w:rsidP="00981F31">
      <w:pPr>
        <w:pStyle w:val="4f7"/>
        <w:shd w:val="clear" w:color="auto" w:fill="auto"/>
        <w:tabs>
          <w:tab w:val="left" w:pos="375"/>
        </w:tabs>
        <w:spacing w:after="0" w:line="240" w:lineRule="auto"/>
        <w:ind w:left="20" w:firstLine="547"/>
        <w:rPr>
          <w:sz w:val="24"/>
          <w:szCs w:val="24"/>
        </w:rPr>
      </w:pPr>
      <w:r w:rsidRPr="00AD3EEE">
        <w:rPr>
          <w:sz w:val="24"/>
          <w:szCs w:val="24"/>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w:t>
      </w:r>
      <w:r w:rsidRPr="00AD3EEE">
        <w:rPr>
          <w:sz w:val="24"/>
          <w:szCs w:val="24"/>
        </w:rPr>
        <w:t>о</w:t>
      </w:r>
      <w:r w:rsidRPr="00AD3EEE">
        <w:rPr>
          <w:sz w:val="24"/>
          <w:szCs w:val="24"/>
        </w:rPr>
        <w:t>родского округа под жилищную, комплексную или производственную застройку</w:t>
      </w:r>
    </w:p>
    <w:p w:rsidR="00AD3EEE" w:rsidRPr="00AD3EEE" w:rsidRDefault="00AD3EEE" w:rsidP="00981F31">
      <w:pPr>
        <w:pStyle w:val="3ff4"/>
        <w:shd w:val="clear" w:color="auto" w:fill="auto"/>
        <w:spacing w:before="0" w:line="240" w:lineRule="auto"/>
        <w:ind w:left="20" w:firstLine="547"/>
        <w:rPr>
          <w:sz w:val="24"/>
          <w:szCs w:val="24"/>
        </w:rPr>
      </w:pPr>
      <w:r w:rsidRPr="00AD3EEE">
        <w:rPr>
          <w:sz w:val="24"/>
          <w:szCs w:val="24"/>
        </w:rPr>
        <w:t xml:space="preserve">Для обеспечения перспективных приростов тепловой нагрузки на территории </w:t>
      </w:r>
      <w:proofErr w:type="spellStart"/>
      <w:r w:rsidRPr="00AD3EEE">
        <w:rPr>
          <w:sz w:val="24"/>
          <w:szCs w:val="24"/>
        </w:rPr>
        <w:t>Стар</w:t>
      </w:r>
      <w:r w:rsidRPr="00AD3EEE">
        <w:rPr>
          <w:sz w:val="24"/>
          <w:szCs w:val="24"/>
        </w:rPr>
        <w:t>о</w:t>
      </w:r>
      <w:r w:rsidRPr="00AD3EEE">
        <w:rPr>
          <w:sz w:val="24"/>
          <w:szCs w:val="24"/>
        </w:rPr>
        <w:t>пинигерского</w:t>
      </w:r>
      <w:proofErr w:type="spellEnd"/>
      <w:r w:rsidRPr="00AD3EEE">
        <w:rPr>
          <w:sz w:val="24"/>
          <w:szCs w:val="24"/>
        </w:rPr>
        <w:t xml:space="preserve"> сельского поселения рекомендуется выполнить прокладку новых тепловых сетей от существующих магистральных трубопроводов.</w:t>
      </w:r>
    </w:p>
    <w:p w:rsidR="00AD3EEE" w:rsidRPr="00AD3EEE" w:rsidRDefault="00AD3EEE" w:rsidP="00981F31">
      <w:pPr>
        <w:pStyle w:val="3ff4"/>
        <w:shd w:val="clear" w:color="auto" w:fill="auto"/>
        <w:spacing w:before="0" w:line="240" w:lineRule="auto"/>
        <w:ind w:left="20" w:firstLine="547"/>
        <w:rPr>
          <w:sz w:val="24"/>
          <w:szCs w:val="24"/>
        </w:rPr>
      </w:pPr>
      <w:r w:rsidRPr="00AD3EEE">
        <w:rPr>
          <w:sz w:val="24"/>
          <w:szCs w:val="24"/>
        </w:rPr>
        <w:t xml:space="preserve">При новом строительстве теплопроводов рекомендуется применять </w:t>
      </w:r>
      <w:proofErr w:type="spellStart"/>
      <w:r w:rsidRPr="00AD3EEE">
        <w:rPr>
          <w:sz w:val="24"/>
          <w:szCs w:val="24"/>
        </w:rPr>
        <w:t>предизолирова</w:t>
      </w:r>
      <w:r w:rsidRPr="00AD3EEE">
        <w:rPr>
          <w:sz w:val="24"/>
          <w:szCs w:val="24"/>
        </w:rPr>
        <w:t>н</w:t>
      </w:r>
      <w:r w:rsidRPr="00AD3EEE">
        <w:rPr>
          <w:sz w:val="24"/>
          <w:szCs w:val="24"/>
        </w:rPr>
        <w:t>ные</w:t>
      </w:r>
      <w:proofErr w:type="spellEnd"/>
      <w:r w:rsidRPr="00AD3EEE">
        <w:rPr>
          <w:sz w:val="24"/>
          <w:szCs w:val="24"/>
        </w:rPr>
        <w:t xml:space="preserve"> трубопроводы в пенополиуретановой (ППУ) изоляции.</w:t>
      </w:r>
    </w:p>
    <w:p w:rsidR="00AE0B5D" w:rsidRPr="00AD3EEE" w:rsidRDefault="00AD3EEE" w:rsidP="00981F31">
      <w:pPr>
        <w:ind w:firstLine="547"/>
        <w:rPr>
          <w:szCs w:val="24"/>
        </w:rPr>
      </w:pPr>
      <w:r w:rsidRPr="00AD3EEE">
        <w:rPr>
          <w:szCs w:val="24"/>
        </w:rPr>
        <w:t>Величину диаметра трубопровода, способ прокладки и т.д. необходимо определить в х</w:t>
      </w:r>
      <w:r w:rsidRPr="00AD3EEE">
        <w:rPr>
          <w:szCs w:val="24"/>
        </w:rPr>
        <w:t>о</w:t>
      </w:r>
      <w:r w:rsidRPr="00AD3EEE">
        <w:rPr>
          <w:szCs w:val="24"/>
        </w:rPr>
        <w:t>де наладочного гидравлического расчета по каждому факту предполагаемого подключения.</w:t>
      </w:r>
    </w:p>
    <w:p w:rsidR="00AE0B5D" w:rsidRDefault="00AE0B5D" w:rsidP="00981F31">
      <w:pPr>
        <w:rPr>
          <w:szCs w:val="24"/>
        </w:rPr>
      </w:pPr>
    </w:p>
    <w:p w:rsidR="00AD3EEE" w:rsidRPr="00CE6AF5" w:rsidRDefault="00AD3EEE" w:rsidP="00981F31">
      <w:pPr>
        <w:pStyle w:val="4f7"/>
        <w:shd w:val="clear" w:color="auto" w:fill="auto"/>
        <w:tabs>
          <w:tab w:val="left" w:pos="505"/>
        </w:tabs>
        <w:spacing w:after="0" w:line="240" w:lineRule="auto"/>
        <w:ind w:firstLine="567"/>
        <w:rPr>
          <w:sz w:val="24"/>
          <w:szCs w:val="24"/>
        </w:rPr>
      </w:pPr>
      <w:r w:rsidRPr="00AD3EEE">
        <w:rPr>
          <w:sz w:val="24"/>
          <w:szCs w:val="24"/>
        </w:rPr>
        <w:t>Предложения по строительству и реконструкции тепловых сетей в целях обесп</w:t>
      </w:r>
      <w:r w:rsidRPr="00AD3EEE">
        <w:rPr>
          <w:sz w:val="24"/>
          <w:szCs w:val="24"/>
        </w:rPr>
        <w:t>е</w:t>
      </w:r>
      <w:r w:rsidRPr="00AD3EEE">
        <w:rPr>
          <w:sz w:val="24"/>
          <w:szCs w:val="24"/>
        </w:rPr>
        <w:t xml:space="preserve">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w:t>
      </w:r>
      <w:r w:rsidRPr="00CE6AF5">
        <w:rPr>
          <w:sz w:val="24"/>
          <w:szCs w:val="24"/>
        </w:rPr>
        <w:t>теплоснабжения.</w:t>
      </w:r>
    </w:p>
    <w:p w:rsidR="00AD3EEE" w:rsidRPr="00CE6AF5" w:rsidRDefault="00AD3EEE" w:rsidP="00981F31">
      <w:pPr>
        <w:pStyle w:val="3ff4"/>
        <w:shd w:val="clear" w:color="auto" w:fill="auto"/>
        <w:spacing w:before="0" w:line="240" w:lineRule="auto"/>
        <w:ind w:firstLine="567"/>
        <w:rPr>
          <w:sz w:val="24"/>
          <w:szCs w:val="24"/>
        </w:rPr>
      </w:pPr>
      <w:r w:rsidRPr="00CE6AF5">
        <w:rPr>
          <w:sz w:val="24"/>
          <w:szCs w:val="24"/>
        </w:rPr>
        <w:t xml:space="preserve">На территории </w:t>
      </w:r>
      <w:proofErr w:type="spellStart"/>
      <w:r w:rsidRPr="00CE6AF5">
        <w:rPr>
          <w:sz w:val="24"/>
          <w:szCs w:val="24"/>
        </w:rPr>
        <w:t>Старопинигерского</w:t>
      </w:r>
      <w:proofErr w:type="spellEnd"/>
      <w:r w:rsidRPr="00CE6AF5">
        <w:rPr>
          <w:sz w:val="24"/>
          <w:szCs w:val="24"/>
        </w:rPr>
        <w:t xml:space="preserve"> сельского поселения условий, при которых </w:t>
      </w:r>
      <w:proofErr w:type="gramStart"/>
      <w:r w:rsidRPr="00CE6AF5">
        <w:rPr>
          <w:sz w:val="24"/>
          <w:szCs w:val="24"/>
        </w:rPr>
        <w:t>сущ</w:t>
      </w:r>
      <w:r w:rsidRPr="00CE6AF5">
        <w:rPr>
          <w:sz w:val="24"/>
          <w:szCs w:val="24"/>
        </w:rPr>
        <w:t>е</w:t>
      </w:r>
      <w:r w:rsidRPr="00CE6AF5">
        <w:rPr>
          <w:sz w:val="24"/>
          <w:szCs w:val="24"/>
        </w:rPr>
        <w:t>ствует возможность поставок тепловой энергии потребителям от различных источников тепловой энергии при сохранении надежности теплоснабжения отсутствуют</w:t>
      </w:r>
      <w:proofErr w:type="gramEnd"/>
      <w:r w:rsidRPr="00CE6AF5">
        <w:rPr>
          <w:sz w:val="24"/>
          <w:szCs w:val="24"/>
        </w:rPr>
        <w:t>.</w:t>
      </w:r>
    </w:p>
    <w:p w:rsidR="00AD3EEE" w:rsidRPr="00CE6AF5" w:rsidRDefault="00AD3EEE" w:rsidP="00981F31">
      <w:pPr>
        <w:rPr>
          <w:szCs w:val="24"/>
        </w:rPr>
      </w:pPr>
    </w:p>
    <w:p w:rsidR="00AD3EEE" w:rsidRPr="00CE6AF5" w:rsidRDefault="00AD3EEE" w:rsidP="00981F31">
      <w:pPr>
        <w:pStyle w:val="4f7"/>
        <w:shd w:val="clear" w:color="auto" w:fill="auto"/>
        <w:spacing w:after="0" w:line="240" w:lineRule="auto"/>
        <w:ind w:left="140"/>
        <w:jc w:val="center"/>
        <w:rPr>
          <w:sz w:val="24"/>
          <w:szCs w:val="24"/>
        </w:rPr>
      </w:pPr>
      <w:r w:rsidRPr="00CE6AF5">
        <w:rPr>
          <w:sz w:val="24"/>
          <w:szCs w:val="24"/>
        </w:rPr>
        <w:t>ПЕРСПЕКТИВНЫЕ ТОПЛИВНЫЕ БАЛАНСЫ</w:t>
      </w:r>
    </w:p>
    <w:p w:rsidR="00AD3EEE" w:rsidRPr="00CE6AF5" w:rsidRDefault="00AD3EEE" w:rsidP="00981F31">
      <w:pPr>
        <w:pStyle w:val="3ff4"/>
        <w:shd w:val="clear" w:color="auto" w:fill="auto"/>
        <w:spacing w:before="0" w:line="240" w:lineRule="auto"/>
        <w:ind w:firstLine="561"/>
        <w:rPr>
          <w:sz w:val="24"/>
          <w:szCs w:val="24"/>
        </w:rPr>
      </w:pPr>
      <w:r w:rsidRPr="00CE6AF5">
        <w:rPr>
          <w:sz w:val="24"/>
          <w:szCs w:val="24"/>
        </w:rPr>
        <w:t xml:space="preserve">Сводная информация по используемому топливу представлена в таблице </w:t>
      </w:r>
      <w:r w:rsidR="00CE6AF5" w:rsidRPr="00CE6AF5">
        <w:rPr>
          <w:sz w:val="24"/>
          <w:szCs w:val="24"/>
        </w:rPr>
        <w:t>3.5.3-17</w:t>
      </w:r>
      <w:r w:rsidRPr="00CE6AF5">
        <w:rPr>
          <w:sz w:val="24"/>
          <w:szCs w:val="24"/>
        </w:rPr>
        <w:t>. П</w:t>
      </w:r>
      <w:r w:rsidRPr="00CE6AF5">
        <w:rPr>
          <w:sz w:val="24"/>
          <w:szCs w:val="24"/>
        </w:rPr>
        <w:t>о</w:t>
      </w:r>
      <w:r w:rsidRPr="00CE6AF5">
        <w:rPr>
          <w:sz w:val="24"/>
          <w:szCs w:val="24"/>
        </w:rPr>
        <w:t xml:space="preserve">требность в топливе котельной д. </w:t>
      </w:r>
      <w:proofErr w:type="gramStart"/>
      <w:r w:rsidRPr="00CE6AF5">
        <w:rPr>
          <w:sz w:val="24"/>
          <w:szCs w:val="24"/>
        </w:rPr>
        <w:t>Старый</w:t>
      </w:r>
      <w:proofErr w:type="gramEnd"/>
      <w:r w:rsidR="00CC0D53">
        <w:rPr>
          <w:sz w:val="24"/>
          <w:szCs w:val="24"/>
        </w:rPr>
        <w:t xml:space="preserve"> </w:t>
      </w:r>
      <w:proofErr w:type="spellStart"/>
      <w:r w:rsidRPr="00CE6AF5">
        <w:rPr>
          <w:sz w:val="24"/>
          <w:szCs w:val="24"/>
        </w:rPr>
        <w:t>Пинигерь</w:t>
      </w:r>
      <w:proofErr w:type="spellEnd"/>
      <w:r w:rsidRPr="00CE6AF5">
        <w:rPr>
          <w:sz w:val="24"/>
          <w:szCs w:val="24"/>
        </w:rPr>
        <w:t xml:space="preserve"> представлена в таблице </w:t>
      </w:r>
      <w:r w:rsidR="00CE6AF5" w:rsidRPr="00CE6AF5">
        <w:rPr>
          <w:sz w:val="24"/>
          <w:szCs w:val="24"/>
        </w:rPr>
        <w:t>3.5.3-18</w:t>
      </w:r>
      <w:r w:rsidRPr="00CE6AF5">
        <w:rPr>
          <w:sz w:val="24"/>
          <w:szCs w:val="24"/>
        </w:rPr>
        <w:t>.</w:t>
      </w:r>
    </w:p>
    <w:p w:rsidR="00AD3EEE" w:rsidRPr="00CE6AF5" w:rsidRDefault="00AD3EEE" w:rsidP="00981F31">
      <w:pPr>
        <w:ind w:firstLine="561"/>
        <w:rPr>
          <w:szCs w:val="24"/>
        </w:rPr>
      </w:pPr>
    </w:p>
    <w:p w:rsidR="00AD3EEE" w:rsidRPr="00CE6AF5" w:rsidRDefault="00CE6AF5" w:rsidP="00981F31">
      <w:pPr>
        <w:pStyle w:val="afffffffffff6"/>
        <w:keepNext/>
        <w:widowControl/>
        <w:shd w:val="clear" w:color="auto" w:fill="auto"/>
        <w:spacing w:line="240" w:lineRule="auto"/>
        <w:rPr>
          <w:sz w:val="24"/>
          <w:szCs w:val="24"/>
        </w:rPr>
      </w:pPr>
      <w:r w:rsidRPr="00CE6AF5">
        <w:rPr>
          <w:sz w:val="24"/>
          <w:szCs w:val="24"/>
        </w:rPr>
        <w:lastRenderedPageBreak/>
        <w:t xml:space="preserve">Таблица 3.5.3-17. Сводная информация по используемому топливу на теплогенерирующих источниках д. </w:t>
      </w:r>
      <w:proofErr w:type="spellStart"/>
      <w:r w:rsidRPr="00CE6AF5">
        <w:rPr>
          <w:sz w:val="24"/>
          <w:szCs w:val="24"/>
        </w:rPr>
        <w:t>СтарыйПинигерь</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78"/>
        <w:gridCol w:w="1944"/>
        <w:gridCol w:w="2592"/>
        <w:gridCol w:w="1963"/>
      </w:tblGrid>
      <w:tr w:rsidR="00CE6AF5" w:rsidTr="00CE6AF5">
        <w:trPr>
          <w:trHeight w:val="20"/>
        </w:trPr>
        <w:tc>
          <w:tcPr>
            <w:tcW w:w="3178" w:type="dxa"/>
            <w:tcBorders>
              <w:top w:val="double" w:sz="4" w:space="0" w:color="auto"/>
              <w:left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Источник тепловой энергии</w:t>
            </w:r>
          </w:p>
        </w:tc>
        <w:tc>
          <w:tcPr>
            <w:tcW w:w="1944" w:type="dxa"/>
            <w:tcBorders>
              <w:top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Вид</w:t>
            </w:r>
          </w:p>
          <w:p w:rsidR="00CE6AF5" w:rsidRPr="00CE6AF5" w:rsidRDefault="00CE6AF5" w:rsidP="00981F31">
            <w:pPr>
              <w:pStyle w:val="3ff4"/>
              <w:shd w:val="clear" w:color="auto" w:fill="auto"/>
              <w:spacing w:before="0" w:line="240" w:lineRule="auto"/>
              <w:ind w:firstLine="0"/>
              <w:jc w:val="center"/>
              <w:rPr>
                <w:b/>
              </w:rPr>
            </w:pPr>
            <w:r w:rsidRPr="00CE6AF5">
              <w:rPr>
                <w:rStyle w:val="2fff2"/>
                <w:b/>
              </w:rPr>
              <w:t>используемого</w:t>
            </w:r>
          </w:p>
          <w:p w:rsidR="00CE6AF5" w:rsidRPr="00CE6AF5" w:rsidRDefault="00CE6AF5" w:rsidP="00981F31">
            <w:pPr>
              <w:pStyle w:val="3ff4"/>
              <w:shd w:val="clear" w:color="auto" w:fill="auto"/>
              <w:spacing w:before="0" w:line="240" w:lineRule="auto"/>
              <w:ind w:firstLine="0"/>
              <w:jc w:val="center"/>
              <w:rPr>
                <w:b/>
              </w:rPr>
            </w:pPr>
            <w:r w:rsidRPr="00CE6AF5">
              <w:rPr>
                <w:rStyle w:val="2fff2"/>
                <w:b/>
              </w:rPr>
              <w:t>топлива</w:t>
            </w:r>
          </w:p>
        </w:tc>
        <w:tc>
          <w:tcPr>
            <w:tcW w:w="2592" w:type="dxa"/>
            <w:tcBorders>
              <w:top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Удельный расход топлива на выработку тепловой энергии, (</w:t>
            </w:r>
            <w:proofErr w:type="gramStart"/>
            <w:r w:rsidRPr="00CE6AF5">
              <w:rPr>
                <w:rStyle w:val="2fff2"/>
                <w:b/>
              </w:rPr>
              <w:t>кг</w:t>
            </w:r>
            <w:proofErr w:type="gramEnd"/>
            <w:r w:rsidRPr="00CE6AF5">
              <w:rPr>
                <w:rStyle w:val="2fff2"/>
                <w:b/>
              </w:rPr>
              <w:t>/Г кал)</w:t>
            </w:r>
          </w:p>
        </w:tc>
        <w:tc>
          <w:tcPr>
            <w:tcW w:w="1963" w:type="dxa"/>
            <w:tcBorders>
              <w:top w:val="double" w:sz="4" w:space="0" w:color="auto"/>
              <w:bottom w:val="doub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Резервный вид то</w:t>
            </w:r>
            <w:r w:rsidRPr="00CE6AF5">
              <w:rPr>
                <w:rStyle w:val="2fff2"/>
                <w:b/>
              </w:rPr>
              <w:t>п</w:t>
            </w:r>
            <w:r w:rsidRPr="00CE6AF5">
              <w:rPr>
                <w:rStyle w:val="2fff2"/>
                <w:b/>
              </w:rPr>
              <w:t>лива</w:t>
            </w:r>
          </w:p>
        </w:tc>
      </w:tr>
      <w:tr w:rsidR="00CE6AF5" w:rsidRPr="00BB4D75" w:rsidTr="00CE6AF5">
        <w:trPr>
          <w:trHeight w:val="20"/>
        </w:trPr>
        <w:tc>
          <w:tcPr>
            <w:tcW w:w="3178"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sidRPr="00BB4D75">
              <w:rPr>
                <w:rStyle w:val="2fff2"/>
              </w:rPr>
              <w:t>Муниципальная котельная</w:t>
            </w:r>
          </w:p>
        </w:tc>
        <w:tc>
          <w:tcPr>
            <w:tcW w:w="1944"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газ</w:t>
            </w:r>
          </w:p>
        </w:tc>
        <w:tc>
          <w:tcPr>
            <w:tcW w:w="2592"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140,59</w:t>
            </w:r>
          </w:p>
        </w:tc>
        <w:tc>
          <w:tcPr>
            <w:tcW w:w="1963"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уголь</w:t>
            </w:r>
          </w:p>
        </w:tc>
      </w:tr>
    </w:tbl>
    <w:p w:rsidR="00AD3EEE" w:rsidRDefault="00AD3EEE" w:rsidP="00981F31">
      <w:pPr>
        <w:rPr>
          <w:szCs w:val="24"/>
        </w:rPr>
      </w:pPr>
    </w:p>
    <w:p w:rsidR="00AD3EEE" w:rsidRDefault="00CE6AF5" w:rsidP="00981F31">
      <w:pPr>
        <w:ind w:firstLine="0"/>
        <w:rPr>
          <w:szCs w:val="24"/>
        </w:rPr>
      </w:pPr>
      <w:r w:rsidRPr="0009296D">
        <w:t xml:space="preserve">Таблица </w:t>
      </w:r>
      <w:r w:rsidRPr="00CE6AF5">
        <w:rPr>
          <w:szCs w:val="24"/>
        </w:rPr>
        <w:t>3.5.3-18</w:t>
      </w:r>
      <w:r w:rsidRPr="0009296D">
        <w:t>. Потребность в топливе</w:t>
      </w:r>
      <w:r>
        <w:t xml:space="preserve"> котельной</w:t>
      </w:r>
    </w:p>
    <w:tbl>
      <w:tblPr>
        <w:tblW w:w="10047" w:type="dxa"/>
        <w:tblLayout w:type="fixed"/>
        <w:tblCellMar>
          <w:left w:w="10" w:type="dxa"/>
          <w:right w:w="10" w:type="dxa"/>
        </w:tblCellMar>
        <w:tblLook w:val="04A0" w:firstRow="1" w:lastRow="0" w:firstColumn="1" w:lastColumn="0" w:noHBand="0" w:noVBand="1"/>
      </w:tblPr>
      <w:tblGrid>
        <w:gridCol w:w="2947"/>
        <w:gridCol w:w="1013"/>
        <w:gridCol w:w="1013"/>
        <w:gridCol w:w="1013"/>
        <w:gridCol w:w="1013"/>
        <w:gridCol w:w="1013"/>
        <w:gridCol w:w="1013"/>
        <w:gridCol w:w="1022"/>
      </w:tblGrid>
      <w:tr w:rsidR="00CE6AF5" w:rsidRPr="00CE6AF5" w:rsidTr="00CE6AF5">
        <w:trPr>
          <w:trHeight w:val="20"/>
        </w:trPr>
        <w:tc>
          <w:tcPr>
            <w:tcW w:w="2947" w:type="dxa"/>
            <w:vMerge w:val="restart"/>
            <w:tcBorders>
              <w:top w:val="double" w:sz="4" w:space="0" w:color="auto"/>
              <w:left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Источник тепловой энергии</w:t>
            </w:r>
          </w:p>
        </w:tc>
        <w:tc>
          <w:tcPr>
            <w:tcW w:w="7100" w:type="dxa"/>
            <w:gridSpan w:val="7"/>
            <w:tcBorders>
              <w:top w:val="double" w:sz="4" w:space="0" w:color="auto"/>
              <w:left w:val="sing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Удельный расход топлива, тыс</w:t>
            </w:r>
            <w:proofErr w:type="gramStart"/>
            <w:r w:rsidRPr="00CE6AF5">
              <w:rPr>
                <w:rStyle w:val="2fff2"/>
                <w:b/>
              </w:rPr>
              <w:t>.м</w:t>
            </w:r>
            <w:proofErr w:type="gramEnd"/>
            <w:r w:rsidRPr="00CE6AF5">
              <w:rPr>
                <w:rStyle w:val="2fff2"/>
                <w:b/>
              </w:rPr>
              <w:t>3/Гкал</w:t>
            </w:r>
          </w:p>
        </w:tc>
      </w:tr>
      <w:tr w:rsidR="00CE6AF5" w:rsidRPr="00CE6AF5" w:rsidTr="00CE6AF5">
        <w:trPr>
          <w:trHeight w:val="20"/>
        </w:trPr>
        <w:tc>
          <w:tcPr>
            <w:tcW w:w="2947" w:type="dxa"/>
            <w:vMerge/>
            <w:tcBorders>
              <w:left w:val="double" w:sz="4" w:space="0" w:color="auto"/>
              <w:bottom w:val="double" w:sz="4" w:space="0" w:color="auto"/>
            </w:tcBorders>
            <w:shd w:val="clear" w:color="auto" w:fill="FFFFFF"/>
            <w:vAlign w:val="center"/>
          </w:tcPr>
          <w:p w:rsidR="00CE6AF5" w:rsidRPr="00CE6AF5" w:rsidRDefault="00CE6AF5" w:rsidP="00981F31">
            <w:pPr>
              <w:ind w:firstLine="0"/>
              <w:jc w:val="center"/>
              <w:rPr>
                <w:b/>
              </w:rPr>
            </w:pP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2013г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2014г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2015г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2016г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2017г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after="60" w:line="200" w:lineRule="exact"/>
              <w:ind w:firstLine="0"/>
              <w:jc w:val="center"/>
              <w:rPr>
                <w:b/>
              </w:rPr>
            </w:pPr>
            <w:r w:rsidRPr="00CE6AF5">
              <w:rPr>
                <w:rStyle w:val="2fff2"/>
                <w:b/>
              </w:rPr>
              <w:t>2018</w:t>
            </w:r>
            <w:r w:rsidRPr="00CE6AF5">
              <w:rPr>
                <w:rStyle w:val="2fff2"/>
                <w:b/>
              </w:rPr>
              <w:softHyphen/>
            </w:r>
          </w:p>
          <w:p w:rsidR="00CE6AF5" w:rsidRPr="00CE6AF5" w:rsidRDefault="00CE6AF5" w:rsidP="00981F31">
            <w:pPr>
              <w:pStyle w:val="3ff4"/>
              <w:shd w:val="clear" w:color="auto" w:fill="auto"/>
              <w:spacing w:before="60" w:line="200" w:lineRule="exact"/>
              <w:ind w:firstLine="0"/>
              <w:jc w:val="center"/>
              <w:rPr>
                <w:b/>
              </w:rPr>
            </w:pPr>
            <w:r w:rsidRPr="00CE6AF5">
              <w:rPr>
                <w:rStyle w:val="2fff2"/>
                <w:b/>
              </w:rPr>
              <w:t>2023гг</w:t>
            </w:r>
          </w:p>
        </w:tc>
        <w:tc>
          <w:tcPr>
            <w:tcW w:w="1022" w:type="dxa"/>
            <w:tcBorders>
              <w:top w:val="single" w:sz="4" w:space="0" w:color="auto"/>
              <w:left w:val="single" w:sz="4" w:space="0" w:color="auto"/>
              <w:bottom w:val="doub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after="60" w:line="200" w:lineRule="exact"/>
              <w:ind w:firstLine="0"/>
              <w:jc w:val="center"/>
              <w:rPr>
                <w:b/>
              </w:rPr>
            </w:pPr>
            <w:r w:rsidRPr="00CE6AF5">
              <w:rPr>
                <w:rStyle w:val="2fff2"/>
                <w:b/>
              </w:rPr>
              <w:t>2023</w:t>
            </w:r>
            <w:r w:rsidRPr="00CE6AF5">
              <w:rPr>
                <w:rStyle w:val="2fff2"/>
                <w:b/>
              </w:rPr>
              <w:softHyphen/>
            </w:r>
          </w:p>
          <w:p w:rsidR="00CE6AF5" w:rsidRPr="00CE6AF5" w:rsidRDefault="00CE6AF5" w:rsidP="00981F31">
            <w:pPr>
              <w:pStyle w:val="3ff4"/>
              <w:shd w:val="clear" w:color="auto" w:fill="auto"/>
              <w:spacing w:before="60" w:line="200" w:lineRule="exact"/>
              <w:ind w:firstLine="0"/>
              <w:jc w:val="center"/>
              <w:rPr>
                <w:b/>
              </w:rPr>
            </w:pPr>
            <w:r w:rsidRPr="00CE6AF5">
              <w:rPr>
                <w:rStyle w:val="2fff2"/>
                <w:b/>
              </w:rPr>
              <w:t>2028гг</w:t>
            </w:r>
          </w:p>
        </w:tc>
      </w:tr>
      <w:tr w:rsidR="00CE6AF5" w:rsidRPr="00BB4D75" w:rsidTr="00CE6AF5">
        <w:trPr>
          <w:trHeight w:val="20"/>
        </w:trPr>
        <w:tc>
          <w:tcPr>
            <w:tcW w:w="2947"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50" w:lineRule="exact"/>
              <w:ind w:firstLine="0"/>
              <w:jc w:val="center"/>
              <w:rPr>
                <w:highlight w:val="yellow"/>
              </w:rPr>
            </w:pPr>
            <w:r w:rsidRPr="00BB4D75">
              <w:rPr>
                <w:rStyle w:val="2fff2"/>
              </w:rPr>
              <w:t>Муниципальная котельная</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22" w:type="dxa"/>
            <w:tcBorders>
              <w:top w:val="double" w:sz="4" w:space="0" w:color="auto"/>
              <w:left w:val="single" w:sz="4" w:space="0" w:color="auto"/>
              <w:bottom w:val="single" w:sz="4" w:space="0" w:color="auto"/>
              <w:right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r>
    </w:tbl>
    <w:p w:rsidR="00CC0D53" w:rsidRDefault="00CC0D53" w:rsidP="00981F31">
      <w:pPr>
        <w:ind w:firstLine="0"/>
        <w:jc w:val="center"/>
        <w:rPr>
          <w:b/>
        </w:rPr>
      </w:pPr>
    </w:p>
    <w:p w:rsidR="00AD3EEE" w:rsidRPr="00CE6AF5" w:rsidRDefault="00CE6AF5" w:rsidP="00981F31">
      <w:pPr>
        <w:ind w:firstLine="0"/>
        <w:jc w:val="center"/>
        <w:rPr>
          <w:b/>
          <w:szCs w:val="24"/>
        </w:rPr>
      </w:pPr>
      <w:r w:rsidRPr="00CE6AF5">
        <w:rPr>
          <w:b/>
        </w:rPr>
        <w:t>ИНВЕСТИЦИИ В СТРОИТЕЛЬСТВО, РЕКОНСТРУКЦИЮ И ТЕХНИЧЕСКОЕ ПЕР</w:t>
      </w:r>
      <w:r w:rsidRPr="00CE6AF5">
        <w:rPr>
          <w:b/>
        </w:rPr>
        <w:t>Е</w:t>
      </w:r>
      <w:r w:rsidRPr="00CE6AF5">
        <w:rPr>
          <w:b/>
        </w:rPr>
        <w:t>ВООРУЖЕНИЕ</w:t>
      </w:r>
    </w:p>
    <w:p w:rsidR="00CE6AF5" w:rsidRPr="00CE6AF5" w:rsidRDefault="00CE6AF5" w:rsidP="00981F31">
      <w:pPr>
        <w:pStyle w:val="94"/>
        <w:shd w:val="clear" w:color="auto" w:fill="auto"/>
        <w:tabs>
          <w:tab w:val="left" w:pos="375"/>
        </w:tabs>
        <w:spacing w:after="0" w:line="240" w:lineRule="auto"/>
        <w:ind w:left="23" w:firstLine="544"/>
        <w:jc w:val="both"/>
        <w:rPr>
          <w:sz w:val="24"/>
          <w:szCs w:val="24"/>
        </w:rPr>
      </w:pPr>
      <w:bookmarkStart w:id="159" w:name="bookmark22"/>
      <w:r w:rsidRPr="00CE6AF5">
        <w:rPr>
          <w:sz w:val="24"/>
          <w:szCs w:val="24"/>
        </w:rPr>
        <w:t>Предложения по величине необходимых инвестиций в строительство, реко</w:t>
      </w:r>
      <w:r w:rsidRPr="00CE6AF5">
        <w:rPr>
          <w:sz w:val="24"/>
          <w:szCs w:val="24"/>
        </w:rPr>
        <w:t>н</w:t>
      </w:r>
      <w:r w:rsidRPr="00CE6AF5">
        <w:rPr>
          <w:sz w:val="24"/>
          <w:szCs w:val="24"/>
        </w:rPr>
        <w:t>струкцию и техническое перевооружение источников тепловой энергии</w:t>
      </w:r>
      <w:bookmarkEnd w:id="159"/>
    </w:p>
    <w:p w:rsidR="00CE6AF5" w:rsidRPr="00CE6AF5" w:rsidRDefault="00CE6AF5" w:rsidP="00981F31">
      <w:pPr>
        <w:pStyle w:val="3ff4"/>
        <w:shd w:val="clear" w:color="auto" w:fill="auto"/>
        <w:spacing w:before="0" w:line="240" w:lineRule="auto"/>
        <w:ind w:left="23" w:firstLine="544"/>
        <w:rPr>
          <w:sz w:val="24"/>
          <w:szCs w:val="24"/>
        </w:rPr>
      </w:pPr>
      <w:r w:rsidRPr="00CE6AF5">
        <w:rPr>
          <w:sz w:val="24"/>
          <w:szCs w:val="24"/>
        </w:rPr>
        <w:t>Данные по необходимым инвестициям в строительство, реконструкцию и техническое перевооружение источников тепловой энергии предоставлены не были.</w:t>
      </w:r>
    </w:p>
    <w:p w:rsidR="00CE6AF5" w:rsidRDefault="00CE6AF5" w:rsidP="00981F31">
      <w:pPr>
        <w:pStyle w:val="3ff4"/>
        <w:shd w:val="clear" w:color="auto" w:fill="auto"/>
        <w:spacing w:before="0" w:line="240" w:lineRule="auto"/>
        <w:ind w:left="23" w:firstLine="544"/>
        <w:rPr>
          <w:sz w:val="24"/>
          <w:szCs w:val="24"/>
        </w:rPr>
      </w:pPr>
      <w:r w:rsidRPr="00CE6AF5">
        <w:rPr>
          <w:sz w:val="24"/>
          <w:szCs w:val="24"/>
        </w:rPr>
        <w:t>Инвестиции в строительство, реконструкцию и техническое перевооружение источн</w:t>
      </w:r>
      <w:r w:rsidRPr="00CE6AF5">
        <w:rPr>
          <w:sz w:val="24"/>
          <w:szCs w:val="24"/>
        </w:rPr>
        <w:t>и</w:t>
      </w:r>
      <w:r w:rsidRPr="00CE6AF5">
        <w:rPr>
          <w:sz w:val="24"/>
          <w:szCs w:val="24"/>
        </w:rPr>
        <w:t xml:space="preserve">ков тепловой энергии на территории </w:t>
      </w:r>
      <w:proofErr w:type="spellStart"/>
      <w:r w:rsidRPr="00CE6AF5">
        <w:rPr>
          <w:sz w:val="24"/>
          <w:szCs w:val="24"/>
        </w:rPr>
        <w:t>Старопинигерского</w:t>
      </w:r>
      <w:proofErr w:type="spellEnd"/>
      <w:r w:rsidRPr="00CE6AF5">
        <w:rPr>
          <w:sz w:val="24"/>
          <w:szCs w:val="24"/>
        </w:rPr>
        <w:t xml:space="preserve"> сельского поселения будут уто</w:t>
      </w:r>
      <w:r w:rsidRPr="00CE6AF5">
        <w:rPr>
          <w:sz w:val="24"/>
          <w:szCs w:val="24"/>
        </w:rPr>
        <w:t>ч</w:t>
      </w:r>
      <w:r w:rsidRPr="00CE6AF5">
        <w:rPr>
          <w:sz w:val="24"/>
          <w:szCs w:val="24"/>
        </w:rPr>
        <w:t>няться ежегодно при актуализации схемы теплоснабжения с учетом перспективной з</w:t>
      </w:r>
      <w:r w:rsidRPr="00CE6AF5">
        <w:rPr>
          <w:sz w:val="24"/>
          <w:szCs w:val="24"/>
        </w:rPr>
        <w:t>а</w:t>
      </w:r>
      <w:r w:rsidRPr="00CE6AF5">
        <w:rPr>
          <w:sz w:val="24"/>
          <w:szCs w:val="24"/>
        </w:rPr>
        <w:t>стройки территории.</w:t>
      </w:r>
    </w:p>
    <w:p w:rsidR="00CE6AF5" w:rsidRPr="00CE6AF5" w:rsidRDefault="00CE6AF5" w:rsidP="00981F31">
      <w:pPr>
        <w:pStyle w:val="3ff4"/>
        <w:shd w:val="clear" w:color="auto" w:fill="auto"/>
        <w:spacing w:before="0" w:line="240" w:lineRule="auto"/>
        <w:ind w:left="23" w:firstLine="544"/>
        <w:rPr>
          <w:sz w:val="24"/>
          <w:szCs w:val="24"/>
        </w:rPr>
      </w:pPr>
    </w:p>
    <w:p w:rsidR="00CE6AF5" w:rsidRPr="00CE6AF5" w:rsidRDefault="00CE6AF5" w:rsidP="00981F31">
      <w:pPr>
        <w:pStyle w:val="94"/>
        <w:shd w:val="clear" w:color="auto" w:fill="auto"/>
        <w:tabs>
          <w:tab w:val="left" w:pos="380"/>
        </w:tabs>
        <w:spacing w:after="0" w:line="240" w:lineRule="auto"/>
        <w:ind w:left="23" w:firstLine="544"/>
        <w:jc w:val="both"/>
        <w:rPr>
          <w:sz w:val="24"/>
          <w:szCs w:val="24"/>
        </w:rPr>
      </w:pPr>
      <w:bookmarkStart w:id="160" w:name="bookmark23"/>
      <w:r w:rsidRPr="00CE6AF5">
        <w:rPr>
          <w:sz w:val="24"/>
          <w:szCs w:val="24"/>
        </w:rPr>
        <w:t>Предложения по величине необходимых инвестиций в строительство, реко</w:t>
      </w:r>
      <w:r w:rsidRPr="00CE6AF5">
        <w:rPr>
          <w:sz w:val="24"/>
          <w:szCs w:val="24"/>
        </w:rPr>
        <w:t>н</w:t>
      </w:r>
      <w:r w:rsidRPr="00CE6AF5">
        <w:rPr>
          <w:sz w:val="24"/>
          <w:szCs w:val="24"/>
        </w:rPr>
        <w:t>струкцию и техническое перевооружение тепловых сетей, насосных станций и тепл</w:t>
      </w:r>
      <w:r w:rsidRPr="00CE6AF5">
        <w:rPr>
          <w:sz w:val="24"/>
          <w:szCs w:val="24"/>
        </w:rPr>
        <w:t>о</w:t>
      </w:r>
      <w:r w:rsidRPr="00CE6AF5">
        <w:rPr>
          <w:sz w:val="24"/>
          <w:szCs w:val="24"/>
        </w:rPr>
        <w:t>вых пунктов</w:t>
      </w:r>
      <w:bookmarkEnd w:id="160"/>
    </w:p>
    <w:p w:rsidR="00CE6AF5" w:rsidRDefault="00CE6AF5" w:rsidP="00981F31">
      <w:pPr>
        <w:pStyle w:val="3ff4"/>
        <w:shd w:val="clear" w:color="auto" w:fill="auto"/>
        <w:spacing w:before="0" w:line="240" w:lineRule="auto"/>
        <w:ind w:left="23" w:firstLine="544"/>
        <w:rPr>
          <w:sz w:val="24"/>
          <w:szCs w:val="24"/>
        </w:rPr>
      </w:pPr>
      <w:r w:rsidRPr="00CE6AF5">
        <w:rPr>
          <w:sz w:val="24"/>
          <w:szCs w:val="24"/>
        </w:rPr>
        <w:t xml:space="preserve">Инвестиции в строительство, реконструкцию и техническое перевооружение тепловых сетей в </w:t>
      </w:r>
      <w:proofErr w:type="spellStart"/>
      <w:r w:rsidRPr="00CE6AF5">
        <w:rPr>
          <w:sz w:val="24"/>
          <w:szCs w:val="24"/>
        </w:rPr>
        <w:t>Старопинигерском</w:t>
      </w:r>
      <w:proofErr w:type="spellEnd"/>
      <w:r w:rsidRPr="00CE6AF5">
        <w:rPr>
          <w:sz w:val="24"/>
          <w:szCs w:val="24"/>
        </w:rPr>
        <w:t xml:space="preserve"> сельском поселении будут уточняться ежегодно при актуализ</w:t>
      </w:r>
      <w:r w:rsidRPr="00CE6AF5">
        <w:rPr>
          <w:sz w:val="24"/>
          <w:szCs w:val="24"/>
        </w:rPr>
        <w:t>а</w:t>
      </w:r>
      <w:r w:rsidRPr="00CE6AF5">
        <w:rPr>
          <w:sz w:val="24"/>
          <w:szCs w:val="24"/>
        </w:rPr>
        <w:t>ции схемы теплоснабжения с учетом перспективной застройки территории.</w:t>
      </w:r>
    </w:p>
    <w:p w:rsidR="00CE6AF5" w:rsidRPr="00CE6AF5" w:rsidRDefault="00CE6AF5" w:rsidP="00981F31">
      <w:pPr>
        <w:pStyle w:val="3ff4"/>
        <w:shd w:val="clear" w:color="auto" w:fill="auto"/>
        <w:spacing w:before="0" w:line="240" w:lineRule="auto"/>
        <w:ind w:left="23" w:firstLine="544"/>
        <w:rPr>
          <w:sz w:val="24"/>
          <w:szCs w:val="24"/>
        </w:rPr>
      </w:pPr>
    </w:p>
    <w:p w:rsidR="00CE6AF5" w:rsidRPr="00EC3E79" w:rsidRDefault="00CE6AF5" w:rsidP="00981F31">
      <w:pPr>
        <w:pStyle w:val="94"/>
        <w:shd w:val="clear" w:color="auto" w:fill="auto"/>
        <w:tabs>
          <w:tab w:val="left" w:pos="380"/>
        </w:tabs>
        <w:spacing w:after="0" w:line="240" w:lineRule="auto"/>
        <w:ind w:left="23" w:firstLine="544"/>
        <w:jc w:val="both"/>
        <w:rPr>
          <w:sz w:val="24"/>
          <w:szCs w:val="24"/>
        </w:rPr>
      </w:pPr>
      <w:bookmarkStart w:id="161" w:name="bookmark24"/>
      <w:r w:rsidRPr="00CE6AF5">
        <w:rPr>
          <w:sz w:val="24"/>
          <w:szCs w:val="24"/>
        </w:rPr>
        <w:t>Предложения по величине инвестиций в строительство, реконструкцию и техн</w:t>
      </w:r>
      <w:r w:rsidRPr="00CE6AF5">
        <w:rPr>
          <w:sz w:val="24"/>
          <w:szCs w:val="24"/>
        </w:rPr>
        <w:t>и</w:t>
      </w:r>
      <w:r w:rsidRPr="00CE6AF5">
        <w:rPr>
          <w:sz w:val="24"/>
          <w:szCs w:val="24"/>
        </w:rPr>
        <w:t xml:space="preserve">ческое </w:t>
      </w:r>
      <w:r w:rsidRPr="00EC3E79">
        <w:rPr>
          <w:sz w:val="24"/>
          <w:szCs w:val="24"/>
        </w:rPr>
        <w:t>перевооружение в связи с изменениями температурного графика и гидравлич</w:t>
      </w:r>
      <w:r w:rsidRPr="00EC3E79">
        <w:rPr>
          <w:sz w:val="24"/>
          <w:szCs w:val="24"/>
        </w:rPr>
        <w:t>е</w:t>
      </w:r>
      <w:r w:rsidRPr="00EC3E79">
        <w:rPr>
          <w:sz w:val="24"/>
          <w:szCs w:val="24"/>
        </w:rPr>
        <w:t>ского режима работы системы теплоснабжения</w:t>
      </w:r>
      <w:bookmarkEnd w:id="161"/>
    </w:p>
    <w:p w:rsidR="00CE6AF5" w:rsidRPr="00EC3E79" w:rsidRDefault="00CE6AF5" w:rsidP="00981F31">
      <w:pPr>
        <w:pStyle w:val="3ff4"/>
        <w:shd w:val="clear" w:color="auto" w:fill="auto"/>
        <w:spacing w:before="0" w:line="240" w:lineRule="auto"/>
        <w:ind w:left="23" w:firstLine="544"/>
        <w:rPr>
          <w:sz w:val="24"/>
          <w:szCs w:val="24"/>
        </w:rPr>
      </w:pPr>
      <w:r w:rsidRPr="00EC3E79">
        <w:rPr>
          <w:sz w:val="24"/>
          <w:szCs w:val="24"/>
        </w:rPr>
        <w:t>В настоящий момент изменение существующего температурного графика не рекоме</w:t>
      </w:r>
      <w:r w:rsidRPr="00EC3E79">
        <w:rPr>
          <w:sz w:val="24"/>
          <w:szCs w:val="24"/>
        </w:rPr>
        <w:t>н</w:t>
      </w:r>
      <w:r w:rsidRPr="00EC3E79">
        <w:rPr>
          <w:sz w:val="24"/>
          <w:szCs w:val="24"/>
        </w:rPr>
        <w:t>дуется.</w:t>
      </w:r>
    </w:p>
    <w:p w:rsidR="00AD3EEE" w:rsidRPr="00EC3E79" w:rsidRDefault="00AD3EEE" w:rsidP="00981F31">
      <w:pPr>
        <w:ind w:left="23" w:firstLine="544"/>
        <w:rPr>
          <w:szCs w:val="24"/>
        </w:rPr>
      </w:pPr>
    </w:p>
    <w:p w:rsidR="00CE6AF5" w:rsidRPr="00EC3E79" w:rsidRDefault="00CE6AF5" w:rsidP="00981F31">
      <w:pPr>
        <w:pStyle w:val="94"/>
        <w:shd w:val="clear" w:color="auto" w:fill="auto"/>
        <w:spacing w:after="0" w:line="240" w:lineRule="auto"/>
        <w:ind w:left="23" w:hanging="23"/>
        <w:jc w:val="center"/>
        <w:rPr>
          <w:sz w:val="24"/>
          <w:szCs w:val="24"/>
        </w:rPr>
      </w:pPr>
      <w:r w:rsidRPr="00EC3E79">
        <w:rPr>
          <w:sz w:val="24"/>
          <w:szCs w:val="24"/>
        </w:rPr>
        <w:t>РЕШЕНИЕ ОБ ОПРЕДЕЛЕ</w:t>
      </w:r>
      <w:r w:rsidRPr="00EC3E79">
        <w:rPr>
          <w:bCs w:val="0"/>
          <w:sz w:val="24"/>
          <w:szCs w:val="24"/>
        </w:rPr>
        <w:t>НИИ</w:t>
      </w:r>
      <w:r w:rsidRPr="00EC3E79">
        <w:rPr>
          <w:sz w:val="24"/>
          <w:szCs w:val="24"/>
        </w:rPr>
        <w:t xml:space="preserve"> ЕДИНОЙ ТЕПЛОСНАБЖАЮЩЕЙ ОРГАНИЗ</w:t>
      </w:r>
      <w:r w:rsidRPr="00EC3E79">
        <w:rPr>
          <w:sz w:val="24"/>
          <w:szCs w:val="24"/>
        </w:rPr>
        <w:t>А</w:t>
      </w:r>
      <w:r w:rsidRPr="00EC3E79">
        <w:rPr>
          <w:sz w:val="24"/>
          <w:szCs w:val="24"/>
        </w:rPr>
        <w:t>ЦИИ (ОРГАНИЗАЦ</w:t>
      </w:r>
      <w:r w:rsidRPr="00EC3E79">
        <w:rPr>
          <w:bCs w:val="0"/>
          <w:sz w:val="24"/>
          <w:szCs w:val="24"/>
        </w:rPr>
        <w:t>ИЙ</w:t>
      </w:r>
      <w:r w:rsidRPr="00EC3E79">
        <w:rPr>
          <w:sz w:val="24"/>
          <w:szCs w:val="24"/>
        </w:rPr>
        <w:t>)</w:t>
      </w:r>
    </w:p>
    <w:p w:rsidR="00CE6AF5" w:rsidRPr="00EC3E79" w:rsidRDefault="00CE6AF5" w:rsidP="00981F31">
      <w:pPr>
        <w:pStyle w:val="3ff4"/>
        <w:shd w:val="clear" w:color="auto" w:fill="auto"/>
        <w:tabs>
          <w:tab w:val="left" w:pos="851"/>
        </w:tabs>
        <w:spacing w:before="0" w:line="240" w:lineRule="auto"/>
        <w:ind w:left="23" w:firstLine="544"/>
        <w:rPr>
          <w:sz w:val="24"/>
          <w:szCs w:val="24"/>
        </w:rPr>
      </w:pPr>
      <w:r w:rsidRPr="00EC3E79">
        <w:rPr>
          <w:sz w:val="24"/>
          <w:szCs w:val="24"/>
        </w:rPr>
        <w:t>В соответствии с критериями по определению единой теплоснабжающей организации, установленными «Правилами организации теплоснабжения в Российской Федерации»:</w:t>
      </w:r>
    </w:p>
    <w:p w:rsidR="00CE6AF5" w:rsidRPr="00EC3E79" w:rsidRDefault="00CE6AF5" w:rsidP="00717754">
      <w:pPr>
        <w:pStyle w:val="3ff4"/>
        <w:numPr>
          <w:ilvl w:val="0"/>
          <w:numId w:val="51"/>
        </w:numPr>
        <w:shd w:val="clear" w:color="auto" w:fill="auto"/>
        <w:tabs>
          <w:tab w:val="left" w:pos="851"/>
          <w:tab w:val="left" w:pos="1071"/>
        </w:tabs>
        <w:spacing w:before="0" w:line="240" w:lineRule="auto"/>
        <w:ind w:left="23" w:firstLine="544"/>
        <w:rPr>
          <w:sz w:val="24"/>
          <w:szCs w:val="24"/>
        </w:rPr>
      </w:pPr>
      <w:proofErr w:type="gramStart"/>
      <w:r w:rsidRPr="00EC3E79">
        <w:rPr>
          <w:sz w:val="24"/>
          <w:szCs w:val="24"/>
        </w:rPr>
        <w:t>Владение на праве собственности или ином законном основании источниками те</w:t>
      </w:r>
      <w:r w:rsidRPr="00EC3E79">
        <w:rPr>
          <w:sz w:val="24"/>
          <w:szCs w:val="24"/>
        </w:rPr>
        <w:t>п</w:t>
      </w:r>
      <w:r w:rsidRPr="00EC3E79">
        <w:rPr>
          <w:sz w:val="24"/>
          <w:szCs w:val="24"/>
        </w:rPr>
        <w:t>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w:t>
      </w:r>
      <w:r w:rsidRPr="00EC3E79">
        <w:rPr>
          <w:sz w:val="24"/>
          <w:szCs w:val="24"/>
        </w:rPr>
        <w:t>о</w:t>
      </w:r>
      <w:r w:rsidRPr="00EC3E79">
        <w:rPr>
          <w:sz w:val="24"/>
          <w:szCs w:val="24"/>
        </w:rPr>
        <w:t>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w:t>
      </w:r>
      <w:r w:rsidRPr="00EC3E79">
        <w:rPr>
          <w:sz w:val="24"/>
          <w:szCs w:val="24"/>
        </w:rPr>
        <w:t>ю</w:t>
      </w:r>
      <w:r w:rsidRPr="00EC3E79">
        <w:rPr>
          <w:sz w:val="24"/>
          <w:szCs w:val="24"/>
        </w:rPr>
        <w:t>щей организации.</w:t>
      </w:r>
      <w:proofErr w:type="gramEnd"/>
    </w:p>
    <w:p w:rsidR="00CE6AF5" w:rsidRPr="00EC3E79" w:rsidRDefault="00CE6AF5" w:rsidP="00717754">
      <w:pPr>
        <w:pStyle w:val="3ff4"/>
        <w:numPr>
          <w:ilvl w:val="0"/>
          <w:numId w:val="51"/>
        </w:numPr>
        <w:shd w:val="clear" w:color="auto" w:fill="auto"/>
        <w:tabs>
          <w:tab w:val="left" w:pos="851"/>
          <w:tab w:val="left" w:pos="1071"/>
        </w:tabs>
        <w:spacing w:before="0" w:line="240" w:lineRule="auto"/>
        <w:ind w:left="23" w:firstLine="544"/>
        <w:rPr>
          <w:sz w:val="24"/>
          <w:szCs w:val="24"/>
        </w:rPr>
      </w:pPr>
      <w:r w:rsidRPr="00EC3E79">
        <w:rPr>
          <w:sz w:val="24"/>
          <w:szCs w:val="24"/>
        </w:rPr>
        <w:t>Способность обеспечить надежность теплоснабжения определяется наличием у предприятий МКП «Коммуналь</w:t>
      </w:r>
      <w:r w:rsidR="00F533DB">
        <w:rPr>
          <w:sz w:val="24"/>
          <w:szCs w:val="24"/>
        </w:rPr>
        <w:t>ные системы</w:t>
      </w:r>
      <w:r w:rsidRPr="00EC3E79">
        <w:rPr>
          <w:sz w:val="24"/>
          <w:szCs w:val="24"/>
        </w:rPr>
        <w:t>» технических возможностей и квалифицир</w:t>
      </w:r>
      <w:r w:rsidRPr="00EC3E79">
        <w:rPr>
          <w:sz w:val="24"/>
          <w:szCs w:val="24"/>
        </w:rPr>
        <w:t>о</w:t>
      </w:r>
      <w:r w:rsidRPr="00EC3E79">
        <w:rPr>
          <w:sz w:val="24"/>
          <w:szCs w:val="24"/>
        </w:rPr>
        <w:t>ванного персонала по наладке, мониторингу, диспетчеризации, переключениям и операти</w:t>
      </w:r>
      <w:r w:rsidRPr="00EC3E79">
        <w:rPr>
          <w:sz w:val="24"/>
          <w:szCs w:val="24"/>
        </w:rPr>
        <w:t>в</w:t>
      </w:r>
      <w:r w:rsidRPr="00EC3E79">
        <w:rPr>
          <w:sz w:val="24"/>
          <w:szCs w:val="24"/>
        </w:rPr>
        <w:t>ному управлению гидравлическими режимами.</w:t>
      </w:r>
    </w:p>
    <w:p w:rsidR="00CE6AF5" w:rsidRPr="00EC3E79" w:rsidRDefault="00CE6AF5" w:rsidP="00F533DB">
      <w:pPr>
        <w:pStyle w:val="3ff4"/>
        <w:numPr>
          <w:ilvl w:val="0"/>
          <w:numId w:val="51"/>
        </w:numPr>
        <w:shd w:val="clear" w:color="auto" w:fill="auto"/>
        <w:tabs>
          <w:tab w:val="left" w:pos="851"/>
          <w:tab w:val="left" w:pos="1081"/>
        </w:tabs>
        <w:spacing w:before="0" w:line="240" w:lineRule="auto"/>
        <w:ind w:left="23" w:firstLine="544"/>
        <w:rPr>
          <w:sz w:val="24"/>
          <w:szCs w:val="24"/>
        </w:rPr>
      </w:pPr>
      <w:r w:rsidRPr="00EC3E79">
        <w:rPr>
          <w:sz w:val="24"/>
          <w:szCs w:val="24"/>
        </w:rPr>
        <w:t>При осуществлении своей деятельности МКП «Коммуналь</w:t>
      </w:r>
      <w:r w:rsidR="00F533DB">
        <w:rPr>
          <w:sz w:val="24"/>
          <w:szCs w:val="24"/>
        </w:rPr>
        <w:t>ные системы</w:t>
      </w:r>
      <w:r w:rsidRPr="00EC3E79">
        <w:rPr>
          <w:sz w:val="24"/>
          <w:szCs w:val="24"/>
        </w:rPr>
        <w:t>» фактич</w:t>
      </w:r>
      <w:r w:rsidRPr="00EC3E79">
        <w:rPr>
          <w:sz w:val="24"/>
          <w:szCs w:val="24"/>
        </w:rPr>
        <w:t>е</w:t>
      </w:r>
      <w:r w:rsidRPr="00EC3E79">
        <w:rPr>
          <w:sz w:val="24"/>
          <w:szCs w:val="24"/>
        </w:rPr>
        <w:lastRenderedPageBreak/>
        <w:t>ски уже исполняет обязанности единой теплоснабжающей организации, а именно:</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 xml:space="preserve">надлежащим образом исполняет обязательства перед иными теплоснабжающими и </w:t>
      </w:r>
      <w:proofErr w:type="spellStart"/>
      <w:r w:rsidRPr="00EC3E79">
        <w:rPr>
          <w:sz w:val="24"/>
          <w:szCs w:val="24"/>
        </w:rPr>
        <w:t>те</w:t>
      </w:r>
      <w:r w:rsidRPr="00EC3E79">
        <w:rPr>
          <w:sz w:val="24"/>
          <w:szCs w:val="24"/>
        </w:rPr>
        <w:t>п</w:t>
      </w:r>
      <w:r w:rsidRPr="00EC3E79">
        <w:rPr>
          <w:sz w:val="24"/>
          <w:szCs w:val="24"/>
        </w:rPr>
        <w:t>лосетевыми</w:t>
      </w:r>
      <w:proofErr w:type="spellEnd"/>
      <w:r w:rsidRPr="00EC3E79">
        <w:rPr>
          <w:sz w:val="24"/>
          <w:szCs w:val="24"/>
        </w:rPr>
        <w:t xml:space="preserve"> организациями в зоне своей деятельности;</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осуществляет контроль режимов потребления тепловой энергии в зоне своей деятельн</w:t>
      </w:r>
      <w:r w:rsidRPr="00EC3E79">
        <w:rPr>
          <w:sz w:val="24"/>
          <w:szCs w:val="24"/>
        </w:rPr>
        <w:t>о</w:t>
      </w:r>
      <w:r w:rsidRPr="00EC3E79">
        <w:rPr>
          <w:sz w:val="24"/>
          <w:szCs w:val="24"/>
        </w:rPr>
        <w:t>сти.</w:t>
      </w:r>
    </w:p>
    <w:p w:rsidR="00EC3E79" w:rsidRDefault="00EC3E79" w:rsidP="00717754">
      <w:pPr>
        <w:pStyle w:val="3ff4"/>
        <w:numPr>
          <w:ilvl w:val="0"/>
          <w:numId w:val="49"/>
        </w:numPr>
        <w:shd w:val="clear" w:color="auto" w:fill="auto"/>
        <w:tabs>
          <w:tab w:val="left" w:pos="993"/>
        </w:tabs>
        <w:spacing w:before="0" w:line="240" w:lineRule="auto"/>
        <w:ind w:left="23" w:firstLine="544"/>
        <w:rPr>
          <w:sz w:val="24"/>
          <w:szCs w:val="24"/>
        </w:rPr>
      </w:pPr>
      <w:r w:rsidRPr="00EC3E79">
        <w:rPr>
          <w:sz w:val="24"/>
          <w:szCs w:val="24"/>
        </w:rPr>
        <w:t xml:space="preserve">будет осуществлять мониторинг реализации схемы </w:t>
      </w:r>
      <w:proofErr w:type="gramStart"/>
      <w:r w:rsidRPr="00EC3E79">
        <w:rPr>
          <w:sz w:val="24"/>
          <w:szCs w:val="24"/>
        </w:rPr>
        <w:t>теплоснабжения</w:t>
      </w:r>
      <w:proofErr w:type="gramEnd"/>
      <w:r w:rsidRPr="00EC3E79">
        <w:rPr>
          <w:sz w:val="24"/>
          <w:szCs w:val="24"/>
        </w:rPr>
        <w:t xml:space="preserve"> и подавать в орган, утвердивший схему теплоснабжения, отчеты о реализации, включая предложения по актуализации схемы теплоснабжения.</w:t>
      </w:r>
    </w:p>
    <w:p w:rsidR="00EC3E79" w:rsidRPr="00EC3E79" w:rsidRDefault="00EC3E79" w:rsidP="00981F31">
      <w:pPr>
        <w:pStyle w:val="3ff4"/>
        <w:shd w:val="clear" w:color="auto" w:fill="auto"/>
        <w:tabs>
          <w:tab w:val="left" w:pos="993"/>
        </w:tabs>
        <w:spacing w:before="0" w:line="240" w:lineRule="auto"/>
        <w:ind w:left="567" w:firstLine="0"/>
        <w:rPr>
          <w:sz w:val="24"/>
          <w:szCs w:val="24"/>
        </w:rPr>
      </w:pPr>
    </w:p>
    <w:p w:rsidR="00EC3E79" w:rsidRPr="00EC3E79" w:rsidRDefault="00EC3E79" w:rsidP="00981F31">
      <w:pPr>
        <w:keepNext/>
        <w:widowControl/>
        <w:ind w:left="23" w:hanging="23"/>
        <w:jc w:val="center"/>
        <w:rPr>
          <w:b/>
          <w:szCs w:val="24"/>
        </w:rPr>
      </w:pPr>
      <w:bookmarkStart w:id="162" w:name="bookmark26"/>
      <w:r w:rsidRPr="00EC3E79">
        <w:rPr>
          <w:b/>
          <w:szCs w:val="24"/>
        </w:rPr>
        <w:t>РЕШЕНИЯ О РАСПРЕДЕЛЕНИИ ТЕПЛОВОЙ НАГРУЗКИ МЕЖДУ ИСТО</w:t>
      </w:r>
      <w:r w:rsidRPr="00EC3E79">
        <w:rPr>
          <w:rStyle w:val="87"/>
          <w:bCs w:val="0"/>
          <w:sz w:val="24"/>
          <w:szCs w:val="24"/>
          <w:u w:val="none"/>
        </w:rPr>
        <w:t>ЧНИК</w:t>
      </w:r>
      <w:r w:rsidRPr="00EC3E79">
        <w:rPr>
          <w:b/>
          <w:szCs w:val="24"/>
        </w:rPr>
        <w:t>АМИ ТЕПЛОВОЙ ЭНЕРГИИ</w:t>
      </w:r>
      <w:bookmarkEnd w:id="162"/>
    </w:p>
    <w:p w:rsidR="00EC3E79" w:rsidRDefault="00EC3E79" w:rsidP="00981F31">
      <w:pPr>
        <w:pStyle w:val="3ff4"/>
        <w:keepNext/>
        <w:widowControl/>
        <w:shd w:val="clear" w:color="auto" w:fill="auto"/>
        <w:spacing w:before="0" w:line="240" w:lineRule="auto"/>
        <w:ind w:left="23" w:firstLine="544"/>
        <w:rPr>
          <w:sz w:val="24"/>
          <w:szCs w:val="24"/>
        </w:rPr>
      </w:pPr>
      <w:r w:rsidRPr="00EC3E79">
        <w:rPr>
          <w:sz w:val="24"/>
          <w:szCs w:val="24"/>
        </w:rPr>
        <w:t xml:space="preserve">В </w:t>
      </w:r>
      <w:proofErr w:type="spellStart"/>
      <w:r w:rsidRPr="00EC3E79">
        <w:rPr>
          <w:sz w:val="24"/>
          <w:szCs w:val="24"/>
        </w:rPr>
        <w:t>Старопинигерском</w:t>
      </w:r>
      <w:proofErr w:type="spellEnd"/>
      <w:r w:rsidRPr="00EC3E79">
        <w:rPr>
          <w:sz w:val="24"/>
          <w:szCs w:val="24"/>
        </w:rPr>
        <w:t xml:space="preserve"> сельском поселении перераспределение тепловой нагрузки ме</w:t>
      </w:r>
      <w:r w:rsidRPr="00EC3E79">
        <w:rPr>
          <w:sz w:val="24"/>
          <w:szCs w:val="24"/>
        </w:rPr>
        <w:t>ж</w:t>
      </w:r>
      <w:r w:rsidRPr="00EC3E79">
        <w:rPr>
          <w:sz w:val="24"/>
          <w:szCs w:val="24"/>
        </w:rPr>
        <w:t>ду тепловыми источниками не планируется. Возможность поставок тепловой энергии п</w:t>
      </w:r>
      <w:r w:rsidRPr="00EC3E79">
        <w:rPr>
          <w:sz w:val="24"/>
          <w:szCs w:val="24"/>
        </w:rPr>
        <w:t>о</w:t>
      </w:r>
      <w:r w:rsidRPr="00EC3E79">
        <w:rPr>
          <w:sz w:val="24"/>
          <w:szCs w:val="24"/>
        </w:rPr>
        <w:t>требителям от различных источников тепловой энергии при сохранении надежности тепл</w:t>
      </w:r>
      <w:r w:rsidRPr="00EC3E79">
        <w:rPr>
          <w:sz w:val="24"/>
          <w:szCs w:val="24"/>
        </w:rPr>
        <w:t>о</w:t>
      </w:r>
      <w:r w:rsidRPr="00EC3E79">
        <w:rPr>
          <w:sz w:val="24"/>
          <w:szCs w:val="24"/>
        </w:rPr>
        <w:t>снабжения отсутствует. Источник тепловой энергии один.</w:t>
      </w:r>
    </w:p>
    <w:p w:rsidR="00EC3E79" w:rsidRPr="00EC3E79" w:rsidRDefault="00EC3E79" w:rsidP="00981F31">
      <w:pPr>
        <w:pStyle w:val="3ff4"/>
        <w:shd w:val="clear" w:color="auto" w:fill="auto"/>
        <w:spacing w:before="0" w:line="240" w:lineRule="auto"/>
        <w:ind w:left="23" w:firstLine="544"/>
        <w:rPr>
          <w:sz w:val="24"/>
          <w:szCs w:val="24"/>
        </w:rPr>
      </w:pPr>
    </w:p>
    <w:p w:rsidR="00EC3E79" w:rsidRPr="00EC3E79" w:rsidRDefault="00EC3E79" w:rsidP="00981F31">
      <w:pPr>
        <w:ind w:left="23" w:hanging="23"/>
        <w:jc w:val="center"/>
        <w:rPr>
          <w:b/>
          <w:szCs w:val="24"/>
        </w:rPr>
      </w:pPr>
      <w:bookmarkStart w:id="163" w:name="bookmark27"/>
      <w:r w:rsidRPr="00EC3E79">
        <w:rPr>
          <w:b/>
          <w:szCs w:val="24"/>
        </w:rPr>
        <w:t>РЕШЕНИЯ ПО БЕСХОЗЯЙНЫМ ТЕПЛОВЫМ СЕТЯМ</w:t>
      </w:r>
      <w:bookmarkEnd w:id="163"/>
    </w:p>
    <w:p w:rsidR="00EC3E79" w:rsidRDefault="00EC3E79" w:rsidP="00981F31">
      <w:pPr>
        <w:pStyle w:val="3ff4"/>
        <w:shd w:val="clear" w:color="auto" w:fill="auto"/>
        <w:spacing w:before="0" w:line="240" w:lineRule="auto"/>
        <w:ind w:left="23" w:firstLine="544"/>
        <w:rPr>
          <w:sz w:val="24"/>
          <w:szCs w:val="24"/>
        </w:rPr>
      </w:pPr>
      <w:r w:rsidRPr="00EC3E79">
        <w:rPr>
          <w:sz w:val="24"/>
          <w:szCs w:val="24"/>
        </w:rPr>
        <w:t xml:space="preserve">В настоящее время на территории </w:t>
      </w:r>
      <w:proofErr w:type="spellStart"/>
      <w:r w:rsidRPr="00EC3E79">
        <w:rPr>
          <w:sz w:val="24"/>
          <w:szCs w:val="24"/>
        </w:rPr>
        <w:t>Старопинигерского</w:t>
      </w:r>
      <w:proofErr w:type="spellEnd"/>
      <w:r w:rsidRPr="00EC3E79">
        <w:rPr>
          <w:sz w:val="24"/>
          <w:szCs w:val="24"/>
        </w:rPr>
        <w:t xml:space="preserve"> сельского поселения бесхозя</w:t>
      </w:r>
      <w:r w:rsidRPr="00EC3E79">
        <w:rPr>
          <w:sz w:val="24"/>
          <w:szCs w:val="24"/>
        </w:rPr>
        <w:t>й</w:t>
      </w:r>
      <w:r w:rsidRPr="00EC3E79">
        <w:rPr>
          <w:sz w:val="24"/>
          <w:szCs w:val="24"/>
        </w:rPr>
        <w:t>ных тепловых сетей не выявлено.</w:t>
      </w:r>
    </w:p>
    <w:p w:rsidR="009F7984" w:rsidRPr="00EC3E79" w:rsidRDefault="009F7984" w:rsidP="00981F31">
      <w:pPr>
        <w:pStyle w:val="3ff4"/>
        <w:shd w:val="clear" w:color="auto" w:fill="auto"/>
        <w:spacing w:before="0" w:line="240" w:lineRule="auto"/>
        <w:ind w:left="23" w:firstLine="544"/>
        <w:rPr>
          <w:sz w:val="24"/>
          <w:szCs w:val="24"/>
        </w:rPr>
      </w:pPr>
    </w:p>
    <w:p w:rsidR="00CE6AF5" w:rsidRPr="009F7984" w:rsidRDefault="009F7984" w:rsidP="00981F31">
      <w:pPr>
        <w:rPr>
          <w:b/>
          <w:i/>
          <w:szCs w:val="24"/>
        </w:rPr>
      </w:pPr>
      <w:r w:rsidRPr="009F7984">
        <w:rPr>
          <w:b/>
          <w:i/>
          <w:szCs w:val="24"/>
        </w:rPr>
        <w:t>Рекомендации</w:t>
      </w:r>
      <w:r>
        <w:rPr>
          <w:b/>
          <w:i/>
          <w:szCs w:val="24"/>
        </w:rPr>
        <w:t xml:space="preserve"> в сфере теплоснабжения</w:t>
      </w:r>
      <w:r w:rsidRPr="009F7984">
        <w:rPr>
          <w:b/>
          <w:i/>
          <w:szCs w:val="24"/>
        </w:rPr>
        <w:t>:</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 xml:space="preserve">Для обеспечения надежности и эффективности систем теплоснабжения на территории </w:t>
      </w:r>
      <w:proofErr w:type="spellStart"/>
      <w:r w:rsidRPr="009F7984">
        <w:rPr>
          <w:sz w:val="24"/>
          <w:szCs w:val="24"/>
        </w:rPr>
        <w:t>Старопинигерского</w:t>
      </w:r>
      <w:proofErr w:type="spellEnd"/>
      <w:r w:rsidRPr="009F7984">
        <w:rPr>
          <w:sz w:val="24"/>
          <w:szCs w:val="24"/>
        </w:rPr>
        <w:t xml:space="preserve"> сельского поселения и исполнения федерального законодательства в сфере теплоснабжения рекомендуется:</w:t>
      </w:r>
    </w:p>
    <w:p w:rsidR="009F7984" w:rsidRPr="009F7984" w:rsidRDefault="009F7984" w:rsidP="00717754">
      <w:pPr>
        <w:pStyle w:val="3ff4"/>
        <w:numPr>
          <w:ilvl w:val="0"/>
          <w:numId w:val="52"/>
        </w:numPr>
        <w:shd w:val="clear" w:color="auto" w:fill="auto"/>
        <w:tabs>
          <w:tab w:val="left" w:pos="993"/>
        </w:tabs>
        <w:spacing w:before="0" w:line="240" w:lineRule="auto"/>
        <w:ind w:left="23" w:right="20" w:firstLine="544"/>
        <w:rPr>
          <w:sz w:val="24"/>
          <w:szCs w:val="24"/>
        </w:rPr>
      </w:pPr>
      <w:proofErr w:type="gramStart"/>
      <w:r w:rsidRPr="009F7984">
        <w:rPr>
          <w:sz w:val="24"/>
          <w:szCs w:val="24"/>
        </w:rPr>
        <w:t>Разработать гидравлические режимы тепловых сетей (давление, расход, темпер</w:t>
      </w:r>
      <w:r w:rsidRPr="009F7984">
        <w:rPr>
          <w:sz w:val="24"/>
          <w:szCs w:val="24"/>
        </w:rPr>
        <w:t>а</w:t>
      </w:r>
      <w:r w:rsidRPr="009F7984">
        <w:rPr>
          <w:sz w:val="24"/>
          <w:szCs w:val="24"/>
        </w:rPr>
        <w:t>тура теплоносителя), обеспечивающие передачу тепловой энергии от источника тепловой энергии до самого удаленного потребителя, для выявления фактической пропускной сп</w:t>
      </w:r>
      <w:r w:rsidRPr="009F7984">
        <w:rPr>
          <w:sz w:val="24"/>
          <w:szCs w:val="24"/>
        </w:rPr>
        <w:t>о</w:t>
      </w:r>
      <w:r w:rsidRPr="009F7984">
        <w:rPr>
          <w:sz w:val="24"/>
          <w:szCs w:val="24"/>
        </w:rPr>
        <w:t>собности и разработки мероприятий по обеспечению гидравлического режима.</w:t>
      </w:r>
      <w:proofErr w:type="gramEnd"/>
    </w:p>
    <w:p w:rsidR="009F7984" w:rsidRPr="009F7984" w:rsidRDefault="009F7984" w:rsidP="00717754">
      <w:pPr>
        <w:pStyle w:val="3ff4"/>
        <w:numPr>
          <w:ilvl w:val="0"/>
          <w:numId w:val="52"/>
        </w:numPr>
        <w:shd w:val="clear" w:color="auto" w:fill="auto"/>
        <w:tabs>
          <w:tab w:val="left" w:pos="878"/>
          <w:tab w:val="left" w:pos="993"/>
        </w:tabs>
        <w:spacing w:before="0" w:line="240" w:lineRule="auto"/>
        <w:ind w:left="23" w:right="20" w:firstLine="544"/>
        <w:rPr>
          <w:sz w:val="24"/>
          <w:szCs w:val="24"/>
        </w:rPr>
      </w:pPr>
      <w:r w:rsidRPr="009F7984">
        <w:rPr>
          <w:sz w:val="24"/>
          <w:szCs w:val="24"/>
        </w:rPr>
        <w:t>Вести статистику:</w:t>
      </w:r>
    </w:p>
    <w:p w:rsidR="009F7984" w:rsidRPr="009F7984" w:rsidRDefault="009F7984" w:rsidP="00717754">
      <w:pPr>
        <w:pStyle w:val="3ff4"/>
        <w:numPr>
          <w:ilvl w:val="1"/>
          <w:numId w:val="52"/>
        </w:numPr>
        <w:shd w:val="clear" w:color="auto" w:fill="auto"/>
        <w:tabs>
          <w:tab w:val="left" w:pos="993"/>
        </w:tabs>
        <w:spacing w:before="0" w:line="240" w:lineRule="auto"/>
        <w:ind w:left="23" w:right="20" w:firstLine="544"/>
        <w:rPr>
          <w:sz w:val="24"/>
          <w:szCs w:val="24"/>
        </w:rPr>
      </w:pPr>
      <w:r w:rsidRPr="009F7984">
        <w:rPr>
          <w:sz w:val="24"/>
          <w:szCs w:val="24"/>
        </w:rPr>
        <w:t>Аварийных отключений потребителей и повреждений тепловых сетей и сооруж</w:t>
      </w:r>
      <w:r w:rsidRPr="009F7984">
        <w:rPr>
          <w:sz w:val="24"/>
          <w:szCs w:val="24"/>
        </w:rPr>
        <w:t>е</w:t>
      </w:r>
      <w:r w:rsidRPr="009F7984">
        <w:rPr>
          <w:sz w:val="24"/>
          <w:szCs w:val="24"/>
        </w:rPr>
        <w:t>ний на них раздельно по отопительному периоду и неотопительному периоду.</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Статистика повреждений тепловых сетей по отопительному периоду должна отражать следующие показатели:</w:t>
      </w:r>
    </w:p>
    <w:p w:rsidR="009F7984" w:rsidRPr="009F7984" w:rsidRDefault="009F7984" w:rsidP="00717754">
      <w:pPr>
        <w:pStyle w:val="3ff4"/>
        <w:numPr>
          <w:ilvl w:val="0"/>
          <w:numId w:val="49"/>
        </w:numPr>
        <w:shd w:val="clear" w:color="auto" w:fill="auto"/>
        <w:tabs>
          <w:tab w:val="left" w:pos="993"/>
          <w:tab w:val="left" w:pos="1151"/>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обнаружения повреждения;</w:t>
      </w:r>
    </w:p>
    <w:p w:rsidR="009F7984" w:rsidRPr="009F7984" w:rsidRDefault="009F7984" w:rsidP="00717754">
      <w:pPr>
        <w:pStyle w:val="3ff4"/>
        <w:numPr>
          <w:ilvl w:val="0"/>
          <w:numId w:val="49"/>
        </w:numPr>
        <w:shd w:val="clear" w:color="auto" w:fill="auto"/>
        <w:tabs>
          <w:tab w:val="left" w:pos="993"/>
          <w:tab w:val="left" w:pos="1151"/>
        </w:tabs>
        <w:spacing w:before="0" w:line="240" w:lineRule="auto"/>
        <w:ind w:left="23" w:right="20" w:firstLine="544"/>
        <w:rPr>
          <w:sz w:val="24"/>
          <w:szCs w:val="24"/>
        </w:rPr>
      </w:pPr>
      <w:r w:rsidRPr="009F7984">
        <w:rPr>
          <w:sz w:val="24"/>
          <w:szCs w:val="24"/>
        </w:rPr>
        <w:t>количество потребителей, отключенных от теплоснабжения;</w:t>
      </w:r>
    </w:p>
    <w:p w:rsidR="009F7984" w:rsidRPr="009F7984" w:rsidRDefault="009F7984" w:rsidP="00717754">
      <w:pPr>
        <w:pStyle w:val="3ff4"/>
        <w:numPr>
          <w:ilvl w:val="0"/>
          <w:numId w:val="49"/>
        </w:numPr>
        <w:shd w:val="clear" w:color="auto" w:fill="auto"/>
        <w:tabs>
          <w:tab w:val="left" w:pos="993"/>
          <w:tab w:val="left" w:pos="1153"/>
        </w:tabs>
        <w:spacing w:before="0" w:line="240" w:lineRule="auto"/>
        <w:ind w:left="23" w:right="20" w:firstLine="544"/>
        <w:rPr>
          <w:sz w:val="24"/>
          <w:szCs w:val="24"/>
        </w:rPr>
      </w:pPr>
      <w:r w:rsidRPr="009F7984">
        <w:rPr>
          <w:sz w:val="24"/>
          <w:szCs w:val="24"/>
        </w:rPr>
        <w:t>общую тепловую нагрузку потребителей, отключенных от теплоснабжения (из них объектов первой категории теплоснабжения: школы, детские сады, больницы) раздел</w:t>
      </w:r>
      <w:r w:rsidRPr="009F7984">
        <w:rPr>
          <w:sz w:val="24"/>
          <w:szCs w:val="24"/>
        </w:rPr>
        <w:t>ь</w:t>
      </w:r>
      <w:r w:rsidRPr="009F7984">
        <w:rPr>
          <w:sz w:val="24"/>
          <w:szCs w:val="24"/>
        </w:rPr>
        <w:t>но по нагрузке отопления, вентиляции, горячего водоснабжения;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начала устранения повреждения;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завершения устранения повреждения;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включения теплоснабжения потребителям;</w:t>
      </w:r>
    </w:p>
    <w:p w:rsidR="009F7984" w:rsidRPr="009F7984" w:rsidRDefault="009F7984" w:rsidP="00717754">
      <w:pPr>
        <w:pStyle w:val="3ff4"/>
        <w:numPr>
          <w:ilvl w:val="0"/>
          <w:numId w:val="49"/>
        </w:numPr>
        <w:shd w:val="clear" w:color="auto" w:fill="auto"/>
        <w:tabs>
          <w:tab w:val="left" w:pos="993"/>
          <w:tab w:val="left" w:pos="1158"/>
        </w:tabs>
        <w:spacing w:before="0" w:line="240" w:lineRule="auto"/>
        <w:ind w:left="23" w:right="20" w:firstLine="544"/>
        <w:rPr>
          <w:sz w:val="24"/>
          <w:szCs w:val="24"/>
        </w:rPr>
      </w:pPr>
      <w:r w:rsidRPr="009F7984">
        <w:rPr>
          <w:sz w:val="24"/>
          <w:szCs w:val="24"/>
        </w:rPr>
        <w:t>причину/причины повреждения, в том числе установленные по результатам ра</w:t>
      </w:r>
      <w:r w:rsidRPr="009F7984">
        <w:rPr>
          <w:sz w:val="24"/>
          <w:szCs w:val="24"/>
        </w:rPr>
        <w:t>с</w:t>
      </w:r>
      <w:r w:rsidRPr="009F7984">
        <w:rPr>
          <w:sz w:val="24"/>
          <w:szCs w:val="24"/>
        </w:rPr>
        <w:t>следования для магистральных тепловых сетей.</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Статистика повреждений тепловых сетей по неотопительному периоду должна отр</w:t>
      </w:r>
      <w:r w:rsidRPr="009F7984">
        <w:rPr>
          <w:sz w:val="24"/>
          <w:szCs w:val="24"/>
        </w:rPr>
        <w:t>а</w:t>
      </w:r>
      <w:r w:rsidRPr="009F7984">
        <w:rPr>
          <w:sz w:val="24"/>
          <w:szCs w:val="24"/>
        </w:rPr>
        <w:t>жать следующие показатели:</w:t>
      </w:r>
    </w:p>
    <w:p w:rsidR="009F7984" w:rsidRPr="009F7984" w:rsidRDefault="009F7984" w:rsidP="00717754">
      <w:pPr>
        <w:pStyle w:val="3ff4"/>
        <w:numPr>
          <w:ilvl w:val="0"/>
          <w:numId w:val="49"/>
        </w:numPr>
        <w:shd w:val="clear" w:color="auto" w:fill="auto"/>
        <w:tabs>
          <w:tab w:val="left" w:pos="993"/>
          <w:tab w:val="left" w:pos="1089"/>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обнаружения повреждения;</w:t>
      </w:r>
    </w:p>
    <w:p w:rsidR="009F7984" w:rsidRPr="009F7984" w:rsidRDefault="009F7984" w:rsidP="00717754">
      <w:pPr>
        <w:pStyle w:val="3ff4"/>
        <w:numPr>
          <w:ilvl w:val="0"/>
          <w:numId w:val="49"/>
        </w:numPr>
        <w:shd w:val="clear" w:color="auto" w:fill="auto"/>
        <w:tabs>
          <w:tab w:val="left" w:pos="993"/>
          <w:tab w:val="left" w:pos="1100"/>
        </w:tabs>
        <w:spacing w:before="0" w:line="240" w:lineRule="auto"/>
        <w:ind w:left="23" w:right="20" w:firstLine="544"/>
        <w:rPr>
          <w:sz w:val="24"/>
          <w:szCs w:val="24"/>
        </w:rPr>
      </w:pPr>
      <w:r w:rsidRPr="009F7984">
        <w:rPr>
          <w:sz w:val="24"/>
          <w:szCs w:val="24"/>
        </w:rPr>
        <w:t xml:space="preserve">количество потребителей, отключенных от горячего водоснабжения; тепловую </w:t>
      </w:r>
      <w:r w:rsidRPr="009F7984">
        <w:rPr>
          <w:sz w:val="24"/>
          <w:szCs w:val="24"/>
        </w:rPr>
        <w:lastRenderedPageBreak/>
        <w:t>нагрузку потребителей, отключенных от теплоснабжения (из них объектов первой катег</w:t>
      </w:r>
      <w:r w:rsidRPr="009F7984">
        <w:rPr>
          <w:sz w:val="24"/>
          <w:szCs w:val="24"/>
        </w:rPr>
        <w:t>о</w:t>
      </w:r>
      <w:r w:rsidRPr="009F7984">
        <w:rPr>
          <w:sz w:val="24"/>
          <w:szCs w:val="24"/>
        </w:rPr>
        <w:t>рии теплоснабжения: школы, детские сады, больницы) по нагрузке горячего водоснабж</w:t>
      </w:r>
      <w:r w:rsidRPr="009F7984">
        <w:rPr>
          <w:sz w:val="24"/>
          <w:szCs w:val="24"/>
        </w:rPr>
        <w:t>е</w:t>
      </w:r>
      <w:r w:rsidRPr="009F7984">
        <w:rPr>
          <w:sz w:val="24"/>
          <w:szCs w:val="24"/>
        </w:rPr>
        <w:t>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начала устранения повреждения;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завершения устранения повреждения;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включения теплоснабжения потребителям;</w:t>
      </w:r>
    </w:p>
    <w:p w:rsidR="009F7984" w:rsidRPr="009F7984" w:rsidRDefault="009F7984" w:rsidP="00717754">
      <w:pPr>
        <w:pStyle w:val="3ff4"/>
        <w:numPr>
          <w:ilvl w:val="0"/>
          <w:numId w:val="49"/>
        </w:numPr>
        <w:shd w:val="clear" w:color="auto" w:fill="auto"/>
        <w:tabs>
          <w:tab w:val="left" w:pos="993"/>
          <w:tab w:val="left" w:pos="1095"/>
        </w:tabs>
        <w:spacing w:before="0" w:line="240" w:lineRule="auto"/>
        <w:ind w:left="23" w:right="20" w:firstLine="544"/>
        <w:rPr>
          <w:sz w:val="24"/>
          <w:szCs w:val="24"/>
        </w:rPr>
      </w:pPr>
      <w:r w:rsidRPr="009F7984">
        <w:rPr>
          <w:sz w:val="24"/>
          <w:szCs w:val="24"/>
        </w:rPr>
        <w:t>причину/причины повреждения, в том числе установленные по результатам ра</w:t>
      </w:r>
      <w:r w:rsidRPr="009F7984">
        <w:rPr>
          <w:sz w:val="24"/>
          <w:szCs w:val="24"/>
        </w:rPr>
        <w:t>с</w:t>
      </w:r>
      <w:r w:rsidRPr="009F7984">
        <w:rPr>
          <w:sz w:val="24"/>
          <w:szCs w:val="24"/>
        </w:rPr>
        <w:t>следования для магистральных тепловых сетей.</w:t>
      </w:r>
    </w:p>
    <w:p w:rsidR="009F7984" w:rsidRPr="009F7984" w:rsidRDefault="009F7984" w:rsidP="00717754">
      <w:pPr>
        <w:pStyle w:val="3ff4"/>
        <w:numPr>
          <w:ilvl w:val="1"/>
          <w:numId w:val="52"/>
        </w:numPr>
        <w:shd w:val="clear" w:color="auto" w:fill="auto"/>
        <w:tabs>
          <w:tab w:val="left" w:pos="993"/>
        </w:tabs>
        <w:spacing w:before="0" w:line="240" w:lineRule="auto"/>
        <w:ind w:left="23" w:right="20" w:firstLine="544"/>
        <w:rPr>
          <w:sz w:val="24"/>
          <w:szCs w:val="24"/>
        </w:rPr>
      </w:pPr>
      <w:r w:rsidRPr="009F7984">
        <w:rPr>
          <w:sz w:val="24"/>
          <w:szCs w:val="24"/>
        </w:rPr>
        <w:t>По данным гидравлических испытаний на плотность с указанием:</w:t>
      </w:r>
    </w:p>
    <w:p w:rsidR="009F7984" w:rsidRPr="009F7984" w:rsidRDefault="009F7984" w:rsidP="00717754">
      <w:pPr>
        <w:pStyle w:val="3ff4"/>
        <w:numPr>
          <w:ilvl w:val="0"/>
          <w:numId w:val="49"/>
        </w:numPr>
        <w:shd w:val="clear" w:color="auto" w:fill="auto"/>
        <w:tabs>
          <w:tab w:val="left" w:pos="993"/>
          <w:tab w:val="left" w:pos="1090"/>
        </w:tabs>
        <w:spacing w:before="0" w:line="240" w:lineRule="auto"/>
        <w:ind w:left="23" w:right="20" w:firstLine="544"/>
        <w:rPr>
          <w:sz w:val="24"/>
          <w:szCs w:val="24"/>
        </w:rPr>
      </w:pPr>
      <w:r w:rsidRPr="009F7984">
        <w:rPr>
          <w:sz w:val="24"/>
          <w:szCs w:val="24"/>
        </w:rPr>
        <w:t>места повреждения (номер участка, участок между тепловыми камерами) в период гидравлических испытаний на плотность;</w:t>
      </w:r>
    </w:p>
    <w:p w:rsidR="009F7984" w:rsidRPr="009F7984" w:rsidRDefault="009F7984" w:rsidP="00717754">
      <w:pPr>
        <w:pStyle w:val="3ff4"/>
        <w:numPr>
          <w:ilvl w:val="0"/>
          <w:numId w:val="49"/>
        </w:numPr>
        <w:shd w:val="clear" w:color="auto" w:fill="auto"/>
        <w:tabs>
          <w:tab w:val="left" w:pos="993"/>
          <w:tab w:val="left" w:pos="1090"/>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 в период повторных испытаний;</w:t>
      </w:r>
    </w:p>
    <w:p w:rsidR="009F7984" w:rsidRPr="009F7984" w:rsidRDefault="009F7984" w:rsidP="00717754">
      <w:pPr>
        <w:pStyle w:val="3ff4"/>
        <w:numPr>
          <w:ilvl w:val="0"/>
          <w:numId w:val="49"/>
        </w:numPr>
        <w:shd w:val="clear" w:color="auto" w:fill="auto"/>
        <w:tabs>
          <w:tab w:val="left" w:pos="993"/>
          <w:tab w:val="left" w:pos="1089"/>
        </w:tabs>
        <w:spacing w:before="0" w:line="240" w:lineRule="auto"/>
        <w:ind w:left="23" w:right="20" w:firstLine="544"/>
        <w:rPr>
          <w:sz w:val="24"/>
          <w:szCs w:val="24"/>
        </w:rPr>
      </w:pPr>
      <w:r w:rsidRPr="009F7984">
        <w:rPr>
          <w:sz w:val="24"/>
          <w:szCs w:val="24"/>
        </w:rPr>
        <w:t>причину/причины повреждения.</w:t>
      </w:r>
    </w:p>
    <w:p w:rsidR="00CE6AF5" w:rsidRPr="009F7984" w:rsidRDefault="009F7984" w:rsidP="00717754">
      <w:pPr>
        <w:pStyle w:val="affffffff4"/>
        <w:numPr>
          <w:ilvl w:val="0"/>
          <w:numId w:val="52"/>
        </w:numPr>
        <w:ind w:left="23" w:right="20" w:firstLine="544"/>
        <w:jc w:val="both"/>
      </w:pPr>
      <w:r w:rsidRPr="009F7984">
        <w:t xml:space="preserve">При актуализации схемы теплоснабжения  д. </w:t>
      </w:r>
      <w:proofErr w:type="gramStart"/>
      <w:r w:rsidRPr="009F7984">
        <w:t>Старый</w:t>
      </w:r>
      <w:proofErr w:type="gramEnd"/>
      <w:r w:rsidR="00FB0426">
        <w:t xml:space="preserve"> </w:t>
      </w:r>
      <w:proofErr w:type="spellStart"/>
      <w:r w:rsidRPr="009F7984">
        <w:t>Пинигерь</w:t>
      </w:r>
      <w:proofErr w:type="spellEnd"/>
      <w:r w:rsidRPr="009F7984">
        <w:t xml:space="preserve"> необходимо учитывать:</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предложения по модернизации, реконструкции и новому строительству, выводу из эксплуатации источников тепловой энергии с учетом перспективной застройки территории;</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технико-экономические показатели теплоснабжающих организаций устанавливать по материалам тарифных дел;</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 xml:space="preserve">описывать 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9F7984">
        <w:rPr>
          <w:sz w:val="24"/>
          <w:szCs w:val="24"/>
        </w:rPr>
        <w:t>теплопотребляющих</w:t>
      </w:r>
      <w:proofErr w:type="spellEnd"/>
      <w:r w:rsidRPr="009F7984">
        <w:rPr>
          <w:sz w:val="24"/>
          <w:szCs w:val="24"/>
        </w:rPr>
        <w:t xml:space="preserve"> установок потребителей;</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анализ предписаний надзорных органов об устранении нарушений, влияющих на безопасность и надежность систем теплоснабжения;</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данные платы за подключение к системе теплоснабжения и поступлений денежных средств от осуществления указанной деятельности;</w:t>
      </w:r>
    </w:p>
    <w:p w:rsidR="00CE6AF5" w:rsidRPr="009F7984" w:rsidRDefault="009F7984" w:rsidP="00717754">
      <w:pPr>
        <w:pStyle w:val="affffffff4"/>
        <w:numPr>
          <w:ilvl w:val="0"/>
          <w:numId w:val="53"/>
        </w:numPr>
        <w:tabs>
          <w:tab w:val="left" w:pos="851"/>
        </w:tabs>
        <w:ind w:left="0" w:right="20" w:firstLine="567"/>
        <w:jc w:val="both"/>
      </w:pPr>
      <w:r w:rsidRPr="009F7984">
        <w:t xml:space="preserve">корректировать договорные величины потребления тепловых нагрузок с использованием Правил установления и изменения (пересмотра) тепловых нагрузок (утвержденных приказом </w:t>
      </w:r>
      <w:proofErr w:type="spellStart"/>
      <w:r w:rsidRPr="009F7984">
        <w:t>Минрегиона</w:t>
      </w:r>
      <w:proofErr w:type="spellEnd"/>
      <w:r w:rsidRPr="009F7984">
        <w:t xml:space="preserve"> России от 28.12.2009 года № 610).</w:t>
      </w:r>
    </w:p>
    <w:p w:rsidR="00767911" w:rsidRDefault="00767911" w:rsidP="00981F31">
      <w:pPr>
        <w:rPr>
          <w:szCs w:val="24"/>
        </w:rPr>
      </w:pPr>
      <w:r w:rsidRPr="00767911">
        <w:rPr>
          <w:szCs w:val="24"/>
        </w:rPr>
        <w:t xml:space="preserve">Рекомендуется при новом строительстве и реконструкции существующих теплопроводов применять </w:t>
      </w:r>
      <w:proofErr w:type="spellStart"/>
      <w:r w:rsidRPr="00767911">
        <w:rPr>
          <w:szCs w:val="24"/>
        </w:rPr>
        <w:t>предизолированные</w:t>
      </w:r>
      <w:proofErr w:type="spellEnd"/>
      <w:r w:rsidRPr="00767911">
        <w:rPr>
          <w:szCs w:val="24"/>
        </w:rPr>
        <w:t xml:space="preserve"> трубопроводы в пенополиуретановой (ППУ) изоляции. Для сокращения времени устранения аварий на тепловых сетях и снижения выбросов теплонос</w:t>
      </w:r>
      <w:r w:rsidRPr="00767911">
        <w:rPr>
          <w:szCs w:val="24"/>
        </w:rPr>
        <w:t>и</w:t>
      </w:r>
      <w:r w:rsidRPr="00767911">
        <w:rPr>
          <w:szCs w:val="24"/>
        </w:rPr>
        <w:t>теля в атмосферу и др. последствий, неразрывно связанных с авариями на теплопроводах, р</w:t>
      </w:r>
      <w:r w:rsidRPr="00767911">
        <w:rPr>
          <w:szCs w:val="24"/>
        </w:rPr>
        <w:t>е</w:t>
      </w:r>
      <w:r w:rsidRPr="00767911">
        <w:rPr>
          <w:szCs w:val="24"/>
        </w:rPr>
        <w:t xml:space="preserve">комендуется применять систему оперативно-дистанционного контроля (ОДК). </w:t>
      </w:r>
    </w:p>
    <w:p w:rsidR="002A36BC" w:rsidRPr="00767911" w:rsidRDefault="002A36BC" w:rsidP="00981F31">
      <w:pPr>
        <w:rPr>
          <w:szCs w:val="24"/>
        </w:rPr>
      </w:pPr>
    </w:p>
    <w:p w:rsidR="008D1079" w:rsidRPr="009A0F97" w:rsidRDefault="00745E9A" w:rsidP="00981F31">
      <w:pPr>
        <w:pStyle w:val="7"/>
      </w:pPr>
      <w:bookmarkStart w:id="164" w:name="_Toc149505349"/>
      <w:r w:rsidRPr="00982537">
        <w:t>3</w:t>
      </w:r>
      <w:r w:rsidR="008D1079" w:rsidRPr="00982537">
        <w:t>.5.</w:t>
      </w:r>
      <w:r w:rsidR="008D138C" w:rsidRPr="00982537">
        <w:t>4</w:t>
      </w:r>
      <w:r w:rsidR="008D1079" w:rsidRPr="00982537">
        <w:t xml:space="preserve">. </w:t>
      </w:r>
      <w:r w:rsidR="008D138C" w:rsidRPr="00982537">
        <w:t>Газоснабжение</w:t>
      </w:r>
      <w:bookmarkEnd w:id="164"/>
    </w:p>
    <w:p w:rsidR="00FE0300" w:rsidRDefault="00917694" w:rsidP="00981F31">
      <w:pPr>
        <w:ind w:right="-24"/>
        <w:rPr>
          <w:szCs w:val="24"/>
        </w:rPr>
      </w:pPr>
      <w:r w:rsidRPr="00917694">
        <w:rPr>
          <w:szCs w:val="24"/>
        </w:rPr>
        <w:t xml:space="preserve">Дер. </w:t>
      </w:r>
      <w:proofErr w:type="gramStart"/>
      <w:r w:rsidRPr="00917694">
        <w:rPr>
          <w:szCs w:val="24"/>
        </w:rPr>
        <w:t>Старый</w:t>
      </w:r>
      <w:proofErr w:type="gramEnd"/>
      <w:r w:rsidRPr="00917694">
        <w:rPr>
          <w:szCs w:val="24"/>
        </w:rPr>
        <w:t xml:space="preserve"> </w:t>
      </w:r>
      <w:proofErr w:type="spellStart"/>
      <w:r w:rsidRPr="00917694">
        <w:rPr>
          <w:szCs w:val="24"/>
        </w:rPr>
        <w:t>Пинигерь</w:t>
      </w:r>
      <w:proofErr w:type="spellEnd"/>
      <w:r w:rsidRPr="00917694">
        <w:rPr>
          <w:szCs w:val="24"/>
        </w:rPr>
        <w:t xml:space="preserve"> почти полностью газифицирована, котельная работает на приро</w:t>
      </w:r>
      <w:r w:rsidRPr="00917694">
        <w:rPr>
          <w:szCs w:val="24"/>
        </w:rPr>
        <w:t>д</w:t>
      </w:r>
      <w:r w:rsidRPr="00917694">
        <w:rPr>
          <w:szCs w:val="24"/>
        </w:rPr>
        <w:t>ном газе. Средняя школа, ФАП, дошкольная группа также отапливается газом. Есть необход</w:t>
      </w:r>
      <w:r w:rsidRPr="00917694">
        <w:rPr>
          <w:szCs w:val="24"/>
        </w:rPr>
        <w:t>и</w:t>
      </w:r>
      <w:r w:rsidRPr="00917694">
        <w:rPr>
          <w:szCs w:val="24"/>
        </w:rPr>
        <w:t xml:space="preserve">мость перевести отопление здания МУК ЦКД с электрического </w:t>
      </w:r>
      <w:proofErr w:type="gramStart"/>
      <w:r w:rsidRPr="00917694">
        <w:rPr>
          <w:szCs w:val="24"/>
        </w:rPr>
        <w:t>на</w:t>
      </w:r>
      <w:proofErr w:type="gramEnd"/>
      <w:r w:rsidRPr="00917694">
        <w:rPr>
          <w:szCs w:val="24"/>
        </w:rPr>
        <w:t xml:space="preserve"> газовое, в связи с высокой оплатой за электроэнергию.</w:t>
      </w:r>
    </w:p>
    <w:p w:rsidR="00917694" w:rsidRDefault="00917694" w:rsidP="00981F31">
      <w:pPr>
        <w:ind w:right="-24"/>
        <w:rPr>
          <w:szCs w:val="24"/>
        </w:rPr>
      </w:pPr>
    </w:p>
    <w:p w:rsidR="00917694" w:rsidRPr="00917694" w:rsidRDefault="00917694" w:rsidP="00981F31">
      <w:pPr>
        <w:pStyle w:val="af4"/>
        <w:spacing w:after="0"/>
        <w:ind w:firstLine="0"/>
        <w:rPr>
          <w:bCs/>
        </w:rPr>
      </w:pPr>
      <w:r w:rsidRPr="00917694">
        <w:rPr>
          <w:bCs/>
        </w:rPr>
        <w:t xml:space="preserve">Таблица 3.5.4-1. Обеспеченность услугами газоснабжения муниципального образования </w:t>
      </w:r>
      <w:proofErr w:type="spellStart"/>
      <w:r w:rsidRPr="00917694">
        <w:rPr>
          <w:bCs/>
        </w:rPr>
        <w:t>Ст</w:t>
      </w:r>
      <w:r w:rsidRPr="00917694">
        <w:rPr>
          <w:bCs/>
        </w:rPr>
        <w:t>а</w:t>
      </w:r>
      <w:r w:rsidRPr="00917694">
        <w:rPr>
          <w:bCs/>
        </w:rPr>
        <w:t>ропинигерское</w:t>
      </w:r>
      <w:proofErr w:type="spellEnd"/>
      <w:r w:rsidRPr="00917694">
        <w:rPr>
          <w:bCs/>
        </w:rPr>
        <w:t xml:space="preserve"> сельское поселение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60"/>
        <w:gridCol w:w="2076"/>
        <w:gridCol w:w="1526"/>
        <w:gridCol w:w="1309"/>
        <w:gridCol w:w="1843"/>
      </w:tblGrid>
      <w:tr w:rsidR="00917694" w:rsidRPr="00917694" w:rsidTr="00917694">
        <w:trPr>
          <w:trHeight w:val="20"/>
          <w:tblHeader/>
        </w:trPr>
        <w:tc>
          <w:tcPr>
            <w:tcW w:w="567" w:type="dxa"/>
            <w:tcBorders>
              <w:top w:val="double" w:sz="4" w:space="0" w:color="auto"/>
              <w:left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w:t>
            </w:r>
            <w:proofErr w:type="gramStart"/>
            <w:r w:rsidRPr="00917694">
              <w:rPr>
                <w:b/>
                <w:sz w:val="20"/>
              </w:rPr>
              <w:t>п</w:t>
            </w:r>
            <w:proofErr w:type="gramEnd"/>
            <w:r w:rsidRPr="00917694">
              <w:rPr>
                <w:b/>
                <w:sz w:val="20"/>
              </w:rPr>
              <w:t>/п</w:t>
            </w:r>
          </w:p>
        </w:tc>
        <w:tc>
          <w:tcPr>
            <w:tcW w:w="2460"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Муниципальное образ</w:t>
            </w:r>
            <w:r w:rsidRPr="00917694">
              <w:rPr>
                <w:b/>
                <w:sz w:val="20"/>
              </w:rPr>
              <w:t>о</w:t>
            </w:r>
            <w:r w:rsidRPr="00917694">
              <w:rPr>
                <w:b/>
                <w:sz w:val="20"/>
              </w:rPr>
              <w:t>вание</w:t>
            </w:r>
          </w:p>
        </w:tc>
        <w:tc>
          <w:tcPr>
            <w:tcW w:w="2076"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Протяженность с</w:t>
            </w:r>
            <w:r w:rsidRPr="00917694">
              <w:rPr>
                <w:b/>
                <w:sz w:val="20"/>
              </w:rPr>
              <w:t>е</w:t>
            </w:r>
            <w:r w:rsidRPr="00917694">
              <w:rPr>
                <w:b/>
                <w:sz w:val="20"/>
              </w:rPr>
              <w:t>тей по поселению (</w:t>
            </w:r>
            <w:proofErr w:type="gramStart"/>
            <w:r w:rsidRPr="00917694">
              <w:rPr>
                <w:b/>
                <w:sz w:val="20"/>
              </w:rPr>
              <w:t>м</w:t>
            </w:r>
            <w:proofErr w:type="gramEnd"/>
            <w:r w:rsidRPr="00917694">
              <w:rPr>
                <w:b/>
                <w:sz w:val="20"/>
              </w:rPr>
              <w:t>.)</w:t>
            </w:r>
          </w:p>
        </w:tc>
        <w:tc>
          <w:tcPr>
            <w:tcW w:w="1526"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Процент</w:t>
            </w:r>
          </w:p>
          <w:p w:rsidR="00917694" w:rsidRPr="00917694" w:rsidRDefault="00917694" w:rsidP="00981F31">
            <w:pPr>
              <w:ind w:firstLine="0"/>
              <w:jc w:val="center"/>
              <w:rPr>
                <w:b/>
                <w:sz w:val="20"/>
              </w:rPr>
            </w:pPr>
            <w:r w:rsidRPr="00917694">
              <w:rPr>
                <w:b/>
                <w:sz w:val="20"/>
              </w:rPr>
              <w:t>износа сетей</w:t>
            </w:r>
          </w:p>
        </w:tc>
        <w:tc>
          <w:tcPr>
            <w:tcW w:w="1309"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Процент сетей тр</w:t>
            </w:r>
            <w:r w:rsidRPr="00917694">
              <w:rPr>
                <w:b/>
                <w:sz w:val="20"/>
              </w:rPr>
              <w:t>е</w:t>
            </w:r>
            <w:r w:rsidRPr="00917694">
              <w:rPr>
                <w:b/>
                <w:sz w:val="20"/>
              </w:rPr>
              <w:t>бующих ремонта</w:t>
            </w:r>
          </w:p>
        </w:tc>
        <w:tc>
          <w:tcPr>
            <w:tcW w:w="1843" w:type="dxa"/>
            <w:tcBorders>
              <w:top w:val="double" w:sz="4" w:space="0" w:color="auto"/>
              <w:bottom w:val="double" w:sz="4" w:space="0" w:color="auto"/>
              <w:right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Объем</w:t>
            </w:r>
          </w:p>
          <w:p w:rsidR="00917694" w:rsidRPr="00917694" w:rsidRDefault="00917694" w:rsidP="00981F31">
            <w:pPr>
              <w:ind w:firstLine="0"/>
              <w:jc w:val="center"/>
              <w:rPr>
                <w:b/>
                <w:sz w:val="20"/>
              </w:rPr>
            </w:pPr>
            <w:r w:rsidRPr="00917694">
              <w:rPr>
                <w:b/>
                <w:sz w:val="20"/>
              </w:rPr>
              <w:t xml:space="preserve">потребления, </w:t>
            </w:r>
            <w:proofErr w:type="spellStart"/>
            <w:r w:rsidRPr="00917694">
              <w:rPr>
                <w:b/>
                <w:sz w:val="20"/>
              </w:rPr>
              <w:t>тыс.м</w:t>
            </w:r>
            <w:proofErr w:type="gramStart"/>
            <w:r w:rsidRPr="00917694">
              <w:rPr>
                <w:b/>
                <w:sz w:val="20"/>
              </w:rPr>
              <w:t>.к</w:t>
            </w:r>
            <w:proofErr w:type="gramEnd"/>
            <w:r w:rsidRPr="00917694">
              <w:rPr>
                <w:b/>
                <w:sz w:val="20"/>
              </w:rPr>
              <w:t>уб</w:t>
            </w:r>
            <w:proofErr w:type="spellEnd"/>
            <w:r w:rsidRPr="00917694">
              <w:rPr>
                <w:b/>
                <w:sz w:val="20"/>
              </w:rPr>
              <w:t>./год</w:t>
            </w:r>
          </w:p>
        </w:tc>
      </w:tr>
      <w:tr w:rsidR="00917694" w:rsidRPr="00917694" w:rsidTr="00917694">
        <w:trPr>
          <w:trHeight w:val="20"/>
        </w:trPr>
        <w:tc>
          <w:tcPr>
            <w:tcW w:w="567" w:type="dxa"/>
            <w:shd w:val="clear" w:color="auto" w:fill="auto"/>
            <w:vAlign w:val="center"/>
          </w:tcPr>
          <w:p w:rsidR="00917694" w:rsidRPr="00917694" w:rsidRDefault="00917694" w:rsidP="00981F31">
            <w:pPr>
              <w:ind w:firstLine="0"/>
              <w:jc w:val="center"/>
              <w:rPr>
                <w:sz w:val="20"/>
              </w:rPr>
            </w:pPr>
            <w:r w:rsidRPr="00917694">
              <w:rPr>
                <w:sz w:val="20"/>
              </w:rPr>
              <w:t>1</w:t>
            </w:r>
          </w:p>
        </w:tc>
        <w:tc>
          <w:tcPr>
            <w:tcW w:w="2460" w:type="dxa"/>
            <w:shd w:val="clear" w:color="auto" w:fill="auto"/>
            <w:vAlign w:val="center"/>
          </w:tcPr>
          <w:p w:rsidR="00917694" w:rsidRPr="00917694" w:rsidRDefault="00917694" w:rsidP="00981F31">
            <w:pPr>
              <w:ind w:firstLine="0"/>
              <w:jc w:val="left"/>
              <w:rPr>
                <w:sz w:val="20"/>
              </w:rPr>
            </w:pPr>
            <w:proofErr w:type="spellStart"/>
            <w:r w:rsidRPr="00917694">
              <w:rPr>
                <w:sz w:val="20"/>
              </w:rPr>
              <w:t>Старопинигерское</w:t>
            </w:r>
            <w:proofErr w:type="spellEnd"/>
            <w:r w:rsidRPr="00917694">
              <w:rPr>
                <w:sz w:val="20"/>
              </w:rPr>
              <w:t xml:space="preserve"> СП</w:t>
            </w:r>
          </w:p>
        </w:tc>
        <w:tc>
          <w:tcPr>
            <w:tcW w:w="2076" w:type="dxa"/>
            <w:shd w:val="clear" w:color="auto" w:fill="auto"/>
            <w:vAlign w:val="center"/>
          </w:tcPr>
          <w:p w:rsidR="00917694" w:rsidRPr="00917694" w:rsidRDefault="00917694" w:rsidP="00981F31">
            <w:pPr>
              <w:ind w:firstLine="0"/>
              <w:jc w:val="center"/>
              <w:rPr>
                <w:sz w:val="20"/>
              </w:rPr>
            </w:pPr>
            <w:r w:rsidRPr="00917694">
              <w:rPr>
                <w:sz w:val="20"/>
              </w:rPr>
              <w:t>25 000</w:t>
            </w:r>
          </w:p>
        </w:tc>
        <w:tc>
          <w:tcPr>
            <w:tcW w:w="1526" w:type="dxa"/>
            <w:shd w:val="clear" w:color="auto" w:fill="auto"/>
            <w:vAlign w:val="center"/>
          </w:tcPr>
          <w:p w:rsidR="00917694" w:rsidRPr="00917694" w:rsidRDefault="00917694" w:rsidP="00981F31">
            <w:pPr>
              <w:ind w:firstLine="0"/>
              <w:jc w:val="center"/>
              <w:rPr>
                <w:sz w:val="20"/>
              </w:rPr>
            </w:pPr>
            <w:r w:rsidRPr="00917694">
              <w:rPr>
                <w:sz w:val="20"/>
              </w:rPr>
              <w:t>-</w:t>
            </w:r>
          </w:p>
        </w:tc>
        <w:tc>
          <w:tcPr>
            <w:tcW w:w="1309" w:type="dxa"/>
            <w:shd w:val="clear" w:color="auto" w:fill="auto"/>
            <w:vAlign w:val="center"/>
          </w:tcPr>
          <w:p w:rsidR="00917694" w:rsidRPr="00917694" w:rsidRDefault="00917694" w:rsidP="00981F31">
            <w:pPr>
              <w:ind w:firstLine="0"/>
              <w:jc w:val="center"/>
              <w:rPr>
                <w:sz w:val="20"/>
              </w:rPr>
            </w:pPr>
            <w:r w:rsidRPr="00917694">
              <w:rPr>
                <w:sz w:val="20"/>
              </w:rPr>
              <w:t>-</w:t>
            </w:r>
          </w:p>
        </w:tc>
        <w:tc>
          <w:tcPr>
            <w:tcW w:w="1843" w:type="dxa"/>
            <w:shd w:val="clear" w:color="auto" w:fill="auto"/>
            <w:vAlign w:val="center"/>
          </w:tcPr>
          <w:p w:rsidR="00917694" w:rsidRPr="00917694" w:rsidRDefault="00917694" w:rsidP="00981F31">
            <w:pPr>
              <w:ind w:firstLine="0"/>
              <w:jc w:val="center"/>
              <w:rPr>
                <w:sz w:val="20"/>
              </w:rPr>
            </w:pPr>
            <w:r w:rsidRPr="00917694">
              <w:rPr>
                <w:sz w:val="20"/>
              </w:rPr>
              <w:t>н/д</w:t>
            </w:r>
          </w:p>
        </w:tc>
      </w:tr>
    </w:tbl>
    <w:p w:rsidR="0026185B" w:rsidRPr="009A0F97" w:rsidRDefault="0026185B" w:rsidP="00981F31"/>
    <w:p w:rsidR="002B2FFB" w:rsidRPr="009A0F97" w:rsidRDefault="00745E9A" w:rsidP="00981F31">
      <w:pPr>
        <w:pStyle w:val="7"/>
        <w:keepNext/>
        <w:widowControl/>
        <w:rPr>
          <w:b w:val="0"/>
          <w:i w:val="0"/>
        </w:rPr>
      </w:pPr>
      <w:bookmarkStart w:id="165" w:name="_Toc149505350"/>
      <w:r w:rsidRPr="009A0F97">
        <w:rPr>
          <w:szCs w:val="24"/>
        </w:rPr>
        <w:lastRenderedPageBreak/>
        <w:t>3</w:t>
      </w:r>
      <w:r w:rsidR="002B2FFB" w:rsidRPr="009A0F97">
        <w:rPr>
          <w:szCs w:val="24"/>
        </w:rPr>
        <w:t>.5</w:t>
      </w:r>
      <w:r w:rsidR="0026185B" w:rsidRPr="009A0F97">
        <w:rPr>
          <w:szCs w:val="24"/>
        </w:rPr>
        <w:t>.</w:t>
      </w:r>
      <w:r w:rsidR="00917694">
        <w:rPr>
          <w:szCs w:val="24"/>
        </w:rPr>
        <w:t>5</w:t>
      </w:r>
      <w:r w:rsidR="002B2FFB" w:rsidRPr="009A0F97">
        <w:rPr>
          <w:szCs w:val="24"/>
        </w:rPr>
        <w:t>. Телефонизация, радиофикация, связь</w:t>
      </w:r>
      <w:bookmarkEnd w:id="165"/>
    </w:p>
    <w:p w:rsidR="00917694" w:rsidRPr="00FE29E4" w:rsidRDefault="00917694" w:rsidP="00981F31">
      <w:pPr>
        <w:rPr>
          <w:bCs/>
        </w:rPr>
      </w:pPr>
      <w:r w:rsidRPr="00FE29E4">
        <w:rPr>
          <w:bCs/>
        </w:rPr>
        <w:t>Услуги почтовой связи населению города Вятские Поляны, городских и сельских пос</w:t>
      </w:r>
      <w:r w:rsidRPr="00FE29E4">
        <w:rPr>
          <w:bCs/>
        </w:rPr>
        <w:t>е</w:t>
      </w:r>
      <w:r w:rsidRPr="00FE29E4">
        <w:rPr>
          <w:bCs/>
        </w:rPr>
        <w:t>лений района представляются структурным подразделением управления федеральной почт</w:t>
      </w:r>
      <w:r w:rsidRPr="00FE29E4">
        <w:rPr>
          <w:bCs/>
        </w:rPr>
        <w:t>о</w:t>
      </w:r>
      <w:r w:rsidRPr="00FE29E4">
        <w:rPr>
          <w:bCs/>
        </w:rPr>
        <w:t>вой связи Кировской области - филиала ФГУП Почта России, которые предоставляют полный спектр как почтовых, так и непрофильных услуг. Почтовые услуги - это отправление и доста</w:t>
      </w:r>
      <w:r w:rsidRPr="00FE29E4">
        <w:rPr>
          <w:bCs/>
        </w:rPr>
        <w:t>в</w:t>
      </w:r>
      <w:r w:rsidRPr="00FE29E4">
        <w:rPr>
          <w:bCs/>
        </w:rPr>
        <w:t>ка внутренней (письма, почтовые карточки, бандероли), международной, воинской корр</w:t>
      </w:r>
      <w:r w:rsidRPr="00FE29E4">
        <w:rPr>
          <w:bCs/>
        </w:rPr>
        <w:t>е</w:t>
      </w:r>
      <w:r w:rsidRPr="00FE29E4">
        <w:rPr>
          <w:bCs/>
        </w:rPr>
        <w:t>спонденции, посылок, прием заказов по каталогам, аренда ячейки абонементного почтового шкафа.</w:t>
      </w:r>
    </w:p>
    <w:p w:rsidR="00917694" w:rsidRPr="00FE29E4" w:rsidRDefault="00917694" w:rsidP="00981F31">
      <w:pPr>
        <w:rPr>
          <w:bCs/>
        </w:rPr>
      </w:pPr>
      <w:r w:rsidRPr="00FE29E4">
        <w:rPr>
          <w:bCs/>
        </w:rPr>
        <w:t>Все услуги предоставляются с использованием современных систем и технологий в о</w:t>
      </w:r>
      <w:r w:rsidRPr="00FE29E4">
        <w:rPr>
          <w:bCs/>
        </w:rPr>
        <w:t>б</w:t>
      </w:r>
      <w:r w:rsidRPr="00FE29E4">
        <w:rPr>
          <w:bCs/>
        </w:rPr>
        <w:t>ласти почтовой связи и на высоком уровне, например, для упаковки посылок используется н</w:t>
      </w:r>
      <w:r w:rsidRPr="00FE29E4">
        <w:rPr>
          <w:bCs/>
        </w:rPr>
        <w:t>о</w:t>
      </w:r>
      <w:r w:rsidRPr="00FE29E4">
        <w:rPr>
          <w:bCs/>
        </w:rPr>
        <w:t xml:space="preserve">вая фирменная </w:t>
      </w:r>
      <w:proofErr w:type="spellStart"/>
      <w:r w:rsidRPr="00FE29E4">
        <w:rPr>
          <w:bCs/>
        </w:rPr>
        <w:t>гофрокартонная</w:t>
      </w:r>
      <w:proofErr w:type="spellEnd"/>
      <w:r w:rsidRPr="00FE29E4">
        <w:rPr>
          <w:bCs/>
        </w:rPr>
        <w:t xml:space="preserve"> тара, предоставляются услуги </w:t>
      </w:r>
      <w:proofErr w:type="gramStart"/>
      <w:r w:rsidRPr="00FE29E4">
        <w:rPr>
          <w:bCs/>
        </w:rPr>
        <w:t>экспресс-почты</w:t>
      </w:r>
      <w:proofErr w:type="gramEnd"/>
      <w:r w:rsidRPr="00FE29E4">
        <w:rPr>
          <w:bCs/>
        </w:rPr>
        <w:t xml:space="preserve"> ЕМS, доставки Отправлений 1 класса.</w:t>
      </w:r>
    </w:p>
    <w:p w:rsidR="00917694" w:rsidRPr="00FE29E4" w:rsidRDefault="00917694" w:rsidP="00981F31">
      <w:pPr>
        <w:rPr>
          <w:bCs/>
        </w:rPr>
      </w:pPr>
      <w:r w:rsidRPr="00FE29E4">
        <w:rPr>
          <w:bCs/>
        </w:rPr>
        <w:t xml:space="preserve">Большой популярностью пользуются услуги погашения потребительского кредита путем почтового денежного перевода на счета банков, по заказу ритуальных </w:t>
      </w:r>
      <w:proofErr w:type="spellStart"/>
      <w:r w:rsidRPr="00FE29E4">
        <w:rPr>
          <w:bCs/>
        </w:rPr>
        <w:t>фотоовалов</w:t>
      </w:r>
      <w:proofErr w:type="spellEnd"/>
      <w:r w:rsidRPr="00FE29E4">
        <w:rPr>
          <w:bCs/>
        </w:rPr>
        <w:t xml:space="preserve"> и табличек, </w:t>
      </w:r>
      <w:proofErr w:type="spellStart"/>
      <w:r w:rsidRPr="00FE29E4">
        <w:rPr>
          <w:bCs/>
        </w:rPr>
        <w:t>Кибер</w:t>
      </w:r>
      <w:proofErr w:type="spellEnd"/>
      <w:r w:rsidRPr="00FE29E4">
        <w:rPr>
          <w:bCs/>
        </w:rPr>
        <w:t xml:space="preserve"> Почты, целью которой является предоставить всем жителям возможность получить навыки работы на персональном компьютере и доступ в Интернет.</w:t>
      </w:r>
    </w:p>
    <w:p w:rsidR="00917694" w:rsidRPr="00FE29E4" w:rsidRDefault="00917694" w:rsidP="00981F31">
      <w:pPr>
        <w:rPr>
          <w:bCs/>
        </w:rPr>
      </w:pPr>
      <w:r w:rsidRPr="00FE29E4">
        <w:rPr>
          <w:bCs/>
        </w:rPr>
        <w:t>Кроме того, в ОПС Почта России можно приобрести печатную продукцию, канцтовары, знаки почтовой оплаты, бытовую химию, продовольственные товары, товары для личного подсобного хозяйства, швейные и трикотажные изделия. В отделениях почтовой связи также можно приобрести полисы обязательного страхования автогражданской ответственности и добровольного страхования имущества Росгосстрах-Поволжье, лотерейные билеты, такс</w:t>
      </w:r>
      <w:r w:rsidRPr="00FE29E4">
        <w:rPr>
          <w:bCs/>
        </w:rPr>
        <w:t>о</w:t>
      </w:r>
      <w:r w:rsidRPr="00FE29E4">
        <w:rPr>
          <w:bCs/>
        </w:rPr>
        <w:t>фонные карты, карты ВолгаТелеком, карты операторов сотовой связи.</w:t>
      </w:r>
    </w:p>
    <w:p w:rsidR="00917694" w:rsidRPr="00FE29E4" w:rsidRDefault="00917694" w:rsidP="00981F31">
      <w:pPr>
        <w:rPr>
          <w:bCs/>
        </w:rPr>
      </w:pPr>
      <w:r w:rsidRPr="00FE29E4">
        <w:rPr>
          <w:bCs/>
        </w:rPr>
        <w:t>Телефонные и телеграфные услуги обеспечивает линейно-технический цех №1 Южного МУЭС Кировского филиала ОАО «</w:t>
      </w:r>
      <w:proofErr w:type="spellStart"/>
      <w:r w:rsidRPr="00FE29E4">
        <w:rPr>
          <w:bCs/>
        </w:rPr>
        <w:t>Волгателеком</w:t>
      </w:r>
      <w:proofErr w:type="spellEnd"/>
      <w:r w:rsidRPr="00FE29E4">
        <w:rPr>
          <w:bCs/>
        </w:rPr>
        <w:t xml:space="preserve">». В городе Вятские Поляны находится 2 </w:t>
      </w:r>
      <w:proofErr w:type="gramStart"/>
      <w:r w:rsidRPr="00FE29E4">
        <w:rPr>
          <w:bCs/>
        </w:rPr>
        <w:t>п</w:t>
      </w:r>
      <w:r w:rsidRPr="00FE29E4">
        <w:rPr>
          <w:bCs/>
        </w:rPr>
        <w:t>е</w:t>
      </w:r>
      <w:r w:rsidRPr="00FE29E4">
        <w:rPr>
          <w:bCs/>
        </w:rPr>
        <w:t>реговорных</w:t>
      </w:r>
      <w:proofErr w:type="gramEnd"/>
      <w:r w:rsidRPr="00FE29E4">
        <w:rPr>
          <w:bCs/>
        </w:rPr>
        <w:t xml:space="preserve"> пункта междугородной телефонной связи. </w:t>
      </w:r>
    </w:p>
    <w:p w:rsidR="00917694" w:rsidRPr="00FE29E4" w:rsidRDefault="00917694" w:rsidP="00981F31">
      <w:r w:rsidRPr="00FE29E4">
        <w:t>Основными операторами сотовой связи являются ОАО «Мобильные телесистемы» (МТС), ОАО «Мегафон» (Мегафон), ОАО «ВымпелКом» (Билайн), ЗАО «</w:t>
      </w:r>
      <w:proofErr w:type="spellStart"/>
      <w:r w:rsidRPr="00FE29E4">
        <w:t>ВотекМобайл</w:t>
      </w:r>
      <w:proofErr w:type="spellEnd"/>
      <w:r w:rsidRPr="00FE29E4">
        <w:t>» (Т</w:t>
      </w:r>
      <w:r w:rsidRPr="00FE29E4">
        <w:t>е</w:t>
      </w:r>
      <w:r w:rsidRPr="00FE29E4">
        <w:t>ле 2).</w:t>
      </w:r>
    </w:p>
    <w:p w:rsidR="00917694" w:rsidRPr="00FE29E4" w:rsidRDefault="00917694" w:rsidP="00981F31">
      <w:pPr>
        <w:rPr>
          <w:b/>
          <w:bCs/>
          <w:i/>
        </w:rPr>
      </w:pPr>
      <w:r w:rsidRPr="00FE29E4">
        <w:rPr>
          <w:b/>
          <w:bCs/>
          <w:i/>
        </w:rPr>
        <w:t>Телевидение и радиовещание</w:t>
      </w:r>
    </w:p>
    <w:p w:rsidR="00917694" w:rsidRPr="00FE29E4" w:rsidRDefault="00917694" w:rsidP="00981F31">
      <w:pPr>
        <w:rPr>
          <w:bCs/>
        </w:rPr>
      </w:pPr>
      <w:r w:rsidRPr="00FE29E4">
        <w:rPr>
          <w:b/>
          <w:bCs/>
          <w:u w:val="single"/>
        </w:rPr>
        <w:t>Телевидение</w:t>
      </w:r>
      <w:r w:rsidRPr="00FE29E4">
        <w:rPr>
          <w:bCs/>
        </w:rPr>
        <w:t>: общероссийские телевизионные программы:</w:t>
      </w:r>
      <w:r w:rsidR="00497A79">
        <w:rPr>
          <w:bCs/>
        </w:rPr>
        <w:t xml:space="preserve"> </w:t>
      </w:r>
      <w:r w:rsidRPr="00FE29E4">
        <w:rPr>
          <w:bCs/>
        </w:rPr>
        <w:t>Первый, Россия 1, НТВ, ТВЦ, РЕН, Россия</w:t>
      </w:r>
      <w:proofErr w:type="gramStart"/>
      <w:r w:rsidRPr="00FE29E4">
        <w:rPr>
          <w:bCs/>
        </w:rPr>
        <w:t xml:space="preserve"> К</w:t>
      </w:r>
      <w:proofErr w:type="gramEnd"/>
      <w:r w:rsidRPr="00FE29E4">
        <w:rPr>
          <w:bCs/>
        </w:rPr>
        <w:t xml:space="preserve">, ТНТ, ТДК, 7 канал - «Спорт», ТНВ - «Татарстан Новый Век», Россия 2, Россия 24. </w:t>
      </w:r>
    </w:p>
    <w:p w:rsidR="00917694" w:rsidRPr="00FE29E4" w:rsidRDefault="00917694" w:rsidP="00981F31">
      <w:pPr>
        <w:rPr>
          <w:bCs/>
        </w:rPr>
      </w:pPr>
      <w:r w:rsidRPr="00FE29E4">
        <w:rPr>
          <w:bCs/>
        </w:rPr>
        <w:t>Кировское телевидение КГТРК «Вятка» с включениями МУП «ТРК «Вятские Поляны».</w:t>
      </w:r>
    </w:p>
    <w:p w:rsidR="00917694" w:rsidRPr="00FE29E4" w:rsidRDefault="00917694" w:rsidP="00981F31">
      <w:pPr>
        <w:rPr>
          <w:bCs/>
        </w:rPr>
      </w:pPr>
      <w:r w:rsidRPr="00FE29E4">
        <w:rPr>
          <w:bCs/>
        </w:rPr>
        <w:t>Местное кабельное телевидение - ООО «Центр кабельного телевидения».</w:t>
      </w:r>
    </w:p>
    <w:p w:rsidR="00917694" w:rsidRPr="00FE29E4" w:rsidRDefault="00917694" w:rsidP="00981F31">
      <w:pPr>
        <w:rPr>
          <w:bCs/>
        </w:rPr>
      </w:pPr>
      <w:r w:rsidRPr="00FE29E4">
        <w:rPr>
          <w:b/>
          <w:bCs/>
          <w:u w:val="single"/>
        </w:rPr>
        <w:t xml:space="preserve">Радиовещание: </w:t>
      </w:r>
      <w:proofErr w:type="spellStart"/>
      <w:r w:rsidRPr="00FE29E4">
        <w:rPr>
          <w:bCs/>
        </w:rPr>
        <w:t>Вятскополянская</w:t>
      </w:r>
      <w:proofErr w:type="spellEnd"/>
      <w:r w:rsidRPr="00FE29E4">
        <w:rPr>
          <w:bCs/>
        </w:rPr>
        <w:t xml:space="preserve"> студия</w:t>
      </w:r>
      <w:r w:rsidR="00CC0D53">
        <w:rPr>
          <w:bCs/>
        </w:rPr>
        <w:t xml:space="preserve"> </w:t>
      </w:r>
      <w:r w:rsidRPr="00FE29E4">
        <w:rPr>
          <w:bCs/>
        </w:rPr>
        <w:t>"ТРК "Вятские Поляны" 4 раза в неделю на "Радио России", «Радио Мария FM »,«</w:t>
      </w:r>
      <w:proofErr w:type="spellStart"/>
      <w:r w:rsidRPr="00FE29E4">
        <w:rPr>
          <w:bCs/>
        </w:rPr>
        <w:t>Авторадио</w:t>
      </w:r>
      <w:proofErr w:type="spellEnd"/>
      <w:r w:rsidRPr="00FE29E4">
        <w:rPr>
          <w:bCs/>
        </w:rPr>
        <w:t xml:space="preserve"> - Вятские Поляны».</w:t>
      </w:r>
    </w:p>
    <w:p w:rsidR="00917694" w:rsidRPr="00FE29E4" w:rsidRDefault="00917694" w:rsidP="00981F31">
      <w:pPr>
        <w:rPr>
          <w:b/>
          <w:bCs/>
          <w:i/>
        </w:rPr>
      </w:pPr>
      <w:r w:rsidRPr="00FE29E4">
        <w:rPr>
          <w:b/>
          <w:bCs/>
          <w:i/>
        </w:rPr>
        <w:t xml:space="preserve">Печатные издания </w:t>
      </w:r>
    </w:p>
    <w:p w:rsidR="00917694" w:rsidRPr="00FE29E4" w:rsidRDefault="00917694" w:rsidP="00981F31">
      <w:pPr>
        <w:rPr>
          <w:bCs/>
        </w:rPr>
      </w:pPr>
      <w:r w:rsidRPr="00FE29E4">
        <w:rPr>
          <w:bCs/>
        </w:rPr>
        <w:t>Основным печатным изданием на территории является районное издание газеты «</w:t>
      </w:r>
      <w:proofErr w:type="spellStart"/>
      <w:r w:rsidRPr="00FE29E4">
        <w:rPr>
          <w:bCs/>
        </w:rPr>
        <w:t>Вя</w:t>
      </w:r>
      <w:r w:rsidRPr="00FE29E4">
        <w:rPr>
          <w:bCs/>
        </w:rPr>
        <w:t>т</w:t>
      </w:r>
      <w:r w:rsidRPr="00FE29E4">
        <w:rPr>
          <w:bCs/>
        </w:rPr>
        <w:t>ско</w:t>
      </w:r>
      <w:proofErr w:type="spellEnd"/>
      <w:r w:rsidRPr="00FE29E4">
        <w:rPr>
          <w:bCs/>
        </w:rPr>
        <w:t>-Полянская правда», тираж 4542</w:t>
      </w:r>
      <w:r w:rsidR="00CC0D53">
        <w:rPr>
          <w:bCs/>
        </w:rPr>
        <w:t xml:space="preserve"> </w:t>
      </w:r>
      <w:proofErr w:type="spellStart"/>
      <w:proofErr w:type="gramStart"/>
      <w:r w:rsidRPr="00FE29E4">
        <w:rPr>
          <w:bCs/>
        </w:rPr>
        <w:t>шт</w:t>
      </w:r>
      <w:proofErr w:type="spellEnd"/>
      <w:proofErr w:type="gramEnd"/>
      <w:r w:rsidRPr="00FE29E4">
        <w:rPr>
          <w:bCs/>
        </w:rPr>
        <w:t xml:space="preserve">, субботний выпуск - 6657 </w:t>
      </w:r>
      <w:proofErr w:type="spellStart"/>
      <w:r w:rsidRPr="00FE29E4">
        <w:rPr>
          <w:bCs/>
        </w:rPr>
        <w:t>шт</w:t>
      </w:r>
      <w:proofErr w:type="spellEnd"/>
      <w:r w:rsidRPr="00FE29E4">
        <w:rPr>
          <w:bCs/>
        </w:rPr>
        <w:t>, периодичность выхода - 3 раза в неделю. Выпускаются газеты:</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«7 вечеров»: тираж 10000 шт., периодичность выхода - 1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«Рабочая трибуна»: тираж 2000 шт., периодичность выхода - 1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«Настроение»: тираж 10000 шт., периодичность выхода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«Из первых рук»: тираж 2000 шт., периодичность выхода 2 раза в месяц.</w:t>
      </w:r>
    </w:p>
    <w:p w:rsidR="00917694" w:rsidRPr="00FE29E4" w:rsidRDefault="00917694" w:rsidP="00981F31">
      <w:pPr>
        <w:rPr>
          <w:bCs/>
        </w:rPr>
      </w:pPr>
      <w:r w:rsidRPr="00FE29E4">
        <w:rPr>
          <w:bCs/>
        </w:rPr>
        <w:t>Осуществляется подписка на региональную и общероссийскую прессу.</w:t>
      </w:r>
    </w:p>
    <w:p w:rsidR="005E7055" w:rsidRPr="00FE29E4" w:rsidRDefault="00917694" w:rsidP="00981F31">
      <w:pPr>
        <w:keepNext/>
        <w:widowControl/>
        <w:rPr>
          <w:bCs/>
        </w:rPr>
      </w:pPr>
      <w:r w:rsidRPr="00FE29E4">
        <w:rPr>
          <w:bCs/>
        </w:rPr>
        <w:t>Для опубликования муниципальных правовых актов и иных нормативных документов издаются Информационные бюллетени в каждом поселении, выпускается по мере необход</w:t>
      </w:r>
      <w:r w:rsidRPr="00FE29E4">
        <w:rPr>
          <w:bCs/>
        </w:rPr>
        <w:t>и</w:t>
      </w:r>
      <w:r w:rsidRPr="00FE29E4">
        <w:rPr>
          <w:bCs/>
        </w:rPr>
        <w:t>мости.</w:t>
      </w:r>
    </w:p>
    <w:p w:rsidR="005E7055" w:rsidRPr="00FE29E4" w:rsidRDefault="005E7055" w:rsidP="00981F31">
      <w:pPr>
        <w:ind w:right="-24"/>
        <w:rPr>
          <w:szCs w:val="26"/>
          <w:u w:val="single"/>
        </w:rPr>
      </w:pPr>
      <w:r w:rsidRPr="00FE29E4">
        <w:rPr>
          <w:szCs w:val="26"/>
          <w:u w:val="single"/>
        </w:rPr>
        <w:t>Генеральным планом предусмотрено:</w:t>
      </w:r>
    </w:p>
    <w:p w:rsidR="005E7055" w:rsidRPr="00FE29E4" w:rsidRDefault="005E7055" w:rsidP="00981F31">
      <w:pPr>
        <w:ind w:right="-24"/>
        <w:rPr>
          <w:szCs w:val="26"/>
        </w:rPr>
      </w:pPr>
      <w:r w:rsidRPr="00FE29E4">
        <w:rPr>
          <w:szCs w:val="26"/>
        </w:rPr>
        <w:t xml:space="preserve">- Замена </w:t>
      </w:r>
      <w:proofErr w:type="gramStart"/>
      <w:r w:rsidR="00BA104C" w:rsidRPr="00FE29E4">
        <w:rPr>
          <w:szCs w:val="26"/>
        </w:rPr>
        <w:t>устаревших</w:t>
      </w:r>
      <w:proofErr w:type="gramEnd"/>
      <w:r w:rsidR="00BA104C" w:rsidRPr="00FE29E4">
        <w:rPr>
          <w:szCs w:val="26"/>
        </w:rPr>
        <w:t xml:space="preserve"> линии связи на </w:t>
      </w:r>
      <w:r w:rsidR="00B02DD6" w:rsidRPr="00FE29E4">
        <w:rPr>
          <w:szCs w:val="26"/>
        </w:rPr>
        <w:t>оптоволокно -20</w:t>
      </w:r>
      <w:r w:rsidR="00917694" w:rsidRPr="00FE29E4">
        <w:rPr>
          <w:szCs w:val="26"/>
        </w:rPr>
        <w:t>4</w:t>
      </w:r>
      <w:r w:rsidR="00B02DD6" w:rsidRPr="00FE29E4">
        <w:rPr>
          <w:szCs w:val="26"/>
        </w:rPr>
        <w:t>3г</w:t>
      </w:r>
      <w:r w:rsidRPr="00FE29E4">
        <w:rPr>
          <w:szCs w:val="26"/>
        </w:rPr>
        <w:t>.</w:t>
      </w:r>
    </w:p>
    <w:p w:rsidR="005E7055" w:rsidRPr="004D7804" w:rsidRDefault="005E7055" w:rsidP="00981F31">
      <w:pPr>
        <w:ind w:right="-24" w:firstLine="0"/>
        <w:rPr>
          <w:szCs w:val="26"/>
        </w:rPr>
      </w:pPr>
    </w:p>
    <w:p w:rsidR="002B2FFB" w:rsidRPr="009A0F97" w:rsidRDefault="00745E9A" w:rsidP="009C602E">
      <w:pPr>
        <w:pStyle w:val="7"/>
        <w:keepNext/>
        <w:widowControl/>
      </w:pPr>
      <w:bookmarkStart w:id="166" w:name="_Toc149505351"/>
      <w:r w:rsidRPr="009A0F97">
        <w:lastRenderedPageBreak/>
        <w:t>3</w:t>
      </w:r>
      <w:r w:rsidR="002B2FFB" w:rsidRPr="009A0F97">
        <w:t>.5</w:t>
      </w:r>
      <w:r w:rsidR="0026185B" w:rsidRPr="009A0F97">
        <w:t>.7</w:t>
      </w:r>
      <w:r w:rsidR="002B2FFB" w:rsidRPr="009A0F97">
        <w:t>. Транспортная инфраструктура</w:t>
      </w:r>
      <w:bookmarkEnd w:id="166"/>
    </w:p>
    <w:p w:rsidR="004A2DA9" w:rsidRPr="004A4356" w:rsidRDefault="007B4103" w:rsidP="009C602E">
      <w:pPr>
        <w:keepNext/>
        <w:widowControl/>
        <w:rPr>
          <w:szCs w:val="24"/>
        </w:rPr>
      </w:pPr>
      <w:r w:rsidRPr="004A4356">
        <w:rPr>
          <w:szCs w:val="24"/>
        </w:rPr>
        <w:t>В настоящее время имеющаяся дорожная сеть поселения требует капитального ремонта и реконструкции. Автомобильные дороги являются своеобразной транспортной осью, связ</w:t>
      </w:r>
      <w:r w:rsidRPr="004A4356">
        <w:rPr>
          <w:szCs w:val="24"/>
        </w:rPr>
        <w:t>ы</w:t>
      </w:r>
      <w:r w:rsidRPr="004A4356">
        <w:rPr>
          <w:szCs w:val="24"/>
        </w:rPr>
        <w:t xml:space="preserve">вающей территорию сельского поселения с соседними регионами, районным центром – </w:t>
      </w:r>
      <w:proofErr w:type="spellStart"/>
      <w:r w:rsidR="004A2DA9" w:rsidRPr="004A4356">
        <w:rPr>
          <w:szCs w:val="24"/>
        </w:rPr>
        <w:t>г</w:t>
      </w:r>
      <w:proofErr w:type="gramStart"/>
      <w:r w:rsidR="004A2DA9" w:rsidRPr="004A4356">
        <w:rPr>
          <w:szCs w:val="24"/>
        </w:rPr>
        <w:t>.В</w:t>
      </w:r>
      <w:proofErr w:type="gramEnd"/>
      <w:r w:rsidR="004A2DA9" w:rsidRPr="004A4356">
        <w:rPr>
          <w:szCs w:val="24"/>
        </w:rPr>
        <w:t>ятские</w:t>
      </w:r>
      <w:proofErr w:type="spellEnd"/>
      <w:r w:rsidR="004A2DA9" w:rsidRPr="004A4356">
        <w:rPr>
          <w:szCs w:val="24"/>
        </w:rPr>
        <w:t xml:space="preserve"> Поляны</w:t>
      </w:r>
      <w:r w:rsidRPr="004A4356">
        <w:rPr>
          <w:szCs w:val="24"/>
        </w:rPr>
        <w:t xml:space="preserve"> и областным центром - г. Киров. </w:t>
      </w:r>
    </w:p>
    <w:p w:rsidR="007E4F2A" w:rsidRPr="007E4F2A" w:rsidRDefault="007E4F2A" w:rsidP="00981F31">
      <w:pPr>
        <w:rPr>
          <w:szCs w:val="24"/>
        </w:rPr>
      </w:pPr>
      <w:r w:rsidRPr="007E4F2A">
        <w:rPr>
          <w:szCs w:val="24"/>
        </w:rPr>
        <w:t>С районным центром связывает автомобильная дорога, которая проходит через пос. Кукмор или через д. Средняя Тойма. До населенного пункта проходит автодорога с асфальт</w:t>
      </w:r>
      <w:r w:rsidRPr="007E4F2A">
        <w:rPr>
          <w:szCs w:val="24"/>
        </w:rPr>
        <w:t>о</w:t>
      </w:r>
      <w:r w:rsidRPr="007E4F2A">
        <w:rPr>
          <w:szCs w:val="24"/>
        </w:rPr>
        <w:t>бетонным покрытием. Ближайшая железнодорожная станция находится на территории Ре</w:t>
      </w:r>
      <w:r w:rsidRPr="007E4F2A">
        <w:rPr>
          <w:szCs w:val="24"/>
        </w:rPr>
        <w:t>с</w:t>
      </w:r>
      <w:r w:rsidRPr="007E4F2A">
        <w:rPr>
          <w:szCs w:val="24"/>
        </w:rPr>
        <w:t>публики Татарстан в 5 км</w:t>
      </w:r>
      <w:proofErr w:type="gramStart"/>
      <w:r w:rsidRPr="007E4F2A">
        <w:rPr>
          <w:szCs w:val="24"/>
        </w:rPr>
        <w:t>.</w:t>
      </w:r>
      <w:proofErr w:type="gramEnd"/>
      <w:r w:rsidRPr="007E4F2A">
        <w:rPr>
          <w:szCs w:val="24"/>
        </w:rPr>
        <w:t xml:space="preserve"> </w:t>
      </w:r>
      <w:proofErr w:type="gramStart"/>
      <w:r w:rsidRPr="007E4F2A">
        <w:rPr>
          <w:szCs w:val="24"/>
        </w:rPr>
        <w:t>о</w:t>
      </w:r>
      <w:proofErr w:type="gramEnd"/>
      <w:r w:rsidRPr="007E4F2A">
        <w:rPr>
          <w:szCs w:val="24"/>
        </w:rPr>
        <w:t xml:space="preserve">т д. Старый </w:t>
      </w:r>
      <w:proofErr w:type="spellStart"/>
      <w:r w:rsidRPr="007E4F2A">
        <w:rPr>
          <w:szCs w:val="24"/>
        </w:rPr>
        <w:t>Пини</w:t>
      </w:r>
      <w:r>
        <w:rPr>
          <w:szCs w:val="24"/>
        </w:rPr>
        <w:t>герь</w:t>
      </w:r>
      <w:proofErr w:type="spellEnd"/>
      <w:r>
        <w:rPr>
          <w:szCs w:val="24"/>
        </w:rPr>
        <w:t xml:space="preserve">. </w:t>
      </w:r>
    </w:p>
    <w:p w:rsidR="007B4103" w:rsidRPr="00A727E9" w:rsidRDefault="007B4103" w:rsidP="00981F31">
      <w:pPr>
        <w:rPr>
          <w:bCs/>
          <w:szCs w:val="24"/>
        </w:rPr>
      </w:pPr>
      <w:r w:rsidRPr="00A727E9">
        <w:rPr>
          <w:bCs/>
          <w:szCs w:val="24"/>
        </w:rPr>
        <w:t xml:space="preserve">Летняя уборка включает </w:t>
      </w:r>
      <w:proofErr w:type="spellStart"/>
      <w:r w:rsidRPr="00A727E9">
        <w:rPr>
          <w:bCs/>
          <w:szCs w:val="24"/>
        </w:rPr>
        <w:t>грейдирование</w:t>
      </w:r>
      <w:proofErr w:type="spellEnd"/>
      <w:r w:rsidRPr="00A727E9">
        <w:rPr>
          <w:bCs/>
          <w:szCs w:val="24"/>
        </w:rPr>
        <w:t xml:space="preserve"> второстепенных дорог. К первоочередным зад</w:t>
      </w:r>
      <w:r w:rsidRPr="00A727E9">
        <w:rPr>
          <w:bCs/>
          <w:szCs w:val="24"/>
        </w:rPr>
        <w:t>а</w:t>
      </w:r>
      <w:r w:rsidRPr="00A727E9">
        <w:rPr>
          <w:bCs/>
          <w:szCs w:val="24"/>
        </w:rPr>
        <w:t>чам зимней уборки относится создание безопасных условий для движения транспорта и пеш</w:t>
      </w:r>
      <w:r w:rsidRPr="00A727E9">
        <w:rPr>
          <w:bCs/>
          <w:szCs w:val="24"/>
        </w:rPr>
        <w:t>е</w:t>
      </w:r>
      <w:r w:rsidRPr="00A727E9">
        <w:rPr>
          <w:bCs/>
          <w:szCs w:val="24"/>
        </w:rPr>
        <w:t>ходов, а именно сгребание снега, посыпка, раздвигание снежных валов с перекрестков, уборка снега.</w:t>
      </w:r>
    </w:p>
    <w:p w:rsidR="004A2DA9" w:rsidRPr="00A727E9" w:rsidRDefault="007B4103" w:rsidP="00981F31">
      <w:pPr>
        <w:rPr>
          <w:bCs/>
          <w:szCs w:val="24"/>
        </w:rPr>
      </w:pPr>
      <w:r w:rsidRPr="00A727E9">
        <w:rPr>
          <w:bCs/>
          <w:szCs w:val="24"/>
        </w:rPr>
        <w:t>Для всех работ подрядчик определяется путем заключения муниципального контракта (договора). Как показывает практика, конкуренция на рынке в данной сфере отсутствует. По</w:t>
      </w:r>
      <w:r w:rsidRPr="00A727E9">
        <w:rPr>
          <w:bCs/>
          <w:szCs w:val="24"/>
        </w:rPr>
        <w:t>д</w:t>
      </w:r>
      <w:r w:rsidRPr="00A727E9">
        <w:rPr>
          <w:bCs/>
          <w:szCs w:val="24"/>
        </w:rPr>
        <w:t xml:space="preserve">рядчики не имеют технической возможности для качественного исполнения муниципального контракта. </w:t>
      </w:r>
    </w:p>
    <w:p w:rsidR="007B4103" w:rsidRPr="00A727E9" w:rsidRDefault="007B4103" w:rsidP="00981F31">
      <w:pPr>
        <w:rPr>
          <w:bCs/>
          <w:szCs w:val="24"/>
        </w:rPr>
      </w:pPr>
      <w:r w:rsidRPr="00A727E9">
        <w:rPr>
          <w:bCs/>
          <w:szCs w:val="24"/>
        </w:rPr>
        <w:t>Отсюда:</w:t>
      </w:r>
    </w:p>
    <w:p w:rsidR="007B4103" w:rsidRPr="00A727E9" w:rsidRDefault="007B4103" w:rsidP="00981F31">
      <w:pPr>
        <w:rPr>
          <w:bCs/>
          <w:szCs w:val="24"/>
        </w:rPr>
      </w:pPr>
      <w:r w:rsidRPr="00A727E9">
        <w:rPr>
          <w:bCs/>
          <w:szCs w:val="24"/>
        </w:rPr>
        <w:t xml:space="preserve">- низкий уровень содержания дорог, инженерной инфраструктуры </w:t>
      </w:r>
      <w:r w:rsidR="004A2DA9" w:rsidRPr="00A727E9">
        <w:rPr>
          <w:bCs/>
          <w:szCs w:val="24"/>
        </w:rPr>
        <w:t>поселения</w:t>
      </w:r>
      <w:r w:rsidRPr="00A727E9">
        <w:rPr>
          <w:bCs/>
          <w:szCs w:val="24"/>
        </w:rPr>
        <w:t>;</w:t>
      </w:r>
    </w:p>
    <w:p w:rsidR="007B4103" w:rsidRPr="00A727E9" w:rsidRDefault="007B4103" w:rsidP="00981F31">
      <w:pPr>
        <w:rPr>
          <w:bCs/>
          <w:szCs w:val="24"/>
        </w:rPr>
      </w:pPr>
      <w:r w:rsidRPr="00A727E9">
        <w:rPr>
          <w:bCs/>
          <w:szCs w:val="24"/>
        </w:rPr>
        <w:t>- низкий уровень механизации;</w:t>
      </w:r>
    </w:p>
    <w:p w:rsidR="007B4103" w:rsidRPr="00A727E9" w:rsidRDefault="007B4103" w:rsidP="00981F31">
      <w:pPr>
        <w:rPr>
          <w:bCs/>
          <w:szCs w:val="24"/>
        </w:rPr>
      </w:pPr>
      <w:r w:rsidRPr="00A727E9">
        <w:rPr>
          <w:bCs/>
          <w:szCs w:val="24"/>
        </w:rPr>
        <w:t>- срыв сроков исполнения работ.</w:t>
      </w:r>
    </w:p>
    <w:p w:rsidR="007B4103" w:rsidRPr="00A727E9" w:rsidRDefault="007B4103" w:rsidP="00981F31">
      <w:pPr>
        <w:keepNext/>
        <w:widowControl/>
        <w:rPr>
          <w:bCs/>
          <w:szCs w:val="24"/>
        </w:rPr>
      </w:pPr>
      <w:r w:rsidRPr="00A727E9">
        <w:rPr>
          <w:bCs/>
          <w:szCs w:val="24"/>
        </w:rPr>
        <w:t>С другой стороны:</w:t>
      </w:r>
    </w:p>
    <w:p w:rsidR="007B4103" w:rsidRPr="00A727E9" w:rsidRDefault="007B4103" w:rsidP="00981F31">
      <w:pPr>
        <w:keepNext/>
        <w:widowControl/>
        <w:rPr>
          <w:bCs/>
          <w:szCs w:val="24"/>
        </w:rPr>
      </w:pPr>
      <w:r w:rsidRPr="00A727E9">
        <w:rPr>
          <w:bCs/>
          <w:szCs w:val="24"/>
        </w:rPr>
        <w:t>- отсутствуют финансовые нормативы, то есть недостаточность бюджетных средств на выполнение в полном объеме технического задания к муниципальному контракту;</w:t>
      </w:r>
    </w:p>
    <w:p w:rsidR="007B4103" w:rsidRPr="00A727E9" w:rsidRDefault="007B4103" w:rsidP="00981F31">
      <w:pPr>
        <w:rPr>
          <w:bCs/>
          <w:szCs w:val="24"/>
        </w:rPr>
      </w:pPr>
      <w:r w:rsidRPr="00A727E9">
        <w:rPr>
          <w:bCs/>
          <w:szCs w:val="24"/>
        </w:rPr>
        <w:t xml:space="preserve">- ввиду ограниченности бюджетных средств решить вопрос об увеличении средств не представляется возможным. </w:t>
      </w:r>
    </w:p>
    <w:p w:rsidR="007B4103" w:rsidRPr="00A727E9" w:rsidRDefault="007B4103" w:rsidP="00981F31">
      <w:pPr>
        <w:rPr>
          <w:bCs/>
          <w:szCs w:val="24"/>
        </w:rPr>
      </w:pPr>
      <w:r w:rsidRPr="00A727E9">
        <w:rPr>
          <w:bCs/>
          <w:szCs w:val="24"/>
        </w:rPr>
        <w:t xml:space="preserve">- в связи с этим предлагается снижение издержек предприятия за счет механизированной уборки. </w:t>
      </w:r>
    </w:p>
    <w:p w:rsidR="000853C0" w:rsidRPr="00A727E9" w:rsidRDefault="000853C0" w:rsidP="00981F31">
      <w:pPr>
        <w:pStyle w:val="afd"/>
        <w:spacing w:after="0"/>
        <w:ind w:left="0"/>
        <w:rPr>
          <w:szCs w:val="24"/>
        </w:rPr>
      </w:pPr>
      <w:r w:rsidRPr="00A727E9">
        <w:rPr>
          <w:szCs w:val="24"/>
        </w:rPr>
        <w:t xml:space="preserve">На территории </w:t>
      </w:r>
      <w:proofErr w:type="spellStart"/>
      <w:r w:rsidR="00B75E8B" w:rsidRPr="00A727E9">
        <w:rPr>
          <w:szCs w:val="24"/>
        </w:rPr>
        <w:t>Старопинигерского</w:t>
      </w:r>
      <w:proofErr w:type="spellEnd"/>
      <w:r w:rsidRPr="00A727E9">
        <w:rPr>
          <w:szCs w:val="24"/>
        </w:rPr>
        <w:t xml:space="preserve"> сельского поселения представлен автомобильный</w:t>
      </w:r>
      <w:r w:rsidR="004A2DA9" w:rsidRPr="00A727E9">
        <w:rPr>
          <w:szCs w:val="24"/>
        </w:rPr>
        <w:t xml:space="preserve"> и железнодорожный</w:t>
      </w:r>
      <w:r w:rsidRPr="00A727E9">
        <w:rPr>
          <w:szCs w:val="24"/>
        </w:rPr>
        <w:t xml:space="preserve"> вид транспорта. </w:t>
      </w:r>
      <w:r w:rsidR="004A2DA9" w:rsidRPr="00A727E9">
        <w:rPr>
          <w:szCs w:val="24"/>
        </w:rPr>
        <w:t>Основной</w:t>
      </w:r>
      <w:r w:rsidRPr="00A727E9">
        <w:rPr>
          <w:szCs w:val="24"/>
        </w:rPr>
        <w:t xml:space="preserve"> комплекс задач по доставке пассажиров и грузов возложен на </w:t>
      </w:r>
      <w:r w:rsidR="004A2DA9" w:rsidRPr="00A727E9">
        <w:rPr>
          <w:szCs w:val="24"/>
        </w:rPr>
        <w:t>автомобильный транспорт</w:t>
      </w:r>
      <w:r w:rsidRPr="00A727E9">
        <w:rPr>
          <w:szCs w:val="24"/>
        </w:rPr>
        <w:t xml:space="preserve">. От качества и эффективности его работы во многом зависят условия жизнедеятельности и хозяйствования в поселении. </w:t>
      </w:r>
    </w:p>
    <w:p w:rsidR="000853C0" w:rsidRPr="00A727E9" w:rsidRDefault="000853C0" w:rsidP="00981F31">
      <w:pPr>
        <w:pStyle w:val="af4"/>
        <w:spacing w:after="0"/>
        <w:rPr>
          <w:szCs w:val="24"/>
        </w:rPr>
      </w:pPr>
      <w:r w:rsidRPr="00A727E9">
        <w:rPr>
          <w:szCs w:val="24"/>
        </w:rPr>
        <w:t>Автотранспортные предприятия на территории муниципального образования отсутств</w:t>
      </w:r>
      <w:r w:rsidRPr="00A727E9">
        <w:rPr>
          <w:szCs w:val="24"/>
        </w:rPr>
        <w:t>у</w:t>
      </w:r>
      <w:r w:rsidRPr="00A727E9">
        <w:rPr>
          <w:szCs w:val="24"/>
        </w:rPr>
        <w:t xml:space="preserve">ют. </w:t>
      </w:r>
      <w:r w:rsidR="004A2DA9" w:rsidRPr="00A727E9">
        <w:rPr>
          <w:szCs w:val="24"/>
        </w:rPr>
        <w:t>Прямое автобусное сообщение с районным центром отсутствует.</w:t>
      </w:r>
    </w:p>
    <w:p w:rsidR="000853C0" w:rsidRPr="00A727E9" w:rsidRDefault="000853C0" w:rsidP="00981F31">
      <w:pPr>
        <w:pStyle w:val="af4"/>
        <w:spacing w:after="0"/>
        <w:rPr>
          <w:szCs w:val="24"/>
        </w:rPr>
      </w:pPr>
      <w:r w:rsidRPr="00A727E9">
        <w:rPr>
          <w:szCs w:val="24"/>
        </w:rPr>
        <w:t>Автомобильный транспорт является основным перевозчиком грузов как внутри посел</w:t>
      </w:r>
      <w:r w:rsidRPr="00A727E9">
        <w:rPr>
          <w:szCs w:val="24"/>
        </w:rPr>
        <w:t>е</w:t>
      </w:r>
      <w:r w:rsidRPr="00A727E9">
        <w:rPr>
          <w:szCs w:val="24"/>
        </w:rPr>
        <w:t>ния, так и за его пределами. В перспективе его роль не только не уменьшится, но и еще более возрастет, так как автотранспорт является не только самым мобильным, но и наименее кап</w:t>
      </w:r>
      <w:r w:rsidRPr="00A727E9">
        <w:rPr>
          <w:szCs w:val="24"/>
        </w:rPr>
        <w:t>и</w:t>
      </w:r>
      <w:r w:rsidRPr="00A727E9">
        <w:rPr>
          <w:szCs w:val="24"/>
        </w:rPr>
        <w:t>талоемким видом транспорта при доставке грузов на относительно небольшие расстояния.</w:t>
      </w:r>
    </w:p>
    <w:p w:rsidR="000853C0" w:rsidRPr="00A727E9" w:rsidRDefault="000853C0" w:rsidP="00981F31">
      <w:pPr>
        <w:rPr>
          <w:bCs/>
          <w:szCs w:val="24"/>
        </w:rPr>
      </w:pPr>
      <w:r w:rsidRPr="00A727E9">
        <w:rPr>
          <w:bCs/>
          <w:szCs w:val="24"/>
        </w:rPr>
        <w:t>Доступность транспортных услуг для широких слоев населения района позволяет св</w:t>
      </w:r>
      <w:r w:rsidRPr="00A727E9">
        <w:rPr>
          <w:bCs/>
          <w:szCs w:val="24"/>
        </w:rPr>
        <w:t>о</w:t>
      </w:r>
      <w:r w:rsidRPr="00A727E9">
        <w:rPr>
          <w:bCs/>
          <w:szCs w:val="24"/>
        </w:rPr>
        <w:t>бодно и беспрепятственно перемещаться, повышая мобильность населения, что положительно влияет на социальную активность, трудовой и творческий потенциал жителей, свободу пре</w:t>
      </w:r>
      <w:r w:rsidRPr="00A727E9">
        <w:rPr>
          <w:bCs/>
          <w:szCs w:val="24"/>
        </w:rPr>
        <w:t>д</w:t>
      </w:r>
      <w:r w:rsidRPr="00A727E9">
        <w:rPr>
          <w:bCs/>
          <w:szCs w:val="24"/>
        </w:rPr>
        <w:t xml:space="preserve">принимательской деятельности. </w:t>
      </w:r>
    </w:p>
    <w:p w:rsidR="001D7DCD" w:rsidRPr="00A727E9" w:rsidRDefault="000853C0" w:rsidP="00981F31">
      <w:pPr>
        <w:rPr>
          <w:bCs/>
          <w:szCs w:val="24"/>
        </w:rPr>
      </w:pPr>
      <w:r w:rsidRPr="00A727E9">
        <w:rPr>
          <w:bCs/>
          <w:szCs w:val="24"/>
        </w:rPr>
        <w:t>Низкое качество дорог снижает инвестиционную привлекательность, как поселения, так и района в целом, сказывается на объеме грузоперевозок. Непринятие срочных мер по реко</w:t>
      </w:r>
      <w:r w:rsidRPr="00A727E9">
        <w:rPr>
          <w:bCs/>
          <w:szCs w:val="24"/>
        </w:rPr>
        <w:t>н</w:t>
      </w:r>
      <w:r w:rsidRPr="00A727E9">
        <w:rPr>
          <w:bCs/>
          <w:szCs w:val="24"/>
        </w:rPr>
        <w:t>струкции дорог приведет к снижению объемов производства промышленных предприятий и как следствие – уменьшению налогооблагаемой базы. Реконструкция автомобильных дорог позволит снизить транспортную составляющую в себестоимости производимой продукции, поскольку в процессе транспортировки продукция теряет товарный вид, утрачивает потреб</w:t>
      </w:r>
      <w:r w:rsidRPr="00A727E9">
        <w:rPr>
          <w:bCs/>
          <w:szCs w:val="24"/>
        </w:rPr>
        <w:t>и</w:t>
      </w:r>
      <w:r w:rsidRPr="00A727E9">
        <w:rPr>
          <w:bCs/>
          <w:szCs w:val="24"/>
        </w:rPr>
        <w:t>тельские свойства, что, в конечном итоге, снижает конкурентоспособность предприятий рай</w:t>
      </w:r>
      <w:r w:rsidRPr="00A727E9">
        <w:rPr>
          <w:bCs/>
          <w:szCs w:val="24"/>
        </w:rPr>
        <w:t>о</w:t>
      </w:r>
      <w:r w:rsidRPr="00A727E9">
        <w:rPr>
          <w:bCs/>
          <w:szCs w:val="24"/>
        </w:rPr>
        <w:t>на. Сдерживающим фактором дальнейшего развития предприятий на сегодняшний день явл</w:t>
      </w:r>
      <w:r w:rsidRPr="00A727E9">
        <w:rPr>
          <w:bCs/>
          <w:szCs w:val="24"/>
        </w:rPr>
        <w:t>я</w:t>
      </w:r>
      <w:r w:rsidRPr="00A727E9">
        <w:rPr>
          <w:bCs/>
          <w:szCs w:val="24"/>
        </w:rPr>
        <w:t>ется неудовлетворительное качество автомобильных дорог.</w:t>
      </w:r>
      <w:bookmarkStart w:id="167" w:name="_Toc469415520"/>
    </w:p>
    <w:p w:rsidR="001D7DCD" w:rsidRPr="00A727E9" w:rsidRDefault="001D7DCD" w:rsidP="00981F31">
      <w:pPr>
        <w:rPr>
          <w:bCs/>
          <w:i/>
          <w:szCs w:val="24"/>
          <w:u w:val="single"/>
        </w:rPr>
      </w:pPr>
      <w:r w:rsidRPr="00A727E9">
        <w:rPr>
          <w:i/>
          <w:szCs w:val="24"/>
          <w:u w:val="single"/>
        </w:rPr>
        <w:lastRenderedPageBreak/>
        <w:t>Улично-дорожная сеть</w:t>
      </w:r>
      <w:bookmarkEnd w:id="167"/>
    </w:p>
    <w:p w:rsidR="001D7DCD" w:rsidRPr="00A727E9" w:rsidRDefault="001D7DCD" w:rsidP="00981F31">
      <w:pPr>
        <w:rPr>
          <w:bCs/>
          <w:szCs w:val="24"/>
        </w:rPr>
      </w:pPr>
      <w:r w:rsidRPr="00A727E9">
        <w:rPr>
          <w:bCs/>
          <w:szCs w:val="24"/>
        </w:rPr>
        <w:t>Сеть улиц и дорог - наиболее стабильный элемент планировочной структуры населенн</w:t>
      </w:r>
      <w:r w:rsidRPr="00A727E9">
        <w:rPr>
          <w:bCs/>
          <w:szCs w:val="24"/>
        </w:rPr>
        <w:t>о</w:t>
      </w:r>
      <w:r w:rsidRPr="00A727E9">
        <w:rPr>
          <w:bCs/>
          <w:szCs w:val="24"/>
        </w:rPr>
        <w:t xml:space="preserve">го пункта. Основой улично-дорожной сети </w:t>
      </w:r>
      <w:proofErr w:type="spellStart"/>
      <w:r w:rsidR="00B75E8B" w:rsidRPr="00A727E9">
        <w:rPr>
          <w:bCs/>
          <w:szCs w:val="24"/>
        </w:rPr>
        <w:t>Старопинигерского</w:t>
      </w:r>
      <w:proofErr w:type="spellEnd"/>
      <w:r w:rsidRPr="00A727E9">
        <w:rPr>
          <w:bCs/>
          <w:szCs w:val="24"/>
        </w:rPr>
        <w:t xml:space="preserve"> сельского поселения являются улицы жилой застройки, образующие каркас, объединяющий между собой узловые точки населенных пунктов: общественные здания с комплексами жилой застройки и производстве</w:t>
      </w:r>
      <w:r w:rsidRPr="00A727E9">
        <w:rPr>
          <w:bCs/>
          <w:szCs w:val="24"/>
        </w:rPr>
        <w:t>н</w:t>
      </w:r>
      <w:r w:rsidRPr="00A727E9">
        <w:rPr>
          <w:bCs/>
          <w:szCs w:val="24"/>
        </w:rPr>
        <w:t xml:space="preserve">ными зонами. </w:t>
      </w:r>
    </w:p>
    <w:p w:rsidR="007B4103" w:rsidRPr="00A727E9" w:rsidRDefault="007B4103" w:rsidP="00981F31">
      <w:pPr>
        <w:rPr>
          <w:bCs/>
          <w:szCs w:val="24"/>
        </w:rPr>
      </w:pPr>
      <w:r w:rsidRPr="00A727E9">
        <w:rPr>
          <w:bCs/>
          <w:szCs w:val="24"/>
        </w:rPr>
        <w:t xml:space="preserve">В настоящее время остаётся серьезной проблемой низкий технический уровень дорог и улиц внутри населенных пунктов. Необходимое благоустройство требует больших вложений денежных средств. </w:t>
      </w:r>
    </w:p>
    <w:p w:rsidR="00FE29E4" w:rsidRPr="00A727E9" w:rsidRDefault="00FE29E4" w:rsidP="00981F31">
      <w:pPr>
        <w:rPr>
          <w:bCs/>
          <w:szCs w:val="24"/>
        </w:rPr>
      </w:pPr>
    </w:p>
    <w:p w:rsidR="00FE29E4" w:rsidRPr="00A727E9" w:rsidRDefault="00FE29E4" w:rsidP="00981F31">
      <w:pPr>
        <w:rPr>
          <w:szCs w:val="24"/>
        </w:rPr>
      </w:pPr>
      <w:r w:rsidRPr="00A727E9">
        <w:rPr>
          <w:szCs w:val="24"/>
        </w:rPr>
        <w:t>Основной проблемой неразвитости транспортной инфраструктуры является хроническая нехватка денег в бюджете на строительство, ремонт и содержание дорог. Ограничивающим фактором развития может стать недостаточное применение современных технологий стро</w:t>
      </w:r>
      <w:r w:rsidRPr="00A727E9">
        <w:rPr>
          <w:szCs w:val="24"/>
        </w:rPr>
        <w:t>и</w:t>
      </w:r>
      <w:r w:rsidRPr="00A727E9">
        <w:rPr>
          <w:szCs w:val="24"/>
        </w:rPr>
        <w:t>тельства, ремонта и содержания дорог. На сегодняшний день недостаточная развитость тран</w:t>
      </w:r>
      <w:r w:rsidRPr="00A727E9">
        <w:rPr>
          <w:szCs w:val="24"/>
        </w:rPr>
        <w:t>с</w:t>
      </w:r>
      <w:r w:rsidRPr="00A727E9">
        <w:rPr>
          <w:szCs w:val="24"/>
        </w:rPr>
        <w:t>портной инфраструктуры остается значимым фактором, тормозящим социально-экономическое развитие поселения.</w:t>
      </w:r>
    </w:p>
    <w:p w:rsidR="00FE29E4" w:rsidRPr="00A727E9" w:rsidRDefault="00FE29E4" w:rsidP="00981F31">
      <w:pPr>
        <w:rPr>
          <w:szCs w:val="24"/>
        </w:rPr>
      </w:pPr>
      <w:r w:rsidRPr="00A727E9">
        <w:rPr>
          <w:szCs w:val="24"/>
        </w:rPr>
        <w:t>Существующее состояние транспортной системы оказывает достаточно серьезное вли</w:t>
      </w:r>
      <w:r w:rsidRPr="00A727E9">
        <w:rPr>
          <w:szCs w:val="24"/>
        </w:rPr>
        <w:t>я</w:t>
      </w:r>
      <w:r w:rsidRPr="00A727E9">
        <w:rPr>
          <w:szCs w:val="24"/>
        </w:rPr>
        <w:t>ние на развитие социальной сферы поселения и, как следствие, на уровень обеспеченности жителей поселения муниципальными услугами.</w:t>
      </w:r>
    </w:p>
    <w:p w:rsidR="00FE29E4" w:rsidRPr="00A727E9" w:rsidRDefault="00FE29E4" w:rsidP="00981F31">
      <w:pPr>
        <w:rPr>
          <w:szCs w:val="24"/>
        </w:rPr>
      </w:pPr>
      <w:r w:rsidRPr="00A727E9">
        <w:rPr>
          <w:szCs w:val="24"/>
        </w:rPr>
        <w:t>Основным направлением муниципальной политики в сфере развития транспорта являе</w:t>
      </w:r>
      <w:r w:rsidRPr="00A727E9">
        <w:rPr>
          <w:szCs w:val="24"/>
        </w:rPr>
        <w:t>т</w:t>
      </w:r>
      <w:r w:rsidRPr="00A727E9">
        <w:rPr>
          <w:szCs w:val="24"/>
        </w:rPr>
        <w:t>ся создание условий для повышения конкурентоспособности экономики и качества жизни населения, включая:</w:t>
      </w:r>
    </w:p>
    <w:p w:rsidR="00FE29E4" w:rsidRPr="00A727E9" w:rsidRDefault="00FE29E4" w:rsidP="00981F31">
      <w:pPr>
        <w:rPr>
          <w:szCs w:val="24"/>
        </w:rPr>
      </w:pPr>
      <w:r w:rsidRPr="00A727E9">
        <w:rPr>
          <w:szCs w:val="24"/>
        </w:rPr>
        <w:t>- 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 формирование единого транспортного пространства; </w:t>
      </w:r>
    </w:p>
    <w:p w:rsidR="00FE29E4" w:rsidRPr="00A727E9" w:rsidRDefault="00FE29E4" w:rsidP="00981F31">
      <w:pPr>
        <w:rPr>
          <w:szCs w:val="24"/>
        </w:rPr>
      </w:pPr>
      <w:r w:rsidRPr="00A727E9">
        <w:rPr>
          <w:szCs w:val="24"/>
        </w:rPr>
        <w:t>- повышение доступности и качества услуг транспортного комплекса для населения; </w:t>
      </w:r>
    </w:p>
    <w:p w:rsidR="00FE29E4" w:rsidRPr="00A727E9" w:rsidRDefault="00FE29E4" w:rsidP="00981F31">
      <w:pPr>
        <w:rPr>
          <w:szCs w:val="24"/>
        </w:rPr>
      </w:pPr>
      <w:r w:rsidRPr="00A727E9">
        <w:rPr>
          <w:szCs w:val="24"/>
        </w:rPr>
        <w:t>- повышение комплексной безопасности и устойчивости транспортной системы; </w:t>
      </w:r>
    </w:p>
    <w:p w:rsidR="00FE29E4" w:rsidRPr="00A727E9" w:rsidRDefault="00FE29E4" w:rsidP="00981F31">
      <w:pPr>
        <w:rPr>
          <w:szCs w:val="24"/>
        </w:rPr>
      </w:pPr>
      <w:r w:rsidRPr="00A727E9">
        <w:rPr>
          <w:szCs w:val="24"/>
        </w:rPr>
        <w:t>- снижение вредного воздействия транспорта на окружающую среду. </w:t>
      </w:r>
    </w:p>
    <w:p w:rsidR="00FE29E4" w:rsidRPr="00A727E9" w:rsidRDefault="00FE29E4" w:rsidP="00981F31">
      <w:pPr>
        <w:rPr>
          <w:szCs w:val="24"/>
        </w:rPr>
      </w:pPr>
      <w:r w:rsidRPr="00A727E9">
        <w:rPr>
          <w:szCs w:val="24"/>
        </w:rPr>
        <w:t>Повышение качества жизни населения включает в себя обеспечение благоприятных с</w:t>
      </w:r>
      <w:r w:rsidRPr="00A727E9">
        <w:rPr>
          <w:szCs w:val="24"/>
        </w:rPr>
        <w:t>о</w:t>
      </w:r>
      <w:r w:rsidRPr="00A727E9">
        <w:rPr>
          <w:szCs w:val="24"/>
        </w:rPr>
        <w:t>циальных условий для развития способностей каждого человека, улучшение условий и ко</w:t>
      </w:r>
      <w:r w:rsidRPr="00A727E9">
        <w:rPr>
          <w:szCs w:val="24"/>
        </w:rPr>
        <w:t>м</w:t>
      </w:r>
      <w:r w:rsidRPr="00A727E9">
        <w:rPr>
          <w:szCs w:val="24"/>
        </w:rPr>
        <w:t>фортности жизни людей.</w:t>
      </w:r>
    </w:p>
    <w:p w:rsidR="00FE29E4" w:rsidRPr="00A727E9" w:rsidRDefault="00FE29E4" w:rsidP="00981F31">
      <w:pPr>
        <w:rPr>
          <w:szCs w:val="24"/>
        </w:rPr>
      </w:pPr>
      <w:r w:rsidRPr="00A727E9">
        <w:rPr>
          <w:szCs w:val="24"/>
        </w:rPr>
        <w:t>Транспортная доступность является важной составляющей комфортности жизнедеятел</w:t>
      </w:r>
      <w:r w:rsidRPr="00A727E9">
        <w:rPr>
          <w:szCs w:val="24"/>
        </w:rPr>
        <w:t>ь</w:t>
      </w:r>
      <w:r w:rsidRPr="00A727E9">
        <w:rPr>
          <w:szCs w:val="24"/>
        </w:rPr>
        <w:t>ности граждан, обеспечивающей свободу передвижения и мобильность населения, экономич</w:t>
      </w:r>
      <w:r w:rsidRPr="00A727E9">
        <w:rPr>
          <w:szCs w:val="24"/>
        </w:rPr>
        <w:t>е</w:t>
      </w:r>
      <w:r w:rsidRPr="00A727E9">
        <w:rPr>
          <w:szCs w:val="24"/>
        </w:rPr>
        <w:t>ской конкурентоспособности поселения. Сегодня обеспеченность дорогами становится все более важной составляющей жизни людей и экономического развития поселения.</w:t>
      </w:r>
    </w:p>
    <w:p w:rsidR="00FE29E4" w:rsidRPr="00A727E9" w:rsidRDefault="00FE29E4" w:rsidP="00981F31">
      <w:pPr>
        <w:rPr>
          <w:bCs/>
          <w:szCs w:val="24"/>
        </w:rPr>
      </w:pPr>
    </w:p>
    <w:p w:rsidR="007B4103" w:rsidRPr="00A727E9" w:rsidRDefault="007B4103" w:rsidP="00981F31">
      <w:pPr>
        <w:rPr>
          <w:bCs/>
          <w:szCs w:val="24"/>
        </w:rPr>
      </w:pPr>
      <w:r w:rsidRPr="00A727E9">
        <w:rPr>
          <w:bCs/>
          <w:szCs w:val="24"/>
        </w:rPr>
        <w:t xml:space="preserve">В целом улучшение дорожных условий приводит </w:t>
      </w:r>
      <w:proofErr w:type="gramStart"/>
      <w:r w:rsidRPr="00A727E9">
        <w:rPr>
          <w:bCs/>
          <w:szCs w:val="24"/>
        </w:rPr>
        <w:t>к</w:t>
      </w:r>
      <w:proofErr w:type="gramEnd"/>
      <w:r w:rsidRPr="00A727E9">
        <w:rPr>
          <w:bCs/>
          <w:szCs w:val="24"/>
        </w:rPr>
        <w:t>:</w:t>
      </w:r>
    </w:p>
    <w:p w:rsidR="007B4103" w:rsidRPr="00A727E9" w:rsidRDefault="007B4103" w:rsidP="00981F31">
      <w:pPr>
        <w:rPr>
          <w:bCs/>
          <w:szCs w:val="24"/>
        </w:rPr>
      </w:pPr>
      <w:r w:rsidRPr="00A727E9">
        <w:rPr>
          <w:bCs/>
          <w:szCs w:val="24"/>
        </w:rPr>
        <w:t>- сокращению времени на перевозки грузов и пассажиров (за счет увеличения скорости движения);</w:t>
      </w:r>
    </w:p>
    <w:p w:rsidR="007B4103" w:rsidRPr="00A727E9" w:rsidRDefault="007B4103" w:rsidP="00981F31">
      <w:pPr>
        <w:rPr>
          <w:bCs/>
          <w:szCs w:val="24"/>
        </w:rPr>
      </w:pPr>
      <w:r w:rsidRPr="00A727E9">
        <w:rPr>
          <w:bCs/>
          <w:szCs w:val="24"/>
        </w:rPr>
        <w:t>- снижению стоимости перевозок (за счет сокращения расхода горюче-смазочных мат</w:t>
      </w:r>
      <w:r w:rsidRPr="00A727E9">
        <w:rPr>
          <w:bCs/>
          <w:szCs w:val="24"/>
        </w:rPr>
        <w:t>е</w:t>
      </w:r>
      <w:r w:rsidRPr="00A727E9">
        <w:rPr>
          <w:bCs/>
          <w:szCs w:val="24"/>
        </w:rPr>
        <w:t>риалов (далее - ГСМ), снижения износа транспортных средств из-за неудовлетворительного качества дорог, повышения производительности труда);</w:t>
      </w:r>
    </w:p>
    <w:p w:rsidR="007B4103" w:rsidRPr="00A727E9" w:rsidRDefault="007B4103" w:rsidP="00981F31">
      <w:pPr>
        <w:rPr>
          <w:bCs/>
          <w:szCs w:val="24"/>
        </w:rPr>
      </w:pPr>
      <w:r w:rsidRPr="00A727E9">
        <w:rPr>
          <w:bCs/>
          <w:szCs w:val="24"/>
        </w:rPr>
        <w:t>- повышению транспортной доступности;</w:t>
      </w:r>
    </w:p>
    <w:p w:rsidR="007B4103" w:rsidRPr="00A727E9" w:rsidRDefault="007B4103" w:rsidP="00981F31">
      <w:pPr>
        <w:rPr>
          <w:bCs/>
          <w:szCs w:val="24"/>
        </w:rPr>
      </w:pPr>
      <w:r w:rsidRPr="00A727E9">
        <w:rPr>
          <w:bCs/>
          <w:szCs w:val="24"/>
        </w:rPr>
        <w:t>- снижению последствий стихийных бедствий;</w:t>
      </w:r>
    </w:p>
    <w:p w:rsidR="007B4103" w:rsidRPr="00A727E9" w:rsidRDefault="007B4103" w:rsidP="00981F31">
      <w:pPr>
        <w:rPr>
          <w:bCs/>
          <w:szCs w:val="24"/>
        </w:rPr>
      </w:pPr>
      <w:r w:rsidRPr="00A727E9">
        <w:rPr>
          <w:bCs/>
          <w:szCs w:val="24"/>
        </w:rPr>
        <w:t>- сокращению числа дорожно-транспортных происшествий;</w:t>
      </w:r>
    </w:p>
    <w:p w:rsidR="007B4103" w:rsidRPr="00A727E9" w:rsidRDefault="007B4103" w:rsidP="00981F31">
      <w:pPr>
        <w:rPr>
          <w:bCs/>
          <w:szCs w:val="24"/>
        </w:rPr>
      </w:pPr>
      <w:r w:rsidRPr="00A727E9">
        <w:rPr>
          <w:bCs/>
          <w:szCs w:val="24"/>
        </w:rPr>
        <w:t>- улучшению экологической ситуации (за счет роста скорости движения, уменьшения расхода ГСМ).</w:t>
      </w:r>
    </w:p>
    <w:p w:rsidR="004910BE" w:rsidRPr="00A727E9" w:rsidRDefault="004910BE" w:rsidP="00981F31">
      <w:pPr>
        <w:rPr>
          <w:szCs w:val="24"/>
        </w:rPr>
      </w:pPr>
    </w:p>
    <w:p w:rsidR="008640AE" w:rsidRPr="00A727E9" w:rsidRDefault="008640AE" w:rsidP="00981F31">
      <w:pPr>
        <w:rPr>
          <w:szCs w:val="24"/>
          <w:u w:val="single"/>
        </w:rPr>
      </w:pPr>
      <w:r w:rsidRPr="00A727E9">
        <w:rPr>
          <w:szCs w:val="24"/>
          <w:u w:val="single"/>
        </w:rPr>
        <w:t>Генеральным планом предусмотрено:</w:t>
      </w:r>
    </w:p>
    <w:p w:rsidR="00FE29E4" w:rsidRPr="00A727E9" w:rsidRDefault="00FE29E4" w:rsidP="00717754">
      <w:pPr>
        <w:pStyle w:val="affffffff4"/>
        <w:numPr>
          <w:ilvl w:val="0"/>
          <w:numId w:val="55"/>
        </w:numPr>
        <w:tabs>
          <w:tab w:val="left" w:pos="851"/>
        </w:tabs>
        <w:ind w:left="0" w:firstLine="567"/>
        <w:jc w:val="both"/>
      </w:pPr>
      <w:r w:rsidRPr="00A727E9">
        <w:t>обеспечение устойчивых связей и создание комфортных условий проживания населения на территории сельского поселения;</w:t>
      </w:r>
    </w:p>
    <w:p w:rsidR="00FE29E4" w:rsidRPr="00A727E9" w:rsidRDefault="00FE29E4" w:rsidP="00717754">
      <w:pPr>
        <w:pStyle w:val="affffffff4"/>
        <w:numPr>
          <w:ilvl w:val="0"/>
          <w:numId w:val="55"/>
        </w:numPr>
        <w:tabs>
          <w:tab w:val="left" w:pos="851"/>
        </w:tabs>
        <w:ind w:left="0" w:firstLine="567"/>
        <w:jc w:val="both"/>
      </w:pPr>
      <w:r w:rsidRPr="00A727E9">
        <w:lastRenderedPageBreak/>
        <w:t xml:space="preserve">увеличение протяженности дорог, отвечающих нормативным требованиям; </w:t>
      </w:r>
    </w:p>
    <w:p w:rsidR="00FE29E4" w:rsidRPr="00A727E9" w:rsidRDefault="00FE29E4" w:rsidP="00717754">
      <w:pPr>
        <w:pStyle w:val="affffffff4"/>
        <w:numPr>
          <w:ilvl w:val="0"/>
          <w:numId w:val="55"/>
        </w:numPr>
        <w:tabs>
          <w:tab w:val="left" w:pos="851"/>
        </w:tabs>
        <w:ind w:left="0" w:firstLine="567"/>
        <w:jc w:val="both"/>
      </w:pPr>
      <w:r w:rsidRPr="00A727E9">
        <w:t>проведение ремонта дорог протяженностью 1,2 км;</w:t>
      </w:r>
    </w:p>
    <w:p w:rsidR="007409EE" w:rsidRPr="00A727E9" w:rsidRDefault="00FE29E4" w:rsidP="00717754">
      <w:pPr>
        <w:pStyle w:val="afffffffffff4"/>
        <w:numPr>
          <w:ilvl w:val="0"/>
          <w:numId w:val="55"/>
        </w:numPr>
        <w:tabs>
          <w:tab w:val="left" w:pos="851"/>
        </w:tabs>
        <w:ind w:left="0" w:firstLine="567"/>
        <w:rPr>
          <w:color w:val="000000"/>
          <w:sz w:val="24"/>
          <w:szCs w:val="24"/>
        </w:rPr>
      </w:pPr>
      <w:r w:rsidRPr="00A727E9">
        <w:rPr>
          <w:sz w:val="24"/>
          <w:szCs w:val="24"/>
        </w:rPr>
        <w:t>п</w:t>
      </w:r>
      <w:r w:rsidR="008640AE" w:rsidRPr="00A727E9">
        <w:rPr>
          <w:sz w:val="24"/>
          <w:szCs w:val="24"/>
        </w:rPr>
        <w:t>ланов</w:t>
      </w:r>
      <w:r w:rsidR="007409EE" w:rsidRPr="00A727E9">
        <w:rPr>
          <w:sz w:val="24"/>
          <w:szCs w:val="24"/>
        </w:rPr>
        <w:t xml:space="preserve">ая замена светильников уличного освещения </w:t>
      </w:r>
      <w:proofErr w:type="spellStart"/>
      <w:r w:rsidRPr="00A727E9">
        <w:rPr>
          <w:sz w:val="24"/>
          <w:szCs w:val="24"/>
        </w:rPr>
        <w:t>д</w:t>
      </w:r>
      <w:proofErr w:type="gramStart"/>
      <w:r w:rsidRPr="00A727E9">
        <w:rPr>
          <w:sz w:val="24"/>
          <w:szCs w:val="24"/>
        </w:rPr>
        <w:t>.С</w:t>
      </w:r>
      <w:proofErr w:type="gramEnd"/>
      <w:r w:rsidRPr="00A727E9">
        <w:rPr>
          <w:sz w:val="24"/>
          <w:szCs w:val="24"/>
        </w:rPr>
        <w:t>тарый</w:t>
      </w:r>
      <w:proofErr w:type="spellEnd"/>
      <w:r w:rsidRPr="00A727E9">
        <w:rPr>
          <w:sz w:val="24"/>
          <w:szCs w:val="24"/>
        </w:rPr>
        <w:t xml:space="preserve"> </w:t>
      </w:r>
      <w:proofErr w:type="spellStart"/>
      <w:r w:rsidRPr="00A727E9">
        <w:rPr>
          <w:sz w:val="24"/>
          <w:szCs w:val="24"/>
        </w:rPr>
        <w:t>Пинигерь</w:t>
      </w:r>
      <w:proofErr w:type="spellEnd"/>
      <w:r w:rsidRPr="00A727E9">
        <w:rPr>
          <w:sz w:val="24"/>
          <w:szCs w:val="24"/>
        </w:rPr>
        <w:t xml:space="preserve"> и </w:t>
      </w:r>
      <w:proofErr w:type="spellStart"/>
      <w:r w:rsidRPr="00A727E9">
        <w:rPr>
          <w:sz w:val="24"/>
          <w:szCs w:val="24"/>
        </w:rPr>
        <w:t>пос.Нурминка</w:t>
      </w:r>
      <w:proofErr w:type="spellEnd"/>
      <w:r w:rsidR="007409EE" w:rsidRPr="00A727E9">
        <w:rPr>
          <w:sz w:val="24"/>
          <w:szCs w:val="24"/>
        </w:rPr>
        <w:t>;</w:t>
      </w:r>
    </w:p>
    <w:p w:rsidR="008640AE" w:rsidRPr="00A727E9" w:rsidRDefault="00FE29E4" w:rsidP="00717754">
      <w:pPr>
        <w:pStyle w:val="afffffffffff4"/>
        <w:numPr>
          <w:ilvl w:val="0"/>
          <w:numId w:val="55"/>
        </w:numPr>
        <w:tabs>
          <w:tab w:val="left" w:pos="851"/>
        </w:tabs>
        <w:ind w:left="0" w:firstLine="567"/>
        <w:rPr>
          <w:color w:val="000000"/>
          <w:sz w:val="24"/>
          <w:szCs w:val="24"/>
        </w:rPr>
      </w:pPr>
      <w:r w:rsidRPr="00A727E9">
        <w:rPr>
          <w:color w:val="000000"/>
          <w:sz w:val="24"/>
          <w:szCs w:val="24"/>
        </w:rPr>
        <w:t>т</w:t>
      </w:r>
      <w:r w:rsidR="008640AE" w:rsidRPr="00A727E9">
        <w:rPr>
          <w:color w:val="000000"/>
          <w:sz w:val="24"/>
          <w:szCs w:val="24"/>
        </w:rPr>
        <w:t>е</w:t>
      </w:r>
      <w:r w:rsidR="007409EE" w:rsidRPr="00A727E9">
        <w:rPr>
          <w:color w:val="000000"/>
          <w:sz w:val="24"/>
          <w:szCs w:val="24"/>
        </w:rPr>
        <w:t xml:space="preserve">кущий ремонт дорожного покрытия </w:t>
      </w:r>
      <w:r w:rsidR="008640AE" w:rsidRPr="00A727E9">
        <w:rPr>
          <w:color w:val="000000"/>
          <w:sz w:val="24"/>
          <w:szCs w:val="24"/>
        </w:rPr>
        <w:t>существующей улично-дорожной сети.</w:t>
      </w:r>
    </w:p>
    <w:p w:rsidR="00FE29E4" w:rsidRPr="00A727E9" w:rsidRDefault="00FE29E4" w:rsidP="00981F31">
      <w:pPr>
        <w:pStyle w:val="afffffffffff4"/>
        <w:tabs>
          <w:tab w:val="left" w:pos="851"/>
          <w:tab w:val="left" w:pos="993"/>
        </w:tabs>
        <w:ind w:left="567" w:firstLine="0"/>
        <w:rPr>
          <w:color w:val="000000"/>
          <w:sz w:val="24"/>
          <w:szCs w:val="24"/>
        </w:rPr>
      </w:pPr>
    </w:p>
    <w:p w:rsidR="008640AE" w:rsidRPr="00A727E9" w:rsidRDefault="008640AE" w:rsidP="00981F31">
      <w:pPr>
        <w:pStyle w:val="afffffffffff4"/>
        <w:rPr>
          <w:b/>
          <w:bCs/>
          <w:sz w:val="24"/>
          <w:szCs w:val="24"/>
        </w:rPr>
      </w:pPr>
      <w:r w:rsidRPr="00A727E9">
        <w:rPr>
          <w:color w:val="000000"/>
          <w:sz w:val="24"/>
          <w:szCs w:val="24"/>
        </w:rPr>
        <w:t>Развитие транспортной инфраструктуры на территории Поселения должно осущест</w:t>
      </w:r>
      <w:r w:rsidRPr="00A727E9">
        <w:rPr>
          <w:color w:val="000000"/>
          <w:sz w:val="24"/>
          <w:szCs w:val="24"/>
        </w:rPr>
        <w:t>в</w:t>
      </w:r>
      <w:r w:rsidRPr="00A727E9">
        <w:rPr>
          <w:color w:val="000000"/>
          <w:sz w:val="24"/>
          <w:szCs w:val="24"/>
        </w:rPr>
        <w:t>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8640AE" w:rsidRPr="00245205" w:rsidRDefault="008640AE" w:rsidP="00981F31">
      <w:pPr>
        <w:ind w:firstLine="539"/>
        <w:rPr>
          <w:color w:val="FF0000"/>
        </w:rPr>
      </w:pPr>
    </w:p>
    <w:p w:rsidR="00DE4C64" w:rsidRPr="009A0F97" w:rsidRDefault="000245D7" w:rsidP="00981F31">
      <w:pPr>
        <w:pStyle w:val="6"/>
      </w:pPr>
      <w:bookmarkStart w:id="168" w:name="_Toc149505352"/>
      <w:r w:rsidRPr="009A0F97">
        <w:t>3.6</w:t>
      </w:r>
      <w:r w:rsidR="0007668B" w:rsidRPr="00A611EE">
        <w:t xml:space="preserve"> </w:t>
      </w:r>
      <w:r w:rsidR="00DE4C64" w:rsidRPr="009A0F97">
        <w:t>Зоны с особыми условиями использования территории</w:t>
      </w:r>
      <w:bookmarkEnd w:id="20"/>
      <w:bookmarkEnd w:id="168"/>
    </w:p>
    <w:p w:rsidR="0026185B" w:rsidRPr="009A0F97" w:rsidRDefault="0026185B" w:rsidP="00981F31">
      <w:pPr>
        <w:suppressAutoHyphens/>
      </w:pPr>
      <w:r w:rsidRPr="009A0F97">
        <w:t xml:space="preserve">Комплексный анализ территории </w:t>
      </w:r>
      <w:proofErr w:type="spellStart"/>
      <w:r w:rsidR="00B75E8B">
        <w:t>Старопинигерского</w:t>
      </w:r>
      <w:proofErr w:type="spellEnd"/>
      <w:r w:rsidRPr="009A0F97">
        <w:t xml:space="preserve"> сельского поселения выполнен с учетом наличия зон с особыми условиями использования территорий. Система планировочных ограничений разработана на основании требований действующих нормативных документов и является составной частью комплексного анализа территории. </w:t>
      </w:r>
    </w:p>
    <w:p w:rsidR="0026185B" w:rsidRPr="009A0F97" w:rsidRDefault="0026185B" w:rsidP="00981F31">
      <w:pPr>
        <w:suppressAutoHyphens/>
      </w:pPr>
      <w:r w:rsidRPr="009A0F97">
        <w:t>На следующих стадиях проектирования – проекты планировки территории и проекты межевания территории – границы зон с особыми условиями использования территории должны быть учтены и уточнены в соответствии с масштабом проектирования.</w:t>
      </w:r>
    </w:p>
    <w:p w:rsidR="0026185B" w:rsidRPr="009A0F97" w:rsidRDefault="0026185B" w:rsidP="00981F31">
      <w:pPr>
        <w:suppressAutoHyphens/>
      </w:pPr>
      <w:r w:rsidRPr="009A0F97">
        <w:t>К основным ограничениям градостроительной деятельности относятся зоны с особыми условиями использования территории. В соответствии с Земельным кодексом РФ, могут быть установлены следующие виды зон с особыми условиями использования территорий:</w:t>
      </w:r>
    </w:p>
    <w:p w:rsidR="0026185B" w:rsidRPr="009A0F97" w:rsidRDefault="0026185B" w:rsidP="00981F31">
      <w:pPr>
        <w:tabs>
          <w:tab w:val="left" w:pos="993"/>
        </w:tabs>
        <w:suppressAutoHyphens/>
      </w:pPr>
      <w:bookmarkStart w:id="169" w:name="sub_10501"/>
      <w:r w:rsidRPr="009A0F97">
        <w:t>1) зоны охраны объектов культурного наследия;</w:t>
      </w:r>
    </w:p>
    <w:p w:rsidR="0026185B" w:rsidRPr="009A0F97" w:rsidRDefault="0026185B" w:rsidP="00981F31">
      <w:pPr>
        <w:tabs>
          <w:tab w:val="left" w:pos="993"/>
        </w:tabs>
        <w:suppressAutoHyphens/>
      </w:pPr>
      <w:bookmarkStart w:id="170" w:name="sub_10502"/>
      <w:bookmarkEnd w:id="169"/>
      <w:r w:rsidRPr="009A0F97">
        <w:t>2) защитная зона объекта культурного наследия;</w:t>
      </w:r>
    </w:p>
    <w:p w:rsidR="0026185B" w:rsidRPr="009A0F97" w:rsidRDefault="0026185B" w:rsidP="00981F31">
      <w:pPr>
        <w:tabs>
          <w:tab w:val="left" w:pos="993"/>
        </w:tabs>
        <w:suppressAutoHyphens/>
      </w:pPr>
      <w:bookmarkStart w:id="171" w:name="sub_10503"/>
      <w:bookmarkEnd w:id="170"/>
      <w:r w:rsidRPr="009A0F97">
        <w:t>3) охранная зона объектов электроэнергетики (объектов электросетевого хозяйства и объектов по производству электрической энергии);</w:t>
      </w:r>
    </w:p>
    <w:p w:rsidR="0026185B" w:rsidRPr="009A0F97" w:rsidRDefault="0026185B" w:rsidP="00981F31">
      <w:pPr>
        <w:tabs>
          <w:tab w:val="left" w:pos="993"/>
        </w:tabs>
        <w:suppressAutoHyphens/>
      </w:pPr>
      <w:bookmarkStart w:id="172" w:name="sub_10504"/>
      <w:bookmarkEnd w:id="171"/>
      <w:r w:rsidRPr="009A0F97">
        <w:t>4) охранная зона железных дорог;</w:t>
      </w:r>
    </w:p>
    <w:p w:rsidR="0026185B" w:rsidRPr="009A0F97" w:rsidRDefault="0026185B" w:rsidP="00981F31">
      <w:pPr>
        <w:tabs>
          <w:tab w:val="left" w:pos="993"/>
        </w:tabs>
        <w:suppressAutoHyphens/>
      </w:pPr>
      <w:bookmarkStart w:id="173" w:name="sub_10505"/>
      <w:bookmarkEnd w:id="172"/>
      <w:r w:rsidRPr="009A0F97">
        <w:t>5) придорожные полосы автомобильных дорог;</w:t>
      </w:r>
    </w:p>
    <w:p w:rsidR="0026185B" w:rsidRPr="009A0F97" w:rsidRDefault="0026185B" w:rsidP="00981F31">
      <w:pPr>
        <w:tabs>
          <w:tab w:val="left" w:pos="993"/>
        </w:tabs>
        <w:suppressAutoHyphens/>
      </w:pPr>
      <w:bookmarkStart w:id="174" w:name="sub_10506"/>
      <w:bookmarkEnd w:id="173"/>
      <w:r w:rsidRPr="009A0F97">
        <w:t xml:space="preserve">6) охранная зона трубопроводов (газопроводов, нефтепроводов и нефтепродуктопроводов, </w:t>
      </w:r>
      <w:proofErr w:type="spellStart"/>
      <w:r w:rsidRPr="009A0F97">
        <w:t>аммиакопроводов</w:t>
      </w:r>
      <w:proofErr w:type="spellEnd"/>
      <w:r w:rsidRPr="009A0F97">
        <w:t>);</w:t>
      </w:r>
    </w:p>
    <w:p w:rsidR="0026185B" w:rsidRPr="009A0F97" w:rsidRDefault="0026185B" w:rsidP="00981F31">
      <w:pPr>
        <w:tabs>
          <w:tab w:val="left" w:pos="993"/>
        </w:tabs>
        <w:suppressAutoHyphens/>
      </w:pPr>
      <w:bookmarkStart w:id="175" w:name="sub_10507"/>
      <w:bookmarkEnd w:id="174"/>
      <w:r w:rsidRPr="009A0F97">
        <w:t>7) охранная зона линий и сооружений связи;</w:t>
      </w:r>
    </w:p>
    <w:p w:rsidR="0026185B" w:rsidRPr="009A0F97" w:rsidRDefault="0026185B" w:rsidP="00981F31">
      <w:pPr>
        <w:tabs>
          <w:tab w:val="left" w:pos="993"/>
        </w:tabs>
        <w:suppressAutoHyphens/>
      </w:pPr>
      <w:bookmarkStart w:id="176" w:name="sub_10508"/>
      <w:bookmarkEnd w:id="175"/>
      <w:r w:rsidRPr="009A0F97">
        <w:t xml:space="preserve">8) </w:t>
      </w:r>
      <w:proofErr w:type="spellStart"/>
      <w:r w:rsidRPr="009A0F97">
        <w:t>приаэродромная</w:t>
      </w:r>
      <w:proofErr w:type="spellEnd"/>
      <w:r w:rsidRPr="009A0F97">
        <w:t xml:space="preserve"> территория;</w:t>
      </w:r>
    </w:p>
    <w:p w:rsidR="0026185B" w:rsidRPr="009A0F97" w:rsidRDefault="0026185B" w:rsidP="00981F31">
      <w:pPr>
        <w:tabs>
          <w:tab w:val="left" w:pos="993"/>
        </w:tabs>
        <w:suppressAutoHyphens/>
      </w:pPr>
      <w:bookmarkStart w:id="177" w:name="sub_10509"/>
      <w:bookmarkEnd w:id="176"/>
      <w:r w:rsidRPr="009A0F97">
        <w:t>9) зона охраняемого объекта;</w:t>
      </w:r>
    </w:p>
    <w:p w:rsidR="0026185B" w:rsidRPr="009A0F97" w:rsidRDefault="0026185B" w:rsidP="00981F31">
      <w:pPr>
        <w:tabs>
          <w:tab w:val="left" w:pos="993"/>
        </w:tabs>
        <w:suppressAutoHyphens/>
      </w:pPr>
      <w:bookmarkStart w:id="178" w:name="sub_10510"/>
      <w:bookmarkEnd w:id="177"/>
      <w:r w:rsidRPr="009A0F97">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26185B" w:rsidRPr="009A0F97" w:rsidRDefault="0026185B" w:rsidP="00981F31">
      <w:pPr>
        <w:tabs>
          <w:tab w:val="left" w:pos="993"/>
        </w:tabs>
        <w:suppressAutoHyphens/>
      </w:pPr>
      <w:bookmarkStart w:id="179" w:name="sub_10511"/>
      <w:bookmarkEnd w:id="178"/>
      <w:r w:rsidRPr="009A0F97">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26185B" w:rsidRPr="009A0F97" w:rsidRDefault="0026185B" w:rsidP="00981F31">
      <w:pPr>
        <w:tabs>
          <w:tab w:val="left" w:pos="993"/>
        </w:tabs>
        <w:suppressAutoHyphens/>
      </w:pPr>
      <w:bookmarkStart w:id="180" w:name="sub_10512"/>
      <w:bookmarkEnd w:id="179"/>
      <w:r w:rsidRPr="009A0F97">
        <w:t>12) охранная зона стационарных пунктов наблюдений за состоянием окружающей среды, ее загрязнением;</w:t>
      </w:r>
    </w:p>
    <w:p w:rsidR="0026185B" w:rsidRPr="009A0F97" w:rsidRDefault="0026185B" w:rsidP="00981F31">
      <w:pPr>
        <w:tabs>
          <w:tab w:val="left" w:pos="993"/>
        </w:tabs>
        <w:suppressAutoHyphens/>
      </w:pPr>
      <w:bookmarkStart w:id="181" w:name="sub_10513"/>
      <w:bookmarkEnd w:id="180"/>
      <w:r w:rsidRPr="009A0F97">
        <w:t xml:space="preserve">13) </w:t>
      </w:r>
      <w:proofErr w:type="spellStart"/>
      <w:r w:rsidRPr="009A0F97">
        <w:t>водоохранная</w:t>
      </w:r>
      <w:proofErr w:type="spellEnd"/>
      <w:r w:rsidRPr="009A0F97">
        <w:t xml:space="preserve"> (рыбоохранная) зона;</w:t>
      </w:r>
    </w:p>
    <w:p w:rsidR="0026185B" w:rsidRPr="009A0F97" w:rsidRDefault="0026185B" w:rsidP="00981F31">
      <w:pPr>
        <w:tabs>
          <w:tab w:val="left" w:pos="993"/>
        </w:tabs>
        <w:suppressAutoHyphens/>
      </w:pPr>
      <w:bookmarkStart w:id="182" w:name="sub_10514"/>
      <w:bookmarkEnd w:id="181"/>
      <w:r w:rsidRPr="009A0F97">
        <w:t>14) прибрежная защитная полоса;</w:t>
      </w:r>
    </w:p>
    <w:p w:rsidR="0026185B" w:rsidRPr="009A0F97" w:rsidRDefault="0026185B" w:rsidP="00981F31">
      <w:pPr>
        <w:tabs>
          <w:tab w:val="left" w:pos="993"/>
        </w:tabs>
        <w:suppressAutoHyphens/>
      </w:pPr>
      <w:bookmarkStart w:id="183" w:name="sub_10515"/>
      <w:bookmarkEnd w:id="182"/>
      <w:r w:rsidRPr="009A0F97">
        <w:t>15) округ санитарной (горно-санитарной) охраны лечебно-оздоровительных местностей, курортов и природных лечебных ресурсов;</w:t>
      </w:r>
    </w:p>
    <w:p w:rsidR="0026185B" w:rsidRPr="009A0F97" w:rsidRDefault="0026185B" w:rsidP="00981F31">
      <w:pPr>
        <w:tabs>
          <w:tab w:val="left" w:pos="993"/>
        </w:tabs>
        <w:suppressAutoHyphens/>
      </w:pPr>
      <w:bookmarkStart w:id="184" w:name="sub_10516"/>
      <w:bookmarkEnd w:id="183"/>
      <w:r w:rsidRPr="009A0F97">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26185B" w:rsidRPr="009A0F97" w:rsidRDefault="0026185B" w:rsidP="00981F31">
      <w:pPr>
        <w:tabs>
          <w:tab w:val="left" w:pos="993"/>
        </w:tabs>
        <w:suppressAutoHyphens/>
      </w:pPr>
      <w:bookmarkStart w:id="185" w:name="sub_10517"/>
      <w:bookmarkEnd w:id="184"/>
      <w:r w:rsidRPr="009A0F97">
        <w:t>17) зоны затопления и подтопления;</w:t>
      </w:r>
    </w:p>
    <w:p w:rsidR="0026185B" w:rsidRPr="009A0F97" w:rsidRDefault="0026185B" w:rsidP="00981F31">
      <w:pPr>
        <w:tabs>
          <w:tab w:val="left" w:pos="993"/>
        </w:tabs>
        <w:suppressAutoHyphens/>
      </w:pPr>
      <w:bookmarkStart w:id="186" w:name="sub_10518"/>
      <w:bookmarkEnd w:id="185"/>
      <w:r w:rsidRPr="009A0F97">
        <w:t>18) санитарно-защитная зона;</w:t>
      </w:r>
    </w:p>
    <w:p w:rsidR="0026185B" w:rsidRPr="009A0F97" w:rsidRDefault="0026185B" w:rsidP="00981F31">
      <w:pPr>
        <w:tabs>
          <w:tab w:val="left" w:pos="993"/>
        </w:tabs>
        <w:suppressAutoHyphens/>
      </w:pPr>
      <w:bookmarkStart w:id="187" w:name="sub_10519"/>
      <w:bookmarkEnd w:id="186"/>
      <w:r w:rsidRPr="009A0F97">
        <w:t>19) зона ограничений передающего радиотехнического объекта, являющегося объектом капитального строительства;</w:t>
      </w:r>
    </w:p>
    <w:p w:rsidR="0026185B" w:rsidRPr="009A0F97" w:rsidRDefault="0026185B" w:rsidP="00981F31">
      <w:pPr>
        <w:tabs>
          <w:tab w:val="left" w:pos="993"/>
        </w:tabs>
        <w:suppressAutoHyphens/>
      </w:pPr>
      <w:bookmarkStart w:id="188" w:name="sub_10520"/>
      <w:bookmarkEnd w:id="187"/>
      <w:r w:rsidRPr="009A0F97">
        <w:t xml:space="preserve">20) охранная зона пунктов государственной геодезической сети, государственной </w:t>
      </w:r>
      <w:r w:rsidRPr="009A0F97">
        <w:lastRenderedPageBreak/>
        <w:t>нивелирной сети и государственной гравиметрической сети;</w:t>
      </w:r>
    </w:p>
    <w:p w:rsidR="0026185B" w:rsidRPr="009A0F97" w:rsidRDefault="0026185B" w:rsidP="00981F31">
      <w:pPr>
        <w:tabs>
          <w:tab w:val="left" w:pos="993"/>
        </w:tabs>
        <w:suppressAutoHyphens/>
      </w:pPr>
      <w:bookmarkStart w:id="189" w:name="sub_10521"/>
      <w:bookmarkEnd w:id="188"/>
      <w:r w:rsidRPr="009A0F97">
        <w:t>21) зона наблюдения;</w:t>
      </w:r>
    </w:p>
    <w:p w:rsidR="0026185B" w:rsidRPr="009A0F97" w:rsidRDefault="0026185B" w:rsidP="00981F31">
      <w:pPr>
        <w:tabs>
          <w:tab w:val="left" w:pos="993"/>
        </w:tabs>
        <w:suppressAutoHyphens/>
      </w:pPr>
      <w:bookmarkStart w:id="190" w:name="sub_10522"/>
      <w:bookmarkEnd w:id="189"/>
      <w:r w:rsidRPr="009A0F97">
        <w:t>22) зона безопасности с особым правовым режимом;</w:t>
      </w:r>
    </w:p>
    <w:p w:rsidR="0026185B" w:rsidRPr="009A0F97" w:rsidRDefault="0026185B" w:rsidP="00981F31">
      <w:pPr>
        <w:tabs>
          <w:tab w:val="left" w:pos="993"/>
        </w:tabs>
        <w:suppressAutoHyphens/>
      </w:pPr>
      <w:bookmarkStart w:id="191" w:name="sub_10523"/>
      <w:bookmarkEnd w:id="190"/>
      <w:r w:rsidRPr="009A0F97">
        <w:t>23) рыбоохранная зона озера Байкал;</w:t>
      </w:r>
    </w:p>
    <w:p w:rsidR="0026185B" w:rsidRPr="009A0F97" w:rsidRDefault="0026185B" w:rsidP="00981F31">
      <w:pPr>
        <w:tabs>
          <w:tab w:val="left" w:pos="993"/>
        </w:tabs>
        <w:suppressAutoHyphens/>
      </w:pPr>
      <w:bookmarkStart w:id="192" w:name="sub_10524"/>
      <w:bookmarkEnd w:id="191"/>
      <w:r w:rsidRPr="009A0F97">
        <w:t xml:space="preserve">24) </w:t>
      </w:r>
      <w:proofErr w:type="spellStart"/>
      <w:r w:rsidRPr="009A0F97">
        <w:t>рыбохозяйственная</w:t>
      </w:r>
      <w:proofErr w:type="spellEnd"/>
      <w:r w:rsidRPr="009A0F97">
        <w:t xml:space="preserve"> заповедная зона;</w:t>
      </w:r>
    </w:p>
    <w:p w:rsidR="0026185B" w:rsidRPr="009A0F97" w:rsidRDefault="0026185B" w:rsidP="00981F31">
      <w:pPr>
        <w:tabs>
          <w:tab w:val="left" w:pos="993"/>
        </w:tabs>
        <w:suppressAutoHyphens/>
      </w:pPr>
      <w:bookmarkStart w:id="193" w:name="sub_10525"/>
      <w:bookmarkEnd w:id="192"/>
      <w:r w:rsidRPr="009A0F97">
        <w:t xml:space="preserve">25) зона минимальных расстояний до магистральных или промышленных трубопроводов (газопроводов, нефтепроводов и нефтепродуктопроводов, </w:t>
      </w:r>
      <w:proofErr w:type="spellStart"/>
      <w:r w:rsidRPr="009A0F97">
        <w:t>аммиакопроводов</w:t>
      </w:r>
      <w:proofErr w:type="spellEnd"/>
      <w:r w:rsidRPr="009A0F97">
        <w:t>);</w:t>
      </w:r>
    </w:p>
    <w:p w:rsidR="0026185B" w:rsidRPr="009A0F97" w:rsidRDefault="0026185B" w:rsidP="00981F31">
      <w:pPr>
        <w:tabs>
          <w:tab w:val="left" w:pos="993"/>
        </w:tabs>
        <w:suppressAutoHyphens/>
      </w:pPr>
      <w:bookmarkStart w:id="194" w:name="sub_10526"/>
      <w:bookmarkEnd w:id="193"/>
      <w:r w:rsidRPr="009A0F97">
        <w:t>26) охранная зона гидроэнергетического объекта;</w:t>
      </w:r>
    </w:p>
    <w:p w:rsidR="0026185B" w:rsidRPr="009A0F97" w:rsidRDefault="0026185B" w:rsidP="00981F31">
      <w:pPr>
        <w:tabs>
          <w:tab w:val="left" w:pos="993"/>
        </w:tabs>
        <w:suppressAutoHyphens/>
      </w:pPr>
      <w:bookmarkStart w:id="195" w:name="sub_10527"/>
      <w:bookmarkEnd w:id="194"/>
      <w:r w:rsidRPr="009A0F97">
        <w:t>27) охранная зона объектов инфраструктуры метрополитена;</w:t>
      </w:r>
    </w:p>
    <w:p w:rsidR="0026185B" w:rsidRPr="009A0F97" w:rsidRDefault="0026185B" w:rsidP="00981F31">
      <w:pPr>
        <w:tabs>
          <w:tab w:val="left" w:pos="993"/>
        </w:tabs>
        <w:suppressAutoHyphens/>
      </w:pPr>
      <w:bookmarkStart w:id="196" w:name="sub_10528"/>
      <w:bookmarkEnd w:id="195"/>
      <w:r w:rsidRPr="009A0F97">
        <w:t>28) охранная зона тепловых сетей.</w:t>
      </w:r>
    </w:p>
    <w:bookmarkEnd w:id="196"/>
    <w:p w:rsidR="0026185B" w:rsidRPr="009A0F97" w:rsidRDefault="0026185B" w:rsidP="00981F31">
      <w:pPr>
        <w:suppressAutoHyphens/>
      </w:pPr>
      <w:r w:rsidRPr="009A0F97">
        <w:t xml:space="preserve">На территории </w:t>
      </w:r>
      <w:proofErr w:type="spellStart"/>
      <w:r w:rsidR="00B75E8B">
        <w:t>Старопинигерского</w:t>
      </w:r>
      <w:proofErr w:type="spellEnd"/>
      <w:r w:rsidRPr="009A0F97">
        <w:t xml:space="preserve"> сельского поселения выделены следующие виды зон с особыми условиями использования территорий:</w:t>
      </w:r>
    </w:p>
    <w:p w:rsidR="00B47F46" w:rsidRPr="009A0F97" w:rsidRDefault="00B47F46" w:rsidP="00981F31">
      <w:pPr>
        <w:pStyle w:val="ConsNormal"/>
        <w:ind w:right="0" w:firstLine="567"/>
        <w:jc w:val="both"/>
        <w:rPr>
          <w:rFonts w:ascii="Times New Roman" w:hAnsi="Times New Roman"/>
          <w:b/>
          <w:i/>
          <w:sz w:val="28"/>
          <w:szCs w:val="28"/>
        </w:rPr>
      </w:pPr>
    </w:p>
    <w:p w:rsidR="00B47F46" w:rsidRPr="009A0F97" w:rsidRDefault="003324E7" w:rsidP="00981F31">
      <w:pPr>
        <w:pStyle w:val="7"/>
      </w:pPr>
      <w:bookmarkStart w:id="197" w:name="_Toc149505353"/>
      <w:r w:rsidRPr="009A0F97">
        <w:t xml:space="preserve">3.6.1.Береговая полоса, </w:t>
      </w:r>
      <w:proofErr w:type="spellStart"/>
      <w:r w:rsidRPr="009A0F97">
        <w:t>водоохранные</w:t>
      </w:r>
      <w:proofErr w:type="spellEnd"/>
      <w:r w:rsidRPr="009A0F97">
        <w:t xml:space="preserve"> зоны и </w:t>
      </w:r>
      <w:r w:rsidR="00B47F46" w:rsidRPr="009A0F97">
        <w:t>прибрежные защитные полосы</w:t>
      </w:r>
      <w:bookmarkEnd w:id="197"/>
    </w:p>
    <w:p w:rsidR="00B47F46" w:rsidRPr="009A0F97" w:rsidRDefault="00B47F46" w:rsidP="00981F31">
      <w:pPr>
        <w:rPr>
          <w:szCs w:val="26"/>
        </w:rPr>
      </w:pPr>
      <w:r w:rsidRPr="009A0F97">
        <w:rPr>
          <w:szCs w:val="26"/>
        </w:rPr>
        <w:t>В целях поддержания благоприятного гидрологического режима, улучшения санитарн</w:t>
      </w:r>
      <w:r w:rsidRPr="009A0F97">
        <w:rPr>
          <w:szCs w:val="26"/>
        </w:rPr>
        <w:t>о</w:t>
      </w:r>
      <w:r w:rsidRPr="009A0F97">
        <w:rPr>
          <w:szCs w:val="26"/>
        </w:rPr>
        <w:t xml:space="preserve">го состояния рек и ручьев, а так же осуществления мероприятий по охране вод от загрязнения, по берегам рек выделены </w:t>
      </w:r>
      <w:proofErr w:type="spellStart"/>
      <w:r w:rsidRPr="009A0F97">
        <w:rPr>
          <w:szCs w:val="26"/>
        </w:rPr>
        <w:t>водоохранные</w:t>
      </w:r>
      <w:proofErr w:type="spellEnd"/>
      <w:r w:rsidRPr="009A0F97">
        <w:rPr>
          <w:szCs w:val="26"/>
        </w:rPr>
        <w:t xml:space="preserve"> зоны и прибрежные защитные полосы водных объе</w:t>
      </w:r>
      <w:r w:rsidRPr="009A0F97">
        <w:rPr>
          <w:szCs w:val="26"/>
        </w:rPr>
        <w:t>к</w:t>
      </w:r>
      <w:r w:rsidRPr="009A0F97">
        <w:rPr>
          <w:szCs w:val="26"/>
        </w:rPr>
        <w:t>тов.</w:t>
      </w:r>
    </w:p>
    <w:p w:rsidR="00107BDA" w:rsidRPr="009A0F97" w:rsidRDefault="00107BDA" w:rsidP="00981F31">
      <w:pPr>
        <w:pStyle w:val="28"/>
        <w:spacing w:after="0" w:line="240" w:lineRule="auto"/>
        <w:ind w:left="0"/>
        <w:rPr>
          <w:szCs w:val="26"/>
        </w:rPr>
      </w:pPr>
      <w:r w:rsidRPr="009A0F97">
        <w:rPr>
          <w:szCs w:val="26"/>
        </w:rPr>
        <w:t>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107BDA" w:rsidRPr="009A0F97" w:rsidRDefault="00107BDA" w:rsidP="00981F31">
      <w:pPr>
        <w:pStyle w:val="28"/>
        <w:spacing w:after="0" w:line="240" w:lineRule="auto"/>
        <w:ind w:left="0"/>
        <w:rPr>
          <w:szCs w:val="26"/>
        </w:rPr>
      </w:pPr>
      <w:r w:rsidRPr="009A0F97">
        <w:rPr>
          <w:szCs w:val="26"/>
        </w:rPr>
        <w:t>Ширина береговой полосы определяется в соответствии с Водным кодексом РФ:</w:t>
      </w:r>
    </w:p>
    <w:p w:rsidR="00107BDA" w:rsidRPr="009A0F97" w:rsidRDefault="00107BDA" w:rsidP="00981F31">
      <w:pPr>
        <w:pStyle w:val="28"/>
        <w:widowControl/>
        <w:numPr>
          <w:ilvl w:val="0"/>
          <w:numId w:val="20"/>
        </w:numPr>
        <w:tabs>
          <w:tab w:val="clear" w:pos="2111"/>
          <w:tab w:val="num" w:pos="0"/>
          <w:tab w:val="left" w:pos="851"/>
        </w:tabs>
        <w:autoSpaceDE/>
        <w:autoSpaceDN/>
        <w:adjustRightInd/>
        <w:spacing w:after="0" w:line="240" w:lineRule="auto"/>
        <w:ind w:left="0" w:firstLine="567"/>
        <w:rPr>
          <w:szCs w:val="26"/>
        </w:rPr>
      </w:pPr>
      <w:r w:rsidRPr="009A0F97">
        <w:rPr>
          <w:szCs w:val="26"/>
        </w:rPr>
        <w:t>для рек длиной</w:t>
      </w:r>
      <w:r w:rsidR="00150970">
        <w:rPr>
          <w:szCs w:val="26"/>
        </w:rPr>
        <w:t xml:space="preserve"> </w:t>
      </w:r>
      <w:r w:rsidRPr="009A0F97">
        <w:rPr>
          <w:szCs w:val="26"/>
        </w:rPr>
        <w:t xml:space="preserve">не более чем </w:t>
      </w:r>
      <w:smartTag w:uri="urn:schemas-microsoft-com:office:smarttags" w:element="metricconverter">
        <w:smartTagPr>
          <w:attr w:name="ProductID" w:val="10 км"/>
        </w:smartTagPr>
        <w:r w:rsidRPr="009A0F97">
          <w:rPr>
            <w:szCs w:val="26"/>
          </w:rPr>
          <w:t>10 км</w:t>
        </w:r>
      </w:smartTag>
      <w:smartTag w:uri="urn:schemas-microsoft-com:office:smarttags" w:element="metricconverter">
        <w:smartTagPr>
          <w:attr w:name="ProductID" w:val="-5 м"/>
        </w:smartTagPr>
        <w:r w:rsidRPr="009A0F97">
          <w:rPr>
            <w:szCs w:val="26"/>
          </w:rPr>
          <w:t>-5 м</w:t>
        </w:r>
      </w:smartTag>
      <w:r w:rsidRPr="009A0F97">
        <w:rPr>
          <w:szCs w:val="26"/>
        </w:rPr>
        <w:t>;</w:t>
      </w:r>
    </w:p>
    <w:p w:rsidR="00107BDA" w:rsidRPr="009A0F97" w:rsidRDefault="00107BDA" w:rsidP="00981F31">
      <w:pPr>
        <w:pStyle w:val="28"/>
        <w:widowControl/>
        <w:numPr>
          <w:ilvl w:val="0"/>
          <w:numId w:val="20"/>
        </w:numPr>
        <w:tabs>
          <w:tab w:val="clear" w:pos="2111"/>
          <w:tab w:val="num" w:pos="0"/>
          <w:tab w:val="left" w:pos="851"/>
        </w:tabs>
        <w:autoSpaceDE/>
        <w:autoSpaceDN/>
        <w:adjustRightInd/>
        <w:spacing w:after="0" w:line="240" w:lineRule="auto"/>
        <w:ind w:left="0" w:firstLine="567"/>
        <w:rPr>
          <w:szCs w:val="26"/>
        </w:rPr>
      </w:pPr>
      <w:r w:rsidRPr="009A0F97">
        <w:rPr>
          <w:szCs w:val="26"/>
        </w:rPr>
        <w:t xml:space="preserve">для рек, протяженность которых более </w:t>
      </w:r>
      <w:smartTag w:uri="urn:schemas-microsoft-com:office:smarttags" w:element="metricconverter">
        <w:smartTagPr>
          <w:attr w:name="ProductID" w:val="10 км"/>
        </w:smartTagPr>
        <w:r w:rsidRPr="009A0F97">
          <w:rPr>
            <w:szCs w:val="26"/>
          </w:rPr>
          <w:t>10 км</w:t>
        </w:r>
      </w:smartTag>
      <w:r w:rsidRPr="009A0F97">
        <w:rPr>
          <w:szCs w:val="26"/>
        </w:rPr>
        <w:t xml:space="preserve"> – </w:t>
      </w:r>
      <w:smartTag w:uri="urn:schemas-microsoft-com:office:smarttags" w:element="metricconverter">
        <w:smartTagPr>
          <w:attr w:name="ProductID" w:val="20 м"/>
        </w:smartTagPr>
        <w:r w:rsidRPr="009A0F97">
          <w:rPr>
            <w:szCs w:val="26"/>
          </w:rPr>
          <w:t>20 м</w:t>
        </w:r>
      </w:smartTag>
      <w:r w:rsidRPr="009A0F97">
        <w:rPr>
          <w:szCs w:val="26"/>
        </w:rPr>
        <w:t>.</w:t>
      </w:r>
    </w:p>
    <w:p w:rsidR="00B47F46" w:rsidRPr="009A0F97" w:rsidRDefault="00B47F46" w:rsidP="00981F31">
      <w:pPr>
        <w:rPr>
          <w:szCs w:val="26"/>
        </w:rPr>
      </w:pPr>
      <w:proofErr w:type="spellStart"/>
      <w:r w:rsidRPr="009A0F97">
        <w:rPr>
          <w:szCs w:val="26"/>
        </w:rPr>
        <w:t>Водоохранные</w:t>
      </w:r>
      <w:proofErr w:type="spellEnd"/>
      <w:r w:rsidRPr="009A0F97">
        <w:rPr>
          <w:szCs w:val="26"/>
        </w:rPr>
        <w:t xml:space="preserve"> зоны</w:t>
      </w:r>
      <w:r w:rsidR="00150970">
        <w:rPr>
          <w:szCs w:val="26"/>
        </w:rPr>
        <w:t xml:space="preserve"> </w:t>
      </w:r>
      <w:r w:rsidRPr="009A0F97">
        <w:rPr>
          <w:szCs w:val="26"/>
        </w:rPr>
        <w:t>рек и ручьев установлены в соответствии с Водным кодексом Ро</w:t>
      </w:r>
      <w:r w:rsidRPr="009A0F97">
        <w:rPr>
          <w:szCs w:val="26"/>
        </w:rPr>
        <w:t>с</w:t>
      </w:r>
      <w:r w:rsidRPr="009A0F97">
        <w:rPr>
          <w:szCs w:val="26"/>
        </w:rPr>
        <w:t>сийской Федерации от 03.06.2006 № 74 - ФЗ.</w:t>
      </w:r>
    </w:p>
    <w:p w:rsidR="00B47F46" w:rsidRPr="009A0F97" w:rsidRDefault="00B47F46" w:rsidP="00981F31">
      <w:pPr>
        <w:rPr>
          <w:szCs w:val="26"/>
        </w:rPr>
      </w:pPr>
      <w:r w:rsidRPr="009A0F97">
        <w:rPr>
          <w:szCs w:val="26"/>
        </w:rPr>
        <w:t>Ширина водоохраной зоны рек и ручьев устанавливается от их истока для рек или руч</w:t>
      </w:r>
      <w:r w:rsidRPr="009A0F97">
        <w:rPr>
          <w:szCs w:val="26"/>
        </w:rPr>
        <w:t>ь</w:t>
      </w:r>
      <w:r w:rsidRPr="009A0F97">
        <w:rPr>
          <w:szCs w:val="26"/>
        </w:rPr>
        <w:t>ев протяженностью:</w:t>
      </w:r>
    </w:p>
    <w:p w:rsidR="00B47F46" w:rsidRPr="009A0F97" w:rsidRDefault="00B47F46" w:rsidP="00981F31">
      <w:pPr>
        <w:rPr>
          <w:szCs w:val="26"/>
        </w:rPr>
      </w:pPr>
      <w:r w:rsidRPr="009A0F97">
        <w:rPr>
          <w:szCs w:val="26"/>
        </w:rPr>
        <w:t>-</w:t>
      </w:r>
      <w:r w:rsidRPr="009A0F97">
        <w:rPr>
          <w:szCs w:val="26"/>
        </w:rPr>
        <w:tab/>
        <w:t xml:space="preserve">до </w:t>
      </w:r>
      <w:smartTag w:uri="urn:schemas-microsoft-com:office:smarttags" w:element="metricconverter">
        <w:smartTagPr>
          <w:attr w:name="ProductID" w:val="10 км"/>
        </w:smartTagPr>
        <w:r w:rsidRPr="009A0F97">
          <w:rPr>
            <w:szCs w:val="26"/>
          </w:rPr>
          <w:t>10 км</w:t>
        </w:r>
      </w:smartTag>
      <w:r w:rsidRPr="009A0F97">
        <w:rPr>
          <w:szCs w:val="26"/>
        </w:rPr>
        <w:t xml:space="preserve"> – в размере </w:t>
      </w:r>
      <w:smartTag w:uri="urn:schemas-microsoft-com:office:smarttags" w:element="metricconverter">
        <w:smartTagPr>
          <w:attr w:name="ProductID" w:val="50 м"/>
        </w:smartTagPr>
        <w:r w:rsidRPr="009A0F97">
          <w:rPr>
            <w:szCs w:val="26"/>
          </w:rPr>
          <w:t>50 м</w:t>
        </w:r>
      </w:smartTag>
      <w:r w:rsidRPr="009A0F97">
        <w:rPr>
          <w:szCs w:val="26"/>
        </w:rPr>
        <w:t>;</w:t>
      </w:r>
    </w:p>
    <w:p w:rsidR="00B47F46" w:rsidRPr="009A0F97" w:rsidRDefault="00B47F46" w:rsidP="00981F31">
      <w:pPr>
        <w:rPr>
          <w:szCs w:val="26"/>
        </w:rPr>
      </w:pPr>
      <w:r w:rsidRPr="009A0F97">
        <w:rPr>
          <w:szCs w:val="26"/>
        </w:rPr>
        <w:t>-</w:t>
      </w:r>
      <w:r w:rsidRPr="009A0F97">
        <w:rPr>
          <w:szCs w:val="26"/>
        </w:rPr>
        <w:tab/>
        <w:t xml:space="preserve">от 10 до </w:t>
      </w:r>
      <w:smartTag w:uri="urn:schemas-microsoft-com:office:smarttags" w:element="metricconverter">
        <w:smartTagPr>
          <w:attr w:name="ProductID" w:val="50 км"/>
        </w:smartTagPr>
        <w:r w:rsidRPr="009A0F97">
          <w:rPr>
            <w:szCs w:val="26"/>
          </w:rPr>
          <w:t>50 км</w:t>
        </w:r>
      </w:smartTag>
      <w:r w:rsidRPr="009A0F97">
        <w:rPr>
          <w:szCs w:val="26"/>
        </w:rPr>
        <w:t xml:space="preserve"> – в размере </w:t>
      </w:r>
      <w:smartTag w:uri="urn:schemas-microsoft-com:office:smarttags" w:element="metricconverter">
        <w:smartTagPr>
          <w:attr w:name="ProductID" w:val="100 м"/>
        </w:smartTagPr>
        <w:r w:rsidRPr="009A0F97">
          <w:rPr>
            <w:szCs w:val="26"/>
          </w:rPr>
          <w:t>100 м</w:t>
        </w:r>
      </w:smartTag>
      <w:r w:rsidRPr="009A0F97">
        <w:rPr>
          <w:szCs w:val="26"/>
        </w:rPr>
        <w:t>;</w:t>
      </w:r>
    </w:p>
    <w:p w:rsidR="00B47F46" w:rsidRPr="009A0F97" w:rsidRDefault="00B47F46" w:rsidP="00981F31">
      <w:pPr>
        <w:rPr>
          <w:szCs w:val="26"/>
        </w:rPr>
      </w:pPr>
      <w:r w:rsidRPr="009A0F97">
        <w:rPr>
          <w:szCs w:val="26"/>
        </w:rPr>
        <w:t>-</w:t>
      </w:r>
      <w:r w:rsidRPr="009A0F97">
        <w:rPr>
          <w:szCs w:val="26"/>
        </w:rPr>
        <w:tab/>
        <w:t xml:space="preserve">от </w:t>
      </w:r>
      <w:smartTag w:uri="urn:schemas-microsoft-com:office:smarttags" w:element="metricconverter">
        <w:smartTagPr>
          <w:attr w:name="ProductID" w:val="50 км"/>
        </w:smartTagPr>
        <w:r w:rsidRPr="009A0F97">
          <w:rPr>
            <w:szCs w:val="26"/>
          </w:rPr>
          <w:t>50 км</w:t>
        </w:r>
      </w:smartTag>
      <w:r w:rsidRPr="009A0F97">
        <w:rPr>
          <w:szCs w:val="26"/>
        </w:rPr>
        <w:t xml:space="preserve"> и более – в размере </w:t>
      </w:r>
      <w:smartTag w:uri="urn:schemas-microsoft-com:office:smarttags" w:element="metricconverter">
        <w:smartTagPr>
          <w:attr w:name="ProductID" w:val="200 м"/>
        </w:smartTagPr>
        <w:r w:rsidRPr="009A0F97">
          <w:rPr>
            <w:szCs w:val="26"/>
          </w:rPr>
          <w:t>200 м</w:t>
        </w:r>
      </w:smartTag>
      <w:r w:rsidRPr="009A0F97">
        <w:rPr>
          <w:szCs w:val="26"/>
        </w:rPr>
        <w:t>.</w:t>
      </w:r>
    </w:p>
    <w:p w:rsidR="00B47F46" w:rsidRPr="009A0F97" w:rsidRDefault="00B47F46" w:rsidP="00981F31">
      <w:pPr>
        <w:rPr>
          <w:szCs w:val="26"/>
        </w:rPr>
      </w:pPr>
      <w:r w:rsidRPr="009A0F97">
        <w:rPr>
          <w:szCs w:val="26"/>
        </w:rPr>
        <w:t>Для рек</w:t>
      </w:r>
      <w:r w:rsidR="00327542" w:rsidRPr="009A0F97">
        <w:rPr>
          <w:szCs w:val="26"/>
        </w:rPr>
        <w:t xml:space="preserve"> и</w:t>
      </w:r>
      <w:r w:rsidRPr="009A0F97">
        <w:rPr>
          <w:szCs w:val="26"/>
        </w:rPr>
        <w:t xml:space="preserve"> ручь</w:t>
      </w:r>
      <w:r w:rsidR="00327542" w:rsidRPr="009A0F97">
        <w:rPr>
          <w:szCs w:val="26"/>
        </w:rPr>
        <w:t>ев,</w:t>
      </w:r>
      <w:r w:rsidRPr="009A0F97">
        <w:rPr>
          <w:szCs w:val="26"/>
        </w:rPr>
        <w:t xml:space="preserve"> протяженностью менее </w:t>
      </w:r>
      <w:smartTag w:uri="urn:schemas-microsoft-com:office:smarttags" w:element="metricconverter">
        <w:smartTagPr>
          <w:attr w:name="ProductID" w:val="10 км"/>
        </w:smartTagPr>
        <w:r w:rsidRPr="009A0F97">
          <w:rPr>
            <w:szCs w:val="26"/>
          </w:rPr>
          <w:t>10 км</w:t>
        </w:r>
      </w:smartTag>
      <w:r w:rsidRPr="009A0F97">
        <w:rPr>
          <w:szCs w:val="26"/>
        </w:rPr>
        <w:t xml:space="preserve"> от истока до устья</w:t>
      </w:r>
      <w:r w:rsidR="00327542" w:rsidRPr="009A0F97">
        <w:rPr>
          <w:szCs w:val="26"/>
        </w:rPr>
        <w:t>,</w:t>
      </w:r>
      <w:r w:rsidR="00A6367A">
        <w:rPr>
          <w:szCs w:val="26"/>
        </w:rPr>
        <w:t xml:space="preserve"> </w:t>
      </w:r>
      <w:proofErr w:type="spellStart"/>
      <w:r w:rsidRPr="009A0F97">
        <w:rPr>
          <w:szCs w:val="26"/>
        </w:rPr>
        <w:t>водоохранная</w:t>
      </w:r>
      <w:proofErr w:type="spellEnd"/>
      <w:r w:rsidRPr="009A0F97">
        <w:rPr>
          <w:szCs w:val="26"/>
        </w:rPr>
        <w:t xml:space="preserve"> зона совпадает с прибрежной защитной полосой. </w:t>
      </w:r>
    </w:p>
    <w:p w:rsidR="00B47F46" w:rsidRPr="009A0F97" w:rsidRDefault="00B47F46" w:rsidP="00981F31">
      <w:pPr>
        <w:rPr>
          <w:szCs w:val="26"/>
        </w:rPr>
      </w:pPr>
      <w:r w:rsidRPr="009A0F97">
        <w:rPr>
          <w:szCs w:val="26"/>
        </w:rPr>
        <w:t xml:space="preserve">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9A0F97">
          <w:rPr>
            <w:szCs w:val="26"/>
          </w:rPr>
          <w:t>30 м</w:t>
        </w:r>
      </w:smartTag>
      <w:r w:rsidRPr="009A0F97">
        <w:rPr>
          <w:szCs w:val="26"/>
        </w:rPr>
        <w:t>. для обратного или нулевого уклона, 40 м</w:t>
      </w:r>
      <w:r w:rsidR="00A6367A">
        <w:rPr>
          <w:szCs w:val="26"/>
        </w:rPr>
        <w:t xml:space="preserve"> </w:t>
      </w:r>
      <w:r w:rsidRPr="009A0F97">
        <w:rPr>
          <w:szCs w:val="26"/>
        </w:rPr>
        <w:t xml:space="preserve">для уклона до 30градусов и </w:t>
      </w:r>
      <w:smartTag w:uri="urn:schemas-microsoft-com:office:smarttags" w:element="metricconverter">
        <w:smartTagPr>
          <w:attr w:name="ProductID" w:val="50 м"/>
        </w:smartTagPr>
        <w:r w:rsidRPr="009A0F97">
          <w:rPr>
            <w:szCs w:val="26"/>
          </w:rPr>
          <w:t>50 м</w:t>
        </w:r>
      </w:smartTag>
      <w:r w:rsidRPr="009A0F97">
        <w:rPr>
          <w:szCs w:val="26"/>
        </w:rPr>
        <w:t xml:space="preserve"> для уклона 30 градусов и более. В виду отсутствия топографической основы для определения уклона берегов рек и ручьев </w:t>
      </w:r>
      <w:proofErr w:type="spellStart"/>
      <w:r w:rsidR="00B75E8B">
        <w:rPr>
          <w:szCs w:val="26"/>
        </w:rPr>
        <w:t>Старопинигерского</w:t>
      </w:r>
      <w:proofErr w:type="spellEnd"/>
      <w:r w:rsidR="005E1F29" w:rsidRPr="009A0F97">
        <w:rPr>
          <w:szCs w:val="26"/>
        </w:rPr>
        <w:t xml:space="preserve"> сельского</w:t>
      </w:r>
      <w:r w:rsidRPr="009A0F97">
        <w:rPr>
          <w:szCs w:val="26"/>
        </w:rPr>
        <w:t xml:space="preserve"> поселения, ген</w:t>
      </w:r>
      <w:r w:rsidRPr="009A0F97">
        <w:rPr>
          <w:szCs w:val="26"/>
        </w:rPr>
        <w:t>е</w:t>
      </w:r>
      <w:r w:rsidRPr="009A0F97">
        <w:rPr>
          <w:szCs w:val="26"/>
        </w:rPr>
        <w:t>ральн</w:t>
      </w:r>
      <w:r w:rsidR="00542EB1" w:rsidRPr="009A0F97">
        <w:rPr>
          <w:szCs w:val="26"/>
        </w:rPr>
        <w:t>ым</w:t>
      </w:r>
      <w:r w:rsidRPr="009A0F97">
        <w:rPr>
          <w:szCs w:val="26"/>
        </w:rPr>
        <w:t xml:space="preserve"> план</w:t>
      </w:r>
      <w:r w:rsidR="00542EB1" w:rsidRPr="009A0F97">
        <w:rPr>
          <w:szCs w:val="26"/>
        </w:rPr>
        <w:t>ом</w:t>
      </w:r>
      <w:r w:rsidRPr="009A0F97">
        <w:rPr>
          <w:szCs w:val="26"/>
        </w:rPr>
        <w:t xml:space="preserve"> устанавливается максимальная ширина прибрежной защитной полосы - </w:t>
      </w:r>
      <w:smartTag w:uri="urn:schemas-microsoft-com:office:smarttags" w:element="metricconverter">
        <w:smartTagPr>
          <w:attr w:name="ProductID" w:val="50 м"/>
        </w:smartTagPr>
        <w:r w:rsidRPr="009A0F97">
          <w:rPr>
            <w:szCs w:val="26"/>
          </w:rPr>
          <w:t>50 м</w:t>
        </w:r>
      </w:smartTag>
      <w:r w:rsidRPr="009A0F97">
        <w:rPr>
          <w:szCs w:val="26"/>
        </w:rPr>
        <w:t>, для всех водных объектов.</w:t>
      </w:r>
    </w:p>
    <w:p w:rsidR="00E9637C" w:rsidRPr="009A0F97" w:rsidRDefault="00E9637C" w:rsidP="00981F31">
      <w:pPr>
        <w:tabs>
          <w:tab w:val="num" w:pos="770"/>
          <w:tab w:val="left" w:pos="1080"/>
        </w:tabs>
        <w:overflowPunct w:val="0"/>
        <w:rPr>
          <w:szCs w:val="26"/>
        </w:rPr>
      </w:pPr>
    </w:p>
    <w:p w:rsidR="00B47F46" w:rsidRPr="009A0F97" w:rsidRDefault="00B47F46" w:rsidP="00981F31">
      <w:pPr>
        <w:keepNext/>
        <w:tabs>
          <w:tab w:val="num" w:pos="770"/>
          <w:tab w:val="left" w:pos="1080"/>
        </w:tabs>
        <w:overflowPunct w:val="0"/>
        <w:rPr>
          <w:szCs w:val="26"/>
        </w:rPr>
      </w:pPr>
      <w:r w:rsidRPr="009A0F97">
        <w:rPr>
          <w:szCs w:val="26"/>
        </w:rPr>
        <w:t>Генеральным планом выделены:</w:t>
      </w:r>
    </w:p>
    <w:p w:rsidR="00B47F46" w:rsidRPr="009A0F97" w:rsidRDefault="00B47F46" w:rsidP="00981F31">
      <w:pPr>
        <w:keepNext/>
        <w:tabs>
          <w:tab w:val="num" w:pos="770"/>
          <w:tab w:val="left" w:pos="1080"/>
        </w:tabs>
        <w:overflowPunct w:val="0"/>
        <w:rPr>
          <w:i/>
          <w:szCs w:val="26"/>
        </w:rPr>
      </w:pPr>
      <w:proofErr w:type="spellStart"/>
      <w:r w:rsidRPr="009A0F97">
        <w:rPr>
          <w:i/>
          <w:szCs w:val="26"/>
        </w:rPr>
        <w:t>водоохранные</w:t>
      </w:r>
      <w:proofErr w:type="spellEnd"/>
      <w:r w:rsidRPr="009A0F97">
        <w:rPr>
          <w:i/>
          <w:szCs w:val="26"/>
        </w:rPr>
        <w:t xml:space="preserve"> зоны: </w:t>
      </w:r>
    </w:p>
    <w:p w:rsidR="00A727E9" w:rsidRDefault="00A727E9" w:rsidP="00981F31">
      <w:pPr>
        <w:keepNext/>
        <w:widowControl/>
        <w:numPr>
          <w:ilvl w:val="0"/>
          <w:numId w:val="22"/>
        </w:numPr>
        <w:tabs>
          <w:tab w:val="num" w:pos="360"/>
          <w:tab w:val="left" w:pos="1080"/>
        </w:tabs>
        <w:overflowPunct w:val="0"/>
        <w:ind w:left="0" w:firstLine="567"/>
        <w:rPr>
          <w:szCs w:val="26"/>
        </w:rPr>
      </w:pPr>
      <w:r w:rsidRPr="009A0F97">
        <w:rPr>
          <w:szCs w:val="26"/>
        </w:rPr>
        <w:t xml:space="preserve">реки </w:t>
      </w:r>
      <w:proofErr w:type="spellStart"/>
      <w:r>
        <w:rPr>
          <w:szCs w:val="26"/>
        </w:rPr>
        <w:t>Ошторма</w:t>
      </w:r>
      <w:proofErr w:type="spellEnd"/>
      <w:r w:rsidRPr="009A0F97">
        <w:rPr>
          <w:szCs w:val="26"/>
        </w:rPr>
        <w:t>– шириной 100 м,</w:t>
      </w:r>
    </w:p>
    <w:p w:rsidR="007B7279" w:rsidRPr="009A0F97" w:rsidRDefault="00B47F46" w:rsidP="00981F31">
      <w:pPr>
        <w:keepNext/>
        <w:widowControl/>
        <w:numPr>
          <w:ilvl w:val="0"/>
          <w:numId w:val="22"/>
        </w:numPr>
        <w:tabs>
          <w:tab w:val="num" w:pos="360"/>
          <w:tab w:val="left" w:pos="1080"/>
        </w:tabs>
        <w:overflowPunct w:val="0"/>
        <w:ind w:left="0" w:firstLine="567"/>
        <w:rPr>
          <w:szCs w:val="26"/>
        </w:rPr>
      </w:pPr>
      <w:r w:rsidRPr="009A0F97">
        <w:rPr>
          <w:szCs w:val="26"/>
        </w:rPr>
        <w:t>рек</w:t>
      </w:r>
      <w:r w:rsidR="001C4F3B" w:rsidRPr="009A0F97">
        <w:rPr>
          <w:szCs w:val="26"/>
        </w:rPr>
        <w:t xml:space="preserve">и </w:t>
      </w:r>
      <w:proofErr w:type="spellStart"/>
      <w:r w:rsidR="00A727E9">
        <w:rPr>
          <w:szCs w:val="26"/>
        </w:rPr>
        <w:t>Субая</w:t>
      </w:r>
      <w:proofErr w:type="spellEnd"/>
      <w:r w:rsidRPr="009A0F97">
        <w:rPr>
          <w:szCs w:val="26"/>
        </w:rPr>
        <w:t xml:space="preserve">– шириной </w:t>
      </w:r>
      <w:r w:rsidR="00EA641B" w:rsidRPr="009A0F97">
        <w:rPr>
          <w:szCs w:val="26"/>
        </w:rPr>
        <w:t>1</w:t>
      </w:r>
      <w:r w:rsidRPr="009A0F97">
        <w:rPr>
          <w:szCs w:val="26"/>
        </w:rPr>
        <w:t xml:space="preserve">00 м, </w:t>
      </w:r>
    </w:p>
    <w:p w:rsidR="00FE7EBD" w:rsidRPr="009A0F97" w:rsidRDefault="00FE7EBD" w:rsidP="00981F31">
      <w:pPr>
        <w:widowControl/>
        <w:numPr>
          <w:ilvl w:val="0"/>
          <w:numId w:val="22"/>
        </w:numPr>
        <w:tabs>
          <w:tab w:val="num" w:pos="360"/>
          <w:tab w:val="left" w:pos="1080"/>
        </w:tabs>
        <w:overflowPunct w:val="0"/>
        <w:ind w:left="0" w:firstLine="567"/>
        <w:rPr>
          <w:szCs w:val="26"/>
        </w:rPr>
      </w:pPr>
      <w:r w:rsidRPr="009A0F97">
        <w:rPr>
          <w:szCs w:val="26"/>
        </w:rPr>
        <w:t xml:space="preserve">мелких рек и ручьев – шириной </w:t>
      </w:r>
      <w:smartTag w:uri="urn:schemas-microsoft-com:office:smarttags" w:element="metricconverter">
        <w:smartTagPr>
          <w:attr w:name="ProductID" w:val="50 метров"/>
        </w:smartTagPr>
        <w:r w:rsidRPr="009A0F97">
          <w:rPr>
            <w:szCs w:val="26"/>
          </w:rPr>
          <w:t>50 метров</w:t>
        </w:r>
      </w:smartTag>
      <w:r w:rsidRPr="009A0F97">
        <w:rPr>
          <w:szCs w:val="26"/>
        </w:rPr>
        <w:t>.</w:t>
      </w:r>
    </w:p>
    <w:p w:rsidR="00E9637C" w:rsidRPr="009A0F97" w:rsidRDefault="00E9637C" w:rsidP="00981F31">
      <w:pPr>
        <w:tabs>
          <w:tab w:val="num" w:pos="770"/>
          <w:tab w:val="left" w:pos="1080"/>
        </w:tabs>
        <w:overflowPunct w:val="0"/>
        <w:rPr>
          <w:i/>
          <w:szCs w:val="26"/>
        </w:rPr>
      </w:pPr>
    </w:p>
    <w:p w:rsidR="004A73A5" w:rsidRPr="009A0F97" w:rsidRDefault="00FE7EBD" w:rsidP="00981F31">
      <w:pPr>
        <w:tabs>
          <w:tab w:val="num" w:pos="770"/>
          <w:tab w:val="left" w:pos="1080"/>
        </w:tabs>
        <w:overflowPunct w:val="0"/>
        <w:rPr>
          <w:szCs w:val="26"/>
        </w:rPr>
      </w:pPr>
      <w:r w:rsidRPr="009A0F97">
        <w:rPr>
          <w:i/>
          <w:szCs w:val="26"/>
        </w:rPr>
        <w:t>прибрежные защитные полосы</w:t>
      </w:r>
      <w:r w:rsidRPr="009A0F97">
        <w:rPr>
          <w:szCs w:val="26"/>
        </w:rPr>
        <w:t xml:space="preserve">: </w:t>
      </w:r>
    </w:p>
    <w:p w:rsidR="00FE7EBD" w:rsidRPr="009A0F97" w:rsidRDefault="004A73A5" w:rsidP="00981F31">
      <w:pPr>
        <w:widowControl/>
        <w:numPr>
          <w:ilvl w:val="0"/>
          <w:numId w:val="22"/>
        </w:numPr>
        <w:tabs>
          <w:tab w:val="num" w:pos="360"/>
          <w:tab w:val="left" w:pos="1080"/>
        </w:tabs>
        <w:overflowPunct w:val="0"/>
        <w:ind w:left="0" w:firstLine="567"/>
        <w:rPr>
          <w:szCs w:val="26"/>
        </w:rPr>
      </w:pPr>
      <w:r w:rsidRPr="009A0F97">
        <w:rPr>
          <w:szCs w:val="26"/>
        </w:rPr>
        <w:t xml:space="preserve">рек и ручьев – шириной </w:t>
      </w:r>
      <w:smartTag w:uri="urn:schemas-microsoft-com:office:smarttags" w:element="metricconverter">
        <w:smartTagPr>
          <w:attr w:name="ProductID" w:val="50 м"/>
        </w:smartTagPr>
        <w:r w:rsidRPr="009A0F97">
          <w:rPr>
            <w:szCs w:val="26"/>
          </w:rPr>
          <w:t>50 м</w:t>
        </w:r>
      </w:smartTag>
      <w:r w:rsidRPr="009A0F97">
        <w:rPr>
          <w:szCs w:val="26"/>
        </w:rPr>
        <w:t>.</w:t>
      </w:r>
    </w:p>
    <w:p w:rsidR="00E9637C" w:rsidRPr="009A0F97" w:rsidRDefault="00E9637C" w:rsidP="00981F31">
      <w:pPr>
        <w:rPr>
          <w:szCs w:val="26"/>
        </w:rPr>
      </w:pPr>
    </w:p>
    <w:p w:rsidR="003324E7" w:rsidRPr="009A0F97" w:rsidRDefault="003324E7" w:rsidP="00981F31">
      <w:pPr>
        <w:keepNext/>
      </w:pPr>
      <w:r w:rsidRPr="009A0F97">
        <w:lastRenderedPageBreak/>
        <w:t xml:space="preserve">В границах </w:t>
      </w:r>
      <w:proofErr w:type="spellStart"/>
      <w:r w:rsidRPr="009A0F97">
        <w:t>водоохранных</w:t>
      </w:r>
      <w:proofErr w:type="spellEnd"/>
      <w:r w:rsidRPr="009A0F97">
        <w:t xml:space="preserve"> зон запрещаются:</w:t>
      </w:r>
    </w:p>
    <w:p w:rsidR="003324E7" w:rsidRPr="009A0F97" w:rsidRDefault="003324E7" w:rsidP="00717754">
      <w:pPr>
        <w:pStyle w:val="affffffff4"/>
        <w:keepNext/>
        <w:widowControl/>
        <w:numPr>
          <w:ilvl w:val="0"/>
          <w:numId w:val="30"/>
        </w:numPr>
        <w:tabs>
          <w:tab w:val="left" w:pos="851"/>
        </w:tabs>
        <w:suppressAutoHyphens w:val="0"/>
        <w:ind w:left="0" w:firstLine="567"/>
        <w:contextualSpacing w:val="0"/>
        <w:jc w:val="both"/>
      </w:pPr>
      <w:r w:rsidRPr="009A0F97">
        <w:rPr>
          <w:color w:val="000000"/>
          <w:shd w:val="clear" w:color="auto" w:fill="FFFFFF"/>
        </w:rPr>
        <w:t>использование сточных вод в целях регулирования плодородия почв;</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w:t>
      </w:r>
      <w:r w:rsidRPr="009A0F97">
        <w:rPr>
          <w:color w:val="000000"/>
          <w:shd w:val="clear" w:color="auto" w:fill="FFFFFF"/>
        </w:rPr>
        <w:t>к</w:t>
      </w:r>
      <w:r w:rsidRPr="009A0F97">
        <w:rPr>
          <w:color w:val="000000"/>
          <w:shd w:val="clear" w:color="auto" w:fill="FFFFFF"/>
        </w:rPr>
        <w:t>тов захоронения радиоактивных отходов</w:t>
      </w:r>
      <w:r w:rsidRPr="009A0F97">
        <w:t>;</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осуществление авиационных мер по борьбе с вредными организмами</w:t>
      </w:r>
      <w:r w:rsidRPr="009A0F97">
        <w:t>;</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w:t>
      </w:r>
      <w:r w:rsidRPr="009A0F97">
        <w:rPr>
          <w:color w:val="000000"/>
          <w:shd w:val="clear" w:color="auto" w:fill="FFFFFF"/>
        </w:rPr>
        <w:t>о</w:t>
      </w:r>
      <w:r w:rsidRPr="009A0F97">
        <w:rPr>
          <w:color w:val="000000"/>
          <w:shd w:val="clear" w:color="auto" w:fill="FFFFFF"/>
        </w:rPr>
        <w:t>рудованных местах, имеющих твердое покрытие;</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w:t>
      </w:r>
      <w:r w:rsidRPr="009A0F97">
        <w:rPr>
          <w:color w:val="000000"/>
          <w:shd w:val="clear" w:color="auto" w:fill="FFFFFF"/>
        </w:rPr>
        <w:t>д</w:t>
      </w:r>
      <w:r w:rsidRPr="009A0F97">
        <w:rPr>
          <w:color w:val="000000"/>
          <w:shd w:val="clear" w:color="auto" w:fill="FFFFFF"/>
        </w:rPr>
        <w:t>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 xml:space="preserve">хранение пестицидов и </w:t>
      </w:r>
      <w:proofErr w:type="spellStart"/>
      <w:r w:rsidRPr="009A0F97">
        <w:rPr>
          <w:color w:val="000000"/>
          <w:shd w:val="clear" w:color="auto" w:fill="FFFFFF"/>
        </w:rPr>
        <w:t>агрохимикатов</w:t>
      </w:r>
      <w:proofErr w:type="spellEnd"/>
      <w:r w:rsidRPr="009A0F97">
        <w:rPr>
          <w:color w:val="000000"/>
          <w:shd w:val="clear" w:color="auto" w:fill="FFFFFF"/>
        </w:rPr>
        <w:t xml:space="preserve"> (за исключением хранения </w:t>
      </w:r>
      <w:proofErr w:type="spellStart"/>
      <w:r w:rsidRPr="009A0F97">
        <w:rPr>
          <w:color w:val="000000"/>
          <w:shd w:val="clear" w:color="auto" w:fill="FFFFFF"/>
        </w:rPr>
        <w:t>агрохимикатов</w:t>
      </w:r>
      <w:proofErr w:type="spellEnd"/>
      <w:r w:rsidRPr="009A0F97">
        <w:rPr>
          <w:color w:val="000000"/>
          <w:shd w:val="clear" w:color="auto" w:fill="FFFFFF"/>
        </w:rPr>
        <w:t xml:space="preserve"> в специализированных хранилищах на территориях морских портов за пределами границ пр</w:t>
      </w:r>
      <w:r w:rsidRPr="009A0F97">
        <w:rPr>
          <w:color w:val="000000"/>
          <w:shd w:val="clear" w:color="auto" w:fill="FFFFFF"/>
        </w:rPr>
        <w:t>и</w:t>
      </w:r>
      <w:r w:rsidRPr="009A0F97">
        <w:rPr>
          <w:color w:val="000000"/>
          <w:shd w:val="clear" w:color="auto" w:fill="FFFFFF"/>
        </w:rPr>
        <w:t xml:space="preserve">брежных защитных полос), применение пестицидов и </w:t>
      </w:r>
      <w:proofErr w:type="spellStart"/>
      <w:r w:rsidRPr="009A0F97">
        <w:rPr>
          <w:color w:val="000000"/>
          <w:shd w:val="clear" w:color="auto" w:fill="FFFFFF"/>
        </w:rPr>
        <w:t>агрохимикатов</w:t>
      </w:r>
      <w:proofErr w:type="spellEnd"/>
      <w:r w:rsidRPr="009A0F97">
        <w:rPr>
          <w:color w:val="000000"/>
          <w:shd w:val="clear" w:color="auto" w:fill="FFFFFF"/>
        </w:rPr>
        <w:t>;</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сброс сточных, в том числе дренажных, вод;</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w:t>
      </w:r>
      <w:r w:rsidRPr="009A0F97">
        <w:rPr>
          <w:color w:val="000000"/>
          <w:shd w:val="clear" w:color="auto" w:fill="FFFFFF"/>
        </w:rPr>
        <w:t>я</w:t>
      </w:r>
      <w:r w:rsidRPr="009A0F97">
        <w:rPr>
          <w:color w:val="000000"/>
          <w:shd w:val="clear" w:color="auto" w:fill="FFFFFF"/>
        </w:rPr>
        <w:t>ются пользователями недр, осуществляющими разведку и добычу иных видов полезных иск</w:t>
      </w:r>
      <w:r w:rsidRPr="009A0F97">
        <w:rPr>
          <w:color w:val="000000"/>
          <w:shd w:val="clear" w:color="auto" w:fill="FFFFFF"/>
        </w:rPr>
        <w:t>о</w:t>
      </w:r>
      <w:r w:rsidRPr="009A0F97">
        <w:rPr>
          <w:color w:val="000000"/>
          <w:shd w:val="clear" w:color="auto" w:fill="FFFFFF"/>
        </w:rPr>
        <w:t>паемых, в границах предоставленных им в соответствии с законодательством Российской Ф</w:t>
      </w:r>
      <w:r w:rsidRPr="009A0F97">
        <w:rPr>
          <w:color w:val="000000"/>
          <w:shd w:val="clear" w:color="auto" w:fill="FFFFFF"/>
        </w:rPr>
        <w:t>е</w:t>
      </w:r>
      <w:r w:rsidRPr="009A0F97">
        <w:rPr>
          <w:color w:val="000000"/>
          <w:shd w:val="clear" w:color="auto" w:fill="FFFFFF"/>
        </w:rPr>
        <w:t xml:space="preserve">дерации о недрах горных отводов и (или) геологических отводов на основании утвержденного технического проекта в соответствии </w:t>
      </w:r>
      <w:r w:rsidRPr="009A0F97">
        <w:rPr>
          <w:shd w:val="clear" w:color="auto" w:fill="FFFFFF"/>
        </w:rPr>
        <w:t>со </w:t>
      </w:r>
      <w:hyperlink r:id="rId15" w:anchor="dst35" w:history="1">
        <w:r w:rsidRPr="009A0F97">
          <w:rPr>
            <w:rStyle w:val="a8"/>
            <w:color w:val="auto"/>
            <w:shd w:val="clear" w:color="auto" w:fill="FFFFFF"/>
          </w:rPr>
          <w:t>статьей 19.1</w:t>
        </w:r>
      </w:hyperlink>
      <w:r w:rsidRPr="009A0F97">
        <w:rPr>
          <w:color w:val="000000"/>
          <w:shd w:val="clear" w:color="auto" w:fill="FFFFFF"/>
        </w:rPr>
        <w:t> Закона Российской Федерации от 21 фе</w:t>
      </w:r>
      <w:r w:rsidRPr="009A0F97">
        <w:rPr>
          <w:color w:val="000000"/>
          <w:shd w:val="clear" w:color="auto" w:fill="FFFFFF"/>
        </w:rPr>
        <w:t>в</w:t>
      </w:r>
      <w:r w:rsidRPr="009A0F97">
        <w:rPr>
          <w:color w:val="000000"/>
          <w:shd w:val="clear" w:color="auto" w:fill="FFFFFF"/>
        </w:rPr>
        <w:t>раля 1992 года N 2395-1 "О недрах").</w:t>
      </w:r>
    </w:p>
    <w:p w:rsidR="003324E7" w:rsidRPr="009A0F97" w:rsidRDefault="003324E7" w:rsidP="00981F31">
      <w:r w:rsidRPr="009A0F97">
        <w:t>В границах прибрежных защитных полос наряду с ограничениями в водоохраной зоне запрещаются:</w:t>
      </w:r>
    </w:p>
    <w:p w:rsidR="003324E7" w:rsidRPr="009A0F97" w:rsidRDefault="003324E7" w:rsidP="00981F31">
      <w:pPr>
        <w:jc w:val="left"/>
        <w:rPr>
          <w:color w:val="000000"/>
        </w:rPr>
      </w:pPr>
      <w:r w:rsidRPr="009A0F97">
        <w:rPr>
          <w:color w:val="000000"/>
        </w:rPr>
        <w:t>1) распашка земель;</w:t>
      </w:r>
    </w:p>
    <w:p w:rsidR="003324E7" w:rsidRPr="009A0F97" w:rsidRDefault="003324E7" w:rsidP="00981F31">
      <w:pPr>
        <w:jc w:val="left"/>
      </w:pPr>
      <w:r w:rsidRPr="009A0F97">
        <w:t>2) размещение отвалов размываемых грунтов;</w:t>
      </w:r>
    </w:p>
    <w:p w:rsidR="003324E7" w:rsidRPr="009A0F97" w:rsidRDefault="003324E7" w:rsidP="00981F31">
      <w:pPr>
        <w:jc w:val="left"/>
      </w:pPr>
      <w:r w:rsidRPr="009A0F97">
        <w:t>3) выпас сельскохозяйственных животных и организация для них летних лагерей, ванн.</w:t>
      </w:r>
    </w:p>
    <w:p w:rsidR="003324E7" w:rsidRPr="009A0F97" w:rsidRDefault="003324E7" w:rsidP="00981F31">
      <w:r w:rsidRPr="009A0F97">
        <w:t>В соответствии со ст. 67 Водного кодекса (п. 4) на</w:t>
      </w:r>
      <w:r w:rsidR="00497A79">
        <w:t xml:space="preserve"> </w:t>
      </w:r>
      <w:r w:rsidRPr="009A0F97">
        <w:t>территориях, подверженных затопл</w:t>
      </w:r>
      <w:r w:rsidRPr="009A0F97">
        <w:t>е</w:t>
      </w:r>
      <w:r w:rsidRPr="009A0F97">
        <w:t>нию,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47F46" w:rsidRPr="009A0F97" w:rsidRDefault="003324E7" w:rsidP="00981F31">
      <w:r w:rsidRPr="009A0F97">
        <w:t>На основании ст.20 Водного Кодекса полоса земли вдоль береговой линии водного об</w:t>
      </w:r>
      <w:r w:rsidRPr="009A0F97">
        <w:t>ъ</w:t>
      </w:r>
      <w:r w:rsidRPr="009A0F97">
        <w:t>екта общего пользования (береговая полоса) предназначается для общего пользования. Шир</w:t>
      </w:r>
      <w:r w:rsidRPr="009A0F97">
        <w:t>и</w:t>
      </w:r>
      <w:r w:rsidRPr="009A0F97">
        <w:t>на береговой полосы водных объектов общего пользования составляет 20 метров, за исключ</w:t>
      </w:r>
      <w:r w:rsidRPr="009A0F97">
        <w:t>е</w:t>
      </w:r>
      <w:r w:rsidRPr="009A0F97">
        <w:t>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w:t>
      </w:r>
      <w:r w:rsidRPr="009A0F97">
        <w:t>ь</w:t>
      </w:r>
      <w:r w:rsidRPr="009A0F97">
        <w:t>ев, протяженность которых от истока до устья не более чем десять километров, составляет 5 метров.</w:t>
      </w:r>
    </w:p>
    <w:p w:rsidR="007B7279" w:rsidRPr="009A0F97" w:rsidRDefault="007B7279" w:rsidP="00981F31">
      <w:pPr>
        <w:rPr>
          <w:szCs w:val="26"/>
        </w:rPr>
      </w:pPr>
    </w:p>
    <w:p w:rsidR="00C93FE6" w:rsidRPr="009A0F97" w:rsidRDefault="00EA641B" w:rsidP="00981F31">
      <w:pPr>
        <w:pStyle w:val="7"/>
      </w:pPr>
      <w:bookmarkStart w:id="198" w:name="_Toc149505354"/>
      <w:r w:rsidRPr="009A0F97">
        <w:t xml:space="preserve">3.6.2. </w:t>
      </w:r>
      <w:r w:rsidR="00B47F46" w:rsidRPr="009A0F97">
        <w:t>Зона санитарной охраны подземных источников водоснабжения (ЗСО)</w:t>
      </w:r>
      <w:bookmarkEnd w:id="198"/>
    </w:p>
    <w:p w:rsidR="00C93FE6" w:rsidRPr="009A0F97" w:rsidRDefault="00C93FE6" w:rsidP="00981F31">
      <w:pPr>
        <w:tabs>
          <w:tab w:val="left" w:pos="851"/>
        </w:tabs>
        <w:rPr>
          <w:rFonts w:eastAsia="TimesNewRomanPSMT"/>
          <w:szCs w:val="26"/>
        </w:rPr>
      </w:pPr>
      <w:r w:rsidRPr="009A0F97">
        <w:rPr>
          <w:rFonts w:eastAsia="TimesNewRomanPSMT"/>
          <w:szCs w:val="26"/>
        </w:rPr>
        <w:t xml:space="preserve">На территории </w:t>
      </w:r>
      <w:proofErr w:type="spellStart"/>
      <w:r w:rsidR="00B75E8B">
        <w:rPr>
          <w:rFonts w:eastAsia="TimesNewRomanPSMT"/>
          <w:szCs w:val="26"/>
        </w:rPr>
        <w:t>Старопинигерского</w:t>
      </w:r>
      <w:proofErr w:type="spellEnd"/>
      <w:r w:rsidR="005E1F29" w:rsidRPr="009A0F97">
        <w:rPr>
          <w:rFonts w:eastAsia="TimesNewRomanPSMT"/>
          <w:szCs w:val="26"/>
        </w:rPr>
        <w:t xml:space="preserve"> сельского</w:t>
      </w:r>
      <w:r w:rsidRPr="009A0F97">
        <w:rPr>
          <w:rFonts w:eastAsia="TimesNewRomanPSMT"/>
          <w:szCs w:val="26"/>
        </w:rPr>
        <w:t xml:space="preserve"> поселения источниками питьевого вод</w:t>
      </w:r>
      <w:r w:rsidRPr="009A0F97">
        <w:rPr>
          <w:rFonts w:eastAsia="TimesNewRomanPSMT"/>
          <w:szCs w:val="26"/>
        </w:rPr>
        <w:t>о</w:t>
      </w:r>
      <w:r w:rsidRPr="009A0F97">
        <w:rPr>
          <w:rFonts w:eastAsia="TimesNewRomanPSMT"/>
          <w:szCs w:val="26"/>
        </w:rPr>
        <w:t>снабжения являются подземные артезианские скважины. В соответствии с СанПиН 2.1.4.1110-02 источники водоснабжения должны иметь зоны санитарной охраны (ЗСО).</w:t>
      </w:r>
    </w:p>
    <w:p w:rsidR="00C93FE6" w:rsidRPr="009A0F97" w:rsidRDefault="00C93FE6" w:rsidP="00981F31">
      <w:pPr>
        <w:tabs>
          <w:tab w:val="left" w:pos="851"/>
        </w:tabs>
        <w:rPr>
          <w:rFonts w:eastAsia="TimesNewRomanPSMT"/>
          <w:szCs w:val="26"/>
        </w:rPr>
      </w:pPr>
      <w:r w:rsidRPr="009A0F97">
        <w:rPr>
          <w:rFonts w:eastAsia="TimesNewRomanPSMT"/>
          <w:szCs w:val="26"/>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9637C" w:rsidRPr="009A0F97" w:rsidRDefault="00E9637C" w:rsidP="00981F31">
      <w:pPr>
        <w:tabs>
          <w:tab w:val="left" w:pos="851"/>
        </w:tabs>
        <w:rPr>
          <w:rFonts w:eastAsia="TimesNewRomanPSMT"/>
          <w:szCs w:val="26"/>
          <w:u w:val="single"/>
        </w:rPr>
      </w:pPr>
    </w:p>
    <w:p w:rsidR="00C93FE6" w:rsidRPr="009A0F97" w:rsidRDefault="00C93FE6" w:rsidP="00981F31">
      <w:pPr>
        <w:tabs>
          <w:tab w:val="left" w:pos="851"/>
        </w:tabs>
        <w:rPr>
          <w:rFonts w:eastAsia="TimesNewRomanPSMT"/>
          <w:szCs w:val="26"/>
          <w:u w:val="single"/>
        </w:rPr>
      </w:pPr>
      <w:r w:rsidRPr="009A0F97">
        <w:rPr>
          <w:rFonts w:eastAsia="TimesNewRomanPSMT"/>
          <w:szCs w:val="26"/>
          <w:u w:val="single"/>
        </w:rPr>
        <w:t>Зоны санитарной охраны организуются в составе трех поясов</w:t>
      </w:r>
      <w:r w:rsidR="00E9637C" w:rsidRPr="009A0F97">
        <w:rPr>
          <w:rFonts w:eastAsia="TimesNewRomanPSMT"/>
          <w:szCs w:val="26"/>
          <w:u w:val="single"/>
        </w:rPr>
        <w:t>:</w:t>
      </w:r>
    </w:p>
    <w:p w:rsidR="00C93FE6" w:rsidRPr="009A0F97" w:rsidRDefault="00C93FE6" w:rsidP="00981F31">
      <w:pPr>
        <w:tabs>
          <w:tab w:val="left" w:pos="851"/>
        </w:tabs>
        <w:rPr>
          <w:szCs w:val="26"/>
        </w:rPr>
      </w:pPr>
      <w:r w:rsidRPr="009A0F97">
        <w:rPr>
          <w:szCs w:val="26"/>
          <w:u w:val="single"/>
        </w:rPr>
        <w:t>Первый пояс</w:t>
      </w:r>
      <w:r w:rsidRPr="009A0F97">
        <w:rPr>
          <w:szCs w:val="26"/>
        </w:rPr>
        <w:t xml:space="preserve"> (строгого режима) включает территорию расположения водозаборов, пл</w:t>
      </w:r>
      <w:r w:rsidRPr="009A0F97">
        <w:rPr>
          <w:szCs w:val="26"/>
        </w:rPr>
        <w:t>о</w:t>
      </w:r>
      <w:r w:rsidRPr="009A0F97">
        <w:rPr>
          <w:szCs w:val="26"/>
        </w:rPr>
        <w:t xml:space="preserve">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C93FE6" w:rsidRPr="009A0F97" w:rsidRDefault="00C93FE6" w:rsidP="00981F31">
      <w:pPr>
        <w:tabs>
          <w:tab w:val="left" w:pos="851"/>
        </w:tabs>
        <w:rPr>
          <w:szCs w:val="26"/>
        </w:rPr>
      </w:pPr>
      <w:r w:rsidRPr="009A0F97">
        <w:rPr>
          <w:szCs w:val="26"/>
          <w:u w:val="single"/>
        </w:rPr>
        <w:t>Второй и третий пояса</w:t>
      </w:r>
      <w:r w:rsidRPr="009A0F97">
        <w:rPr>
          <w:szCs w:val="26"/>
        </w:rPr>
        <w:t xml:space="preserve"> (пояса ограничений) включают территорию, предназначенную для предупреждения загрязнения воды источников водоснабжения.</w:t>
      </w:r>
    </w:p>
    <w:p w:rsidR="00C93FE6" w:rsidRPr="009A0F97" w:rsidRDefault="00C93FE6" w:rsidP="00981F31">
      <w:pPr>
        <w:tabs>
          <w:tab w:val="left" w:pos="851"/>
        </w:tabs>
        <w:rPr>
          <w:szCs w:val="26"/>
        </w:rPr>
      </w:pPr>
      <w:r w:rsidRPr="009A0F97">
        <w:rPr>
          <w:szCs w:val="26"/>
          <w:u w:val="single"/>
        </w:rPr>
        <w:t>Граница первого пояса</w:t>
      </w:r>
      <w:r w:rsidRPr="009A0F97">
        <w:rPr>
          <w:szCs w:val="26"/>
        </w:rPr>
        <w:t xml:space="preserve"> устанавливается на расстоянии не менее </w:t>
      </w:r>
      <w:smartTag w:uri="urn:schemas-microsoft-com:office:smarttags" w:element="metricconverter">
        <w:smartTagPr>
          <w:attr w:name="ProductID" w:val="30 м"/>
        </w:smartTagPr>
        <w:r w:rsidRPr="009A0F97">
          <w:rPr>
            <w:szCs w:val="26"/>
          </w:rPr>
          <w:t>30 м</w:t>
        </w:r>
      </w:smartTag>
      <w:r w:rsidRPr="009A0F97">
        <w:rPr>
          <w:szCs w:val="26"/>
        </w:rPr>
        <w:t xml:space="preserve"> от водозабора - при использовании защищенных подземных вод и на расстоянии не менее </w:t>
      </w:r>
      <w:smartTag w:uri="urn:schemas-microsoft-com:office:smarttags" w:element="metricconverter">
        <w:smartTagPr>
          <w:attr w:name="ProductID" w:val="50 м"/>
        </w:smartTagPr>
        <w:r w:rsidRPr="009A0F97">
          <w:rPr>
            <w:szCs w:val="26"/>
          </w:rPr>
          <w:t>50 м</w:t>
        </w:r>
      </w:smartTag>
      <w:r w:rsidRPr="009A0F97">
        <w:rPr>
          <w:szCs w:val="26"/>
        </w:rPr>
        <w:t xml:space="preserve"> - при использов</w:t>
      </w:r>
      <w:r w:rsidRPr="009A0F97">
        <w:rPr>
          <w:szCs w:val="26"/>
        </w:rPr>
        <w:t>а</w:t>
      </w:r>
      <w:r w:rsidRPr="009A0F97">
        <w:rPr>
          <w:szCs w:val="26"/>
        </w:rPr>
        <w:t>нии недостаточно защищенных подземных вод.</w:t>
      </w:r>
    </w:p>
    <w:p w:rsidR="00C93FE6" w:rsidRPr="009A0F97" w:rsidRDefault="00C93FE6" w:rsidP="00981F31">
      <w:pPr>
        <w:tabs>
          <w:tab w:val="left" w:pos="851"/>
        </w:tabs>
        <w:rPr>
          <w:szCs w:val="26"/>
          <w:u w:val="single"/>
        </w:rPr>
      </w:pPr>
      <w:r w:rsidRPr="009A0F97">
        <w:rPr>
          <w:szCs w:val="26"/>
          <w:u w:val="single"/>
        </w:rPr>
        <w:t xml:space="preserve">На территории </w:t>
      </w:r>
      <w:r w:rsidRPr="009A0F97">
        <w:rPr>
          <w:szCs w:val="26"/>
          <w:u w:val="single"/>
          <w:lang w:val="en-US"/>
        </w:rPr>
        <w:t>I</w:t>
      </w:r>
      <w:r w:rsidRPr="009A0F97">
        <w:rPr>
          <w:szCs w:val="26"/>
          <w:u w:val="single"/>
        </w:rPr>
        <w:t xml:space="preserve"> пояса ЗСО не допускается:</w:t>
      </w:r>
    </w:p>
    <w:p w:rsidR="00C93FE6" w:rsidRPr="009A0F97" w:rsidRDefault="00C93FE6" w:rsidP="00981F31">
      <w:pPr>
        <w:tabs>
          <w:tab w:val="left" w:pos="851"/>
        </w:tabs>
        <w:rPr>
          <w:szCs w:val="26"/>
        </w:rPr>
      </w:pPr>
      <w:r w:rsidRPr="009A0F97">
        <w:rPr>
          <w:szCs w:val="26"/>
        </w:rPr>
        <w:t>1)посадка высокоствольных деревьев;</w:t>
      </w:r>
    </w:p>
    <w:p w:rsidR="00C93FE6" w:rsidRPr="009A0F97" w:rsidRDefault="00C93FE6" w:rsidP="00981F31">
      <w:pPr>
        <w:tabs>
          <w:tab w:val="left" w:pos="851"/>
        </w:tabs>
        <w:rPr>
          <w:szCs w:val="26"/>
        </w:rPr>
      </w:pPr>
      <w:r w:rsidRPr="009A0F97">
        <w:rPr>
          <w:szCs w:val="26"/>
        </w:rPr>
        <w:t>2)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w:t>
      </w:r>
      <w:r w:rsidRPr="009A0F97">
        <w:rPr>
          <w:szCs w:val="26"/>
        </w:rPr>
        <w:t>о</w:t>
      </w:r>
      <w:r w:rsidRPr="009A0F97">
        <w:rPr>
          <w:szCs w:val="26"/>
        </w:rPr>
        <w:t>водов различного назначения, размещение жилых и хозяйственно-бытовых зданий;</w:t>
      </w:r>
    </w:p>
    <w:p w:rsidR="00C93FE6" w:rsidRPr="009A0F97" w:rsidRDefault="00C93FE6" w:rsidP="00981F31">
      <w:pPr>
        <w:tabs>
          <w:tab w:val="left" w:pos="851"/>
        </w:tabs>
        <w:rPr>
          <w:szCs w:val="26"/>
        </w:rPr>
      </w:pPr>
      <w:r w:rsidRPr="009A0F97">
        <w:rPr>
          <w:szCs w:val="26"/>
        </w:rPr>
        <w:t>3) проживание людей;</w:t>
      </w:r>
    </w:p>
    <w:p w:rsidR="00C93FE6" w:rsidRPr="009A0F97" w:rsidRDefault="00C93FE6" w:rsidP="00981F31">
      <w:pPr>
        <w:tabs>
          <w:tab w:val="left" w:pos="851"/>
        </w:tabs>
        <w:rPr>
          <w:szCs w:val="26"/>
        </w:rPr>
      </w:pPr>
      <w:r w:rsidRPr="009A0F97">
        <w:rPr>
          <w:szCs w:val="26"/>
        </w:rPr>
        <w:t>4) применение ядохимикатов и удобрений.</w:t>
      </w:r>
    </w:p>
    <w:p w:rsidR="00E9637C" w:rsidRPr="009A0F97" w:rsidRDefault="00E9637C" w:rsidP="00981F31">
      <w:pPr>
        <w:tabs>
          <w:tab w:val="left" w:pos="851"/>
        </w:tabs>
        <w:rPr>
          <w:szCs w:val="26"/>
          <w:u w:val="single"/>
        </w:rPr>
      </w:pPr>
    </w:p>
    <w:p w:rsidR="00C93FE6" w:rsidRPr="009A0F97" w:rsidRDefault="00C93FE6" w:rsidP="00981F31">
      <w:pPr>
        <w:tabs>
          <w:tab w:val="left" w:pos="851"/>
        </w:tabs>
        <w:rPr>
          <w:szCs w:val="26"/>
        </w:rPr>
      </w:pPr>
      <w:r w:rsidRPr="009A0F97">
        <w:rPr>
          <w:szCs w:val="26"/>
          <w:u w:val="single"/>
        </w:rPr>
        <w:t>В границах 2 и 3 поясов ЗСО</w:t>
      </w:r>
      <w:r w:rsidR="00150970">
        <w:rPr>
          <w:szCs w:val="26"/>
          <w:u w:val="single"/>
        </w:rPr>
        <w:t xml:space="preserve"> </w:t>
      </w:r>
      <w:r w:rsidRPr="009A0F97">
        <w:rPr>
          <w:szCs w:val="26"/>
        </w:rPr>
        <w:t>запрещается размещения складов горюче-смазочных мат</w:t>
      </w:r>
      <w:r w:rsidRPr="009A0F97">
        <w:rPr>
          <w:szCs w:val="26"/>
        </w:rPr>
        <w:t>е</w:t>
      </w:r>
      <w:r w:rsidRPr="009A0F97">
        <w:rPr>
          <w:szCs w:val="26"/>
        </w:rPr>
        <w:t xml:space="preserve">риалов, ядохимикатов и минеральных удобрений, накопителей </w:t>
      </w:r>
      <w:proofErr w:type="spellStart"/>
      <w:r w:rsidRPr="009A0F97">
        <w:rPr>
          <w:szCs w:val="26"/>
        </w:rPr>
        <w:t>промстоков</w:t>
      </w:r>
      <w:proofErr w:type="spellEnd"/>
      <w:r w:rsidRPr="009A0F97">
        <w:rPr>
          <w:szCs w:val="26"/>
        </w:rPr>
        <w:t xml:space="preserve">, </w:t>
      </w:r>
      <w:proofErr w:type="spellStart"/>
      <w:r w:rsidRPr="009A0F97">
        <w:rPr>
          <w:szCs w:val="26"/>
        </w:rPr>
        <w:t>шламохранилищ</w:t>
      </w:r>
      <w:proofErr w:type="spellEnd"/>
      <w:r w:rsidRPr="009A0F97">
        <w:rPr>
          <w:szCs w:val="26"/>
        </w:rPr>
        <w:t xml:space="preserve"> и других объектов, обусловливающих опасность химического загрязнения подземных вод.</w:t>
      </w:r>
    </w:p>
    <w:p w:rsidR="00C93FE6" w:rsidRPr="009A0F97" w:rsidRDefault="00C93FE6" w:rsidP="00981F31">
      <w:pPr>
        <w:tabs>
          <w:tab w:val="left" w:pos="851"/>
        </w:tabs>
        <w:rPr>
          <w:szCs w:val="26"/>
        </w:rPr>
      </w:pPr>
      <w:r w:rsidRPr="009A0F97">
        <w:rPr>
          <w:szCs w:val="26"/>
          <w:u w:val="single"/>
        </w:rPr>
        <w:t>В пределах второго пояса ЗСО</w:t>
      </w:r>
      <w:r w:rsidRPr="009A0F97">
        <w:rPr>
          <w:szCs w:val="26"/>
        </w:rPr>
        <w:t xml:space="preserve"> подземных источников водоснабжения не допускается: размещение кладбищ, скотомогильников, полей ассенизации, полей фильтрации,</w:t>
      </w:r>
      <w:r w:rsidR="00150970">
        <w:rPr>
          <w:szCs w:val="26"/>
        </w:rPr>
        <w:t xml:space="preserve"> </w:t>
      </w:r>
      <w:r w:rsidRPr="009A0F97">
        <w:rPr>
          <w:szCs w:val="26"/>
        </w:rPr>
        <w:t>навозохр</w:t>
      </w:r>
      <w:r w:rsidRPr="009A0F97">
        <w:rPr>
          <w:szCs w:val="26"/>
        </w:rPr>
        <w:t>а</w:t>
      </w:r>
      <w:r w:rsidRPr="009A0F97">
        <w:rPr>
          <w:szCs w:val="26"/>
        </w:rPr>
        <w:t>нилищ, силосных траншей, животноводческих и птицеводческих предприятий, других объе</w:t>
      </w:r>
      <w:r w:rsidRPr="009A0F97">
        <w:rPr>
          <w:szCs w:val="26"/>
        </w:rPr>
        <w:t>к</w:t>
      </w:r>
      <w:r w:rsidRPr="009A0F97">
        <w:rPr>
          <w:szCs w:val="26"/>
        </w:rPr>
        <w:t>тов, обусловливающих опасность микробного загрязнения подземных вод; применение удо</w:t>
      </w:r>
      <w:r w:rsidRPr="009A0F97">
        <w:rPr>
          <w:szCs w:val="26"/>
        </w:rPr>
        <w:t>б</w:t>
      </w:r>
      <w:r w:rsidRPr="009A0F97">
        <w:rPr>
          <w:szCs w:val="26"/>
        </w:rPr>
        <w:t>рений и ядохимикатов; рубка леса главного пользования.</w:t>
      </w:r>
    </w:p>
    <w:p w:rsidR="00C93FE6" w:rsidRPr="009A0F97" w:rsidRDefault="00C93FE6" w:rsidP="00981F31">
      <w:pPr>
        <w:tabs>
          <w:tab w:val="left" w:pos="851"/>
        </w:tabs>
        <w:rPr>
          <w:b/>
          <w:i/>
          <w:szCs w:val="26"/>
        </w:rPr>
      </w:pPr>
      <w:r w:rsidRPr="009A0F97">
        <w:rPr>
          <w:szCs w:val="26"/>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r w:rsidRPr="009A0F97">
        <w:rPr>
          <w:b/>
          <w:i/>
          <w:szCs w:val="26"/>
        </w:rPr>
        <w:t>.</w:t>
      </w:r>
    </w:p>
    <w:p w:rsidR="00C93FE6" w:rsidRPr="009A0F97" w:rsidRDefault="00C93FE6" w:rsidP="00981F31">
      <w:pPr>
        <w:tabs>
          <w:tab w:val="left" w:pos="851"/>
        </w:tabs>
        <w:rPr>
          <w:szCs w:val="26"/>
        </w:rPr>
      </w:pPr>
      <w:r w:rsidRPr="009A0F97">
        <w:rPr>
          <w:szCs w:val="26"/>
          <w:u w:val="single"/>
        </w:rPr>
        <w:t>Граница первого пояса ЗСО</w:t>
      </w:r>
      <w:r w:rsidRPr="009A0F97">
        <w:rPr>
          <w:szCs w:val="26"/>
        </w:rPr>
        <w:t xml:space="preserve"> водопроводных сооружений принимается на расстоянии:</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9A0F97">
          <w:rPr>
            <w:szCs w:val="26"/>
          </w:rPr>
          <w:t>30 м</w:t>
        </w:r>
      </w:smartTag>
      <w:r w:rsidRPr="009A0F97">
        <w:rPr>
          <w:szCs w:val="26"/>
        </w:rPr>
        <w:t>;</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 xml:space="preserve">от водонапорных башен - не менее </w:t>
      </w:r>
      <w:smartTag w:uri="urn:schemas-microsoft-com:office:smarttags" w:element="metricconverter">
        <w:smartTagPr>
          <w:attr w:name="ProductID" w:val="10 м"/>
        </w:smartTagPr>
        <w:r w:rsidRPr="009A0F97">
          <w:rPr>
            <w:szCs w:val="26"/>
          </w:rPr>
          <w:t>10 м</w:t>
        </w:r>
      </w:smartTag>
      <w:r w:rsidRPr="009A0F97">
        <w:rPr>
          <w:szCs w:val="26"/>
        </w:rPr>
        <w:t>;</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 xml:space="preserve">от остальных помещений (отстойники, </w:t>
      </w:r>
      <w:proofErr w:type="spellStart"/>
      <w:r w:rsidRPr="009A0F97">
        <w:rPr>
          <w:szCs w:val="26"/>
        </w:rPr>
        <w:t>реагентное</w:t>
      </w:r>
      <w:proofErr w:type="spellEnd"/>
      <w:r w:rsidRPr="009A0F97">
        <w:rPr>
          <w:szCs w:val="26"/>
        </w:rPr>
        <w:t xml:space="preserve"> хозяйство, склад хлора, насосные станции и др.) - не менее 15м.</w:t>
      </w:r>
    </w:p>
    <w:p w:rsidR="00C93FE6" w:rsidRPr="009A0F97" w:rsidRDefault="00C93FE6" w:rsidP="00981F31">
      <w:pPr>
        <w:tabs>
          <w:tab w:val="left" w:pos="851"/>
        </w:tabs>
      </w:pPr>
      <w:r w:rsidRPr="009A0F97">
        <w:rPr>
          <w:szCs w:val="26"/>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w:t>
      </w:r>
      <w:r w:rsidRPr="009A0F97">
        <w:rPr>
          <w:szCs w:val="26"/>
        </w:rPr>
        <w:t>к</w:t>
      </w:r>
      <w:r w:rsidRPr="009A0F97">
        <w:rPr>
          <w:szCs w:val="26"/>
        </w:rPr>
        <w:t>тивных особенностей, может не устанавливаться</w:t>
      </w:r>
      <w:r w:rsidRPr="009A0F97">
        <w:t>.</w:t>
      </w:r>
    </w:p>
    <w:p w:rsidR="00A52AA0" w:rsidRPr="009A0F97" w:rsidRDefault="00A52AA0" w:rsidP="00981F31">
      <w:pPr>
        <w:keepNext/>
        <w:widowControl/>
        <w:ind w:right="-24"/>
        <w:rPr>
          <w:b/>
          <w:szCs w:val="26"/>
        </w:rPr>
      </w:pPr>
    </w:p>
    <w:p w:rsidR="00900510" w:rsidRPr="009A0F97" w:rsidRDefault="00411CC7" w:rsidP="00981F31">
      <w:pPr>
        <w:pStyle w:val="7"/>
        <w:keepNext/>
        <w:widowControl/>
      </w:pPr>
      <w:bookmarkStart w:id="199" w:name="_Toc149505355"/>
      <w:r w:rsidRPr="009A0F97">
        <w:t xml:space="preserve">3.6.3. </w:t>
      </w:r>
      <w:r w:rsidR="0066512D" w:rsidRPr="009A0F97">
        <w:t>Санитарно-защитные зоны</w:t>
      </w:r>
      <w:bookmarkEnd w:id="199"/>
    </w:p>
    <w:p w:rsidR="0066512D" w:rsidRPr="009A0F97" w:rsidRDefault="0066512D" w:rsidP="00981F31">
      <w:pPr>
        <w:keepNext/>
        <w:widowControl/>
      </w:pPr>
      <w:r w:rsidRPr="009A0F97">
        <w:t>В соответствии с Федеральным законом от 3 августа 2018 г. N 342-ФЗ "О внесении и</w:t>
      </w:r>
      <w:r w:rsidRPr="009A0F97">
        <w:t>з</w:t>
      </w:r>
      <w:r w:rsidRPr="009A0F97">
        <w:t>менений в Градостроительный кодекс Российской Федерации и отдельные законодательные акты Российской Федерации", с 1 января 2020 года определенные в соответствии с требован</w:t>
      </w:r>
      <w:r w:rsidRPr="009A0F97">
        <w:t>и</w:t>
      </w:r>
      <w:r w:rsidRPr="009A0F97">
        <w:t>ями законодательства в области обеспечения санитарно-эпидемиологического благополучия населения ориентировочные, расчетные (предварительные) санитарно-защитные зоны пр</w:t>
      </w:r>
      <w:r w:rsidRPr="009A0F97">
        <w:t>е</w:t>
      </w:r>
      <w:r w:rsidRPr="009A0F97">
        <w:t>кращают существование, а ограничения использования земельных участков в них не действ</w:t>
      </w:r>
      <w:r w:rsidRPr="009A0F97">
        <w:t>у</w:t>
      </w:r>
      <w:r w:rsidRPr="009A0F97">
        <w:t xml:space="preserve">ют. </w:t>
      </w:r>
    </w:p>
    <w:p w:rsidR="00DE7A4A" w:rsidRPr="009A0F97" w:rsidRDefault="00DE7A4A" w:rsidP="00981F31">
      <w:pPr>
        <w:pStyle w:val="ConsNormal"/>
        <w:ind w:right="0" w:firstLine="709"/>
        <w:jc w:val="both"/>
        <w:rPr>
          <w:rFonts w:ascii="Times New Roman" w:hAnsi="Times New Roman"/>
          <w:b/>
          <w:i/>
          <w:sz w:val="28"/>
          <w:szCs w:val="28"/>
        </w:rPr>
      </w:pPr>
    </w:p>
    <w:p w:rsidR="00411CC7" w:rsidRPr="009A0F97" w:rsidRDefault="00411CC7" w:rsidP="00981F31">
      <w:pPr>
        <w:pStyle w:val="7"/>
      </w:pPr>
      <w:bookmarkStart w:id="200" w:name="_Toc149505356"/>
      <w:r w:rsidRPr="009A0F97">
        <w:t>3.6.4. Охранные зоны объектов инженерной инфраструктуры</w:t>
      </w:r>
      <w:bookmarkEnd w:id="200"/>
    </w:p>
    <w:p w:rsidR="00411CC7" w:rsidRPr="009A0F97" w:rsidRDefault="00411CC7" w:rsidP="00981F31">
      <w:r w:rsidRPr="009A0F97">
        <w:t>Охранная зона - территория с особыми условиями использования, которая устанавлив</w:t>
      </w:r>
      <w:r w:rsidRPr="009A0F97">
        <w:t>а</w:t>
      </w:r>
      <w:r w:rsidRPr="009A0F97">
        <w:lastRenderedPageBreak/>
        <w:t>ется в порядке, определенном Правительством Российской Федерации, вокруг объектов инж</w:t>
      </w:r>
      <w:r w:rsidRPr="009A0F97">
        <w:t>е</w:t>
      </w:r>
      <w:r w:rsidRPr="009A0F97">
        <w:t>нерной, транспортной и иных инфраструктур в целях обеспечения охраны окружающей пр</w:t>
      </w:r>
      <w:r w:rsidRPr="009A0F97">
        <w:t>и</w:t>
      </w:r>
      <w:r w:rsidRPr="009A0F97">
        <w:t>родной среды, нормальных условий эксплуатации таких объектов и исключения возможности их повреждения.</w:t>
      </w:r>
    </w:p>
    <w:p w:rsidR="00411CC7" w:rsidRDefault="00411CC7" w:rsidP="00981F31">
      <w:r w:rsidRPr="009A0F97">
        <w:t xml:space="preserve">На территории </w:t>
      </w:r>
      <w:proofErr w:type="spellStart"/>
      <w:r w:rsidR="00B75E8B">
        <w:t>Старопинигерского</w:t>
      </w:r>
      <w:proofErr w:type="spellEnd"/>
      <w:r w:rsidRPr="009A0F97">
        <w:t xml:space="preserve"> сельского поселения</w:t>
      </w:r>
      <w:r w:rsidR="001D7DCD">
        <w:t xml:space="preserve"> </w:t>
      </w:r>
      <w:proofErr w:type="spellStart"/>
      <w:r w:rsidR="00B75E8B">
        <w:t>Вятскополянского</w:t>
      </w:r>
      <w:proofErr w:type="spellEnd"/>
      <w:r w:rsidRPr="009A0F97">
        <w:t xml:space="preserve"> района выд</w:t>
      </w:r>
      <w:r w:rsidRPr="009A0F97">
        <w:t>е</w:t>
      </w:r>
      <w:r w:rsidRPr="009A0F97">
        <w:t>ляются охранные зоны: электрических сетей; линий и сооружений связи; систем газоснабж</w:t>
      </w:r>
      <w:r w:rsidRPr="009A0F97">
        <w:t>е</w:t>
      </w:r>
      <w:r w:rsidRPr="009A0F97">
        <w:t>ния; магистральных трубопроводов; транспортных магистралей.</w:t>
      </w:r>
    </w:p>
    <w:p w:rsidR="00F73494" w:rsidRPr="00436FD1" w:rsidRDefault="00F73494" w:rsidP="00981F31">
      <w:pPr>
        <w:pStyle w:val="affffffff4"/>
        <w:tabs>
          <w:tab w:val="left" w:pos="851"/>
        </w:tabs>
        <w:ind w:left="0" w:firstLine="567"/>
        <w:jc w:val="both"/>
        <w:rPr>
          <w:i/>
        </w:rPr>
      </w:pPr>
      <w:r w:rsidRPr="00436FD1">
        <w:rPr>
          <w:i/>
        </w:rPr>
        <w:t>Все охранные зоны, которые внесены в сведения ЕГРН, отображены на «Карте зон с особыми условиями использования территории. Территории, подверженные риску возникновения чрезвычайных ситуаций природного и техногенного характера</w:t>
      </w:r>
      <w:r>
        <w:rPr>
          <w:i/>
        </w:rPr>
        <w:t>»</w:t>
      </w:r>
      <w:r w:rsidRPr="00436FD1">
        <w:rPr>
          <w:i/>
        </w:rPr>
        <w:t>.</w:t>
      </w:r>
    </w:p>
    <w:p w:rsidR="00F73494" w:rsidRPr="009A0F97" w:rsidRDefault="00F73494" w:rsidP="00981F31"/>
    <w:p w:rsidR="00411CC7" w:rsidRPr="009A0F97" w:rsidRDefault="00411CC7" w:rsidP="00981F31">
      <w:pPr>
        <w:rPr>
          <w:b/>
        </w:rPr>
      </w:pPr>
      <w:r w:rsidRPr="009A0F97">
        <w:rPr>
          <w:b/>
        </w:rPr>
        <w:t xml:space="preserve">Охранные зоны электрических сетей </w:t>
      </w:r>
    </w:p>
    <w:p w:rsidR="00411CC7" w:rsidRDefault="00411CC7" w:rsidP="00981F31">
      <w:r w:rsidRPr="009A0F97">
        <w:t>Под электрическими сетями понимаются подстанции, распределительные устройства, воздушные линии электропередач</w:t>
      </w:r>
      <w:r w:rsidRPr="009A0F97">
        <w:rPr>
          <w:b/>
        </w:rPr>
        <w:t xml:space="preserve">, </w:t>
      </w:r>
      <w:r w:rsidRPr="009A0F97">
        <w:t>подземные и подводные кабельные линии электроперед</w:t>
      </w:r>
      <w:r w:rsidRPr="009A0F97">
        <w:t>а</w:t>
      </w:r>
      <w:r w:rsidRPr="009A0F97">
        <w:t>чи.</w:t>
      </w:r>
      <w:r w:rsidR="00C138E3">
        <w:t xml:space="preserve"> </w:t>
      </w:r>
      <w:r w:rsidRPr="009A0F97">
        <w:t>В соответствии с «Правилами охраны электрических сетей напряжением свыше 1000 вольт» охранные зоны - это земельные участки вдоль воздушных линий электропередач, огр</w:t>
      </w:r>
      <w:r w:rsidRPr="009A0F97">
        <w:t>а</w:t>
      </w:r>
      <w:r w:rsidRPr="009A0F97">
        <w:t xml:space="preserve">ниченные линиями, отстоящими от крайних проводов на расстоянии: </w:t>
      </w:r>
      <w:r w:rsidRPr="00851C93">
        <w:rPr>
          <w:b/>
        </w:rPr>
        <w:t>до 20 киловольт – 10м;</w:t>
      </w:r>
      <w:r w:rsidRPr="009A0F97">
        <w:t xml:space="preserve"> 35 киловольт - 15м; 110 киловольт - 20м; 150, 220 киловольт – 25м; 330, 500, 400 киловольт – 30м; 750 киловольт – 40м; 1150 киловольт – 55м. </w:t>
      </w:r>
    </w:p>
    <w:p w:rsidR="00E51F9A" w:rsidRPr="009A0F97" w:rsidRDefault="00E51F9A" w:rsidP="00981F31"/>
    <w:p w:rsidR="00E51F9A" w:rsidRPr="00E51F9A" w:rsidRDefault="00411CC7" w:rsidP="00981F31">
      <w:pPr>
        <w:rPr>
          <w:b/>
        </w:rPr>
      </w:pPr>
      <w:r w:rsidRPr="009A0F97">
        <w:rPr>
          <w:b/>
        </w:rPr>
        <w:t>Охранные зоны линий и сооружений связи</w:t>
      </w:r>
      <w:r w:rsidRPr="009A0F97">
        <w:t xml:space="preserve"> </w:t>
      </w:r>
    </w:p>
    <w:p w:rsidR="00411CC7" w:rsidRPr="009A0F97" w:rsidRDefault="00411CC7" w:rsidP="00981F31">
      <w:r w:rsidRPr="009A0F97">
        <w:t>Охранные зоны линий и сооружений связи устанавливаются для обеспечения сохранн</w:t>
      </w:r>
      <w:r w:rsidRPr="009A0F97">
        <w:t>о</w:t>
      </w:r>
      <w:r w:rsidRPr="009A0F97">
        <w:t>сти действующих кабельных, радиорелейных и воздушных линий связи и линий радиофик</w:t>
      </w:r>
      <w:r w:rsidRPr="009A0F97">
        <w:t>а</w:t>
      </w:r>
      <w:r w:rsidRPr="009A0F97">
        <w:t>ции, а также сооружений связи Российской Федерации. Размеры охранных зон устанавлив</w:t>
      </w:r>
      <w:r w:rsidRPr="009A0F97">
        <w:t>а</w:t>
      </w:r>
      <w:r w:rsidRPr="009A0F97">
        <w:t>ются согласно «Правил охраны линий и сооружений связи Российской Федерации», утве</w:t>
      </w:r>
      <w:r w:rsidRPr="009A0F97">
        <w:t>р</w:t>
      </w:r>
      <w:r w:rsidRPr="009A0F97">
        <w:t>жденных постановлением Правительства Российской Федерации от 09.06.95. № 578. Охра</w:t>
      </w:r>
      <w:r w:rsidRPr="009A0F97">
        <w:t>н</w:t>
      </w:r>
      <w:r w:rsidRPr="009A0F97">
        <w:t xml:space="preserve">ные зоны выделяются в виде участка земли, ограниченных линиями на расстоянии -2 м (3м). </w:t>
      </w:r>
    </w:p>
    <w:p w:rsidR="00E51F9A" w:rsidRDefault="00E51F9A" w:rsidP="00981F31">
      <w:pPr>
        <w:keepNext/>
        <w:rPr>
          <w:b/>
        </w:rPr>
      </w:pPr>
    </w:p>
    <w:p w:rsidR="00C9776B" w:rsidRDefault="00411CC7" w:rsidP="00981F31">
      <w:pPr>
        <w:keepNext/>
        <w:rPr>
          <w:b/>
        </w:rPr>
      </w:pPr>
      <w:r w:rsidRPr="009A0F97">
        <w:rPr>
          <w:b/>
        </w:rPr>
        <w:t xml:space="preserve">Охранные зоны систем газоснабжения </w:t>
      </w:r>
    </w:p>
    <w:p w:rsidR="002048A4" w:rsidRDefault="002048A4" w:rsidP="00981F31">
      <w:pPr>
        <w:pStyle w:val="ConsNormal"/>
        <w:ind w:right="0" w:firstLine="567"/>
        <w:jc w:val="both"/>
        <w:rPr>
          <w:rFonts w:ascii="Times New Roman" w:hAnsi="Times New Roman" w:cs="Times New Roman"/>
          <w:sz w:val="24"/>
          <w:szCs w:val="24"/>
        </w:rPr>
      </w:pPr>
      <w:r w:rsidRPr="008736DD">
        <w:rPr>
          <w:rFonts w:ascii="Times New Roman" w:hAnsi="Times New Roman" w:cs="Times New Roman"/>
          <w:sz w:val="24"/>
          <w:szCs w:val="24"/>
        </w:rPr>
        <w:t>Охранная зона газопровода - территория с особыми условиями использования, устана</w:t>
      </w:r>
      <w:r w:rsidRPr="008736DD">
        <w:rPr>
          <w:rFonts w:ascii="Times New Roman" w:hAnsi="Times New Roman" w:cs="Times New Roman"/>
          <w:sz w:val="24"/>
          <w:szCs w:val="24"/>
        </w:rPr>
        <w:t>в</w:t>
      </w:r>
      <w:r w:rsidRPr="008736DD">
        <w:rPr>
          <w:rFonts w:ascii="Times New Roman" w:hAnsi="Times New Roman" w:cs="Times New Roman"/>
          <w:sz w:val="24"/>
          <w:szCs w:val="24"/>
        </w:rPr>
        <w:t>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w:t>
      </w:r>
      <w:r w:rsidRPr="008736DD">
        <w:rPr>
          <w:rFonts w:ascii="Times New Roman" w:hAnsi="Times New Roman" w:cs="Times New Roman"/>
          <w:sz w:val="24"/>
          <w:szCs w:val="24"/>
        </w:rPr>
        <w:t>о</w:t>
      </w:r>
      <w:r w:rsidRPr="008736DD">
        <w:rPr>
          <w:rFonts w:ascii="Times New Roman" w:hAnsi="Times New Roman" w:cs="Times New Roman"/>
          <w:sz w:val="24"/>
          <w:szCs w:val="24"/>
        </w:rPr>
        <w:t>вреждения.</w:t>
      </w:r>
    </w:p>
    <w:p w:rsidR="002048A4" w:rsidRDefault="002048A4" w:rsidP="00981F31">
      <w:pPr>
        <w:pStyle w:val="ConsNormal"/>
        <w:ind w:right="0" w:firstLine="567"/>
        <w:jc w:val="both"/>
        <w:rPr>
          <w:rFonts w:ascii="Times New Roman" w:hAnsi="Times New Roman"/>
          <w:sz w:val="24"/>
          <w:szCs w:val="24"/>
        </w:rPr>
      </w:pPr>
      <w:r w:rsidRPr="00AA270D">
        <w:rPr>
          <w:rFonts w:ascii="Times New Roman" w:hAnsi="Times New Roman"/>
          <w:sz w:val="24"/>
          <w:szCs w:val="24"/>
        </w:rPr>
        <w:t xml:space="preserve">Постановлением Правительства РФ от 20.11.2000 №878 </w:t>
      </w:r>
      <w:r w:rsidRPr="003A2529">
        <w:rPr>
          <w:rFonts w:ascii="Times New Roman" w:hAnsi="Times New Roman"/>
          <w:sz w:val="24"/>
          <w:szCs w:val="24"/>
        </w:rPr>
        <w:t>"Об утверждении Правил охр</w:t>
      </w:r>
      <w:r w:rsidRPr="003A2529">
        <w:rPr>
          <w:rFonts w:ascii="Times New Roman" w:hAnsi="Times New Roman"/>
          <w:sz w:val="24"/>
          <w:szCs w:val="24"/>
        </w:rPr>
        <w:t>а</w:t>
      </w:r>
      <w:r w:rsidRPr="003A2529">
        <w:rPr>
          <w:rFonts w:ascii="Times New Roman" w:hAnsi="Times New Roman"/>
          <w:sz w:val="24"/>
          <w:szCs w:val="24"/>
        </w:rPr>
        <w:t xml:space="preserve">ны газораспределительных сетей" </w:t>
      </w:r>
      <w:r w:rsidRPr="00AA270D">
        <w:rPr>
          <w:rFonts w:ascii="Times New Roman" w:hAnsi="Times New Roman"/>
          <w:sz w:val="24"/>
          <w:szCs w:val="24"/>
        </w:rPr>
        <w:t>утверждены Правила охраны газораспределительных сетей (далее – Правила).</w:t>
      </w:r>
    </w:p>
    <w:p w:rsidR="002048A4" w:rsidRDefault="002048A4" w:rsidP="00981F31">
      <w:pPr>
        <w:pStyle w:val="ConsNormal"/>
        <w:ind w:right="0" w:firstLine="567"/>
        <w:jc w:val="both"/>
        <w:rPr>
          <w:rFonts w:ascii="Times New Roman" w:hAnsi="Times New Roman" w:cs="Times New Roman"/>
          <w:sz w:val="24"/>
          <w:szCs w:val="24"/>
        </w:rPr>
      </w:pPr>
      <w:r>
        <w:rPr>
          <w:rFonts w:ascii="Times New Roman" w:hAnsi="Times New Roman" w:cs="Times New Roman"/>
          <w:sz w:val="24"/>
          <w:szCs w:val="24"/>
        </w:rPr>
        <w:t>Д</w:t>
      </w:r>
      <w:r w:rsidRPr="00AA270D">
        <w:rPr>
          <w:rFonts w:ascii="Times New Roman" w:hAnsi="Times New Roman" w:cs="Times New Roman"/>
          <w:sz w:val="24"/>
          <w:szCs w:val="24"/>
        </w:rPr>
        <w:t>анные Правила</w:t>
      </w:r>
      <w:r>
        <w:rPr>
          <w:rFonts w:ascii="Times New Roman" w:hAnsi="Times New Roman" w:cs="Times New Roman"/>
          <w:sz w:val="24"/>
          <w:szCs w:val="24"/>
        </w:rPr>
        <w:t xml:space="preserve"> (с</w:t>
      </w:r>
      <w:r w:rsidRPr="00AA270D">
        <w:rPr>
          <w:rFonts w:ascii="Times New Roman" w:hAnsi="Times New Roman" w:cs="Times New Roman"/>
          <w:sz w:val="24"/>
          <w:szCs w:val="24"/>
        </w:rPr>
        <w:t>огласно п.1</w:t>
      </w:r>
      <w:r>
        <w:rPr>
          <w:rFonts w:ascii="Times New Roman" w:hAnsi="Times New Roman" w:cs="Times New Roman"/>
          <w:sz w:val="24"/>
          <w:szCs w:val="24"/>
        </w:rPr>
        <w:t>)</w:t>
      </w:r>
      <w:r w:rsidRPr="00AA270D">
        <w:rPr>
          <w:rFonts w:ascii="Times New Roman" w:hAnsi="Times New Roman" w:cs="Times New Roman"/>
          <w:sz w:val="24"/>
          <w:szCs w:val="24"/>
        </w:rPr>
        <w:t xml:space="preserve">, устанавливают порядок </w:t>
      </w:r>
      <w:r w:rsidRPr="00881479">
        <w:rPr>
          <w:rFonts w:ascii="Times New Roman" w:hAnsi="Times New Roman" w:cs="Times New Roman"/>
          <w:sz w:val="24"/>
          <w:szCs w:val="24"/>
        </w:rPr>
        <w:t>определения границ охранных зон газораспределительных сетей, условия использования земельных участков, расположе</w:t>
      </w:r>
      <w:r w:rsidRPr="00881479">
        <w:rPr>
          <w:rFonts w:ascii="Times New Roman" w:hAnsi="Times New Roman" w:cs="Times New Roman"/>
          <w:sz w:val="24"/>
          <w:szCs w:val="24"/>
        </w:rPr>
        <w:t>н</w:t>
      </w:r>
      <w:r w:rsidRPr="00881479">
        <w:rPr>
          <w:rFonts w:ascii="Times New Roman" w:hAnsi="Times New Roman" w:cs="Times New Roman"/>
          <w:sz w:val="24"/>
          <w:szCs w:val="24"/>
        </w:rPr>
        <w:t>ных в их пределах, и ограничения хозяйственной деятельности, которая может привести к п</w:t>
      </w:r>
      <w:r w:rsidRPr="00881479">
        <w:rPr>
          <w:rFonts w:ascii="Times New Roman" w:hAnsi="Times New Roman" w:cs="Times New Roman"/>
          <w:sz w:val="24"/>
          <w:szCs w:val="24"/>
        </w:rPr>
        <w:t>о</w:t>
      </w:r>
      <w:r w:rsidRPr="00881479">
        <w:rPr>
          <w:rFonts w:ascii="Times New Roman" w:hAnsi="Times New Roman" w:cs="Times New Roman"/>
          <w:sz w:val="24"/>
          <w:szCs w:val="24"/>
        </w:rPr>
        <w:t>вреждению газораспределительных сетей, определяют права и обязанности эксплуатационных организаций в области обеспечения сохранности газораспределительных сетей при их экспл</w:t>
      </w:r>
      <w:r w:rsidRPr="00881479">
        <w:rPr>
          <w:rFonts w:ascii="Times New Roman" w:hAnsi="Times New Roman" w:cs="Times New Roman"/>
          <w:sz w:val="24"/>
          <w:szCs w:val="24"/>
        </w:rPr>
        <w:t>у</w:t>
      </w:r>
      <w:r w:rsidRPr="00881479">
        <w:rPr>
          <w:rFonts w:ascii="Times New Roman" w:hAnsi="Times New Roman" w:cs="Times New Roman"/>
          <w:sz w:val="24"/>
          <w:szCs w:val="24"/>
        </w:rPr>
        <w:t>атации, обслуживании, ремонте, а также предотвращения аварий на газораспределительных сетях и ликвидации их последствий.</w:t>
      </w:r>
    </w:p>
    <w:p w:rsidR="002048A4" w:rsidRDefault="002048A4" w:rsidP="00981F31">
      <w:pPr>
        <w:pStyle w:val="ConsNormal"/>
        <w:ind w:right="0" w:firstLine="567"/>
        <w:jc w:val="both"/>
        <w:rPr>
          <w:rFonts w:ascii="Times New Roman" w:hAnsi="Times New Roman" w:cs="Times New Roman"/>
          <w:sz w:val="24"/>
          <w:szCs w:val="24"/>
        </w:rPr>
      </w:pPr>
    </w:p>
    <w:p w:rsidR="002048A4" w:rsidRPr="008736DD" w:rsidRDefault="002048A4" w:rsidP="00981F31">
      <w:pPr>
        <w:pStyle w:val="s10"/>
        <w:keepNext/>
        <w:spacing w:before="0" w:beforeAutospacing="0" w:after="0" w:afterAutospacing="0"/>
        <w:ind w:firstLine="567"/>
        <w:jc w:val="both"/>
      </w:pPr>
      <w:r w:rsidRPr="008736DD">
        <w:t>Для газораспределительных сетей устанавливаются следующие охранные зоны:</w:t>
      </w:r>
    </w:p>
    <w:p w:rsidR="002048A4" w:rsidRPr="008736DD" w:rsidRDefault="002048A4" w:rsidP="00981F31">
      <w:pPr>
        <w:pStyle w:val="s10"/>
        <w:keepNext/>
        <w:spacing w:before="0" w:beforeAutospacing="0" w:after="0" w:afterAutospacing="0"/>
        <w:ind w:firstLine="567"/>
        <w:jc w:val="both"/>
      </w:pPr>
      <w:r w:rsidRPr="008736DD">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б) вдоль трасс подземных газопроводов из полиэтиленовых труб при использовании медного провода для обозначения </w:t>
      </w:r>
      <w:hyperlink r:id="rId16" w:anchor="block_340" w:history="1">
        <w:r w:rsidRPr="008736DD">
          <w:t>трассы газопровода</w:t>
        </w:r>
      </w:hyperlink>
      <w:r w:rsidRPr="008736DD">
        <w:t> - в виде территории, ограниченной условными линиями, проходящими на расстоянии 3 метров от газопровода со стороны пров</w:t>
      </w:r>
      <w:r w:rsidRPr="008736DD">
        <w:t>о</w:t>
      </w:r>
      <w:r w:rsidRPr="008736DD">
        <w:t>да и 2 метров - с противоположной стороны;</w:t>
      </w:r>
    </w:p>
    <w:p w:rsidR="002048A4" w:rsidRPr="008736DD" w:rsidRDefault="002048A4" w:rsidP="00981F31">
      <w:pPr>
        <w:pStyle w:val="s10"/>
        <w:spacing w:before="0" w:beforeAutospacing="0" w:after="0" w:afterAutospacing="0"/>
        <w:ind w:firstLine="567"/>
        <w:jc w:val="both"/>
      </w:pPr>
      <w:r w:rsidRPr="008736DD">
        <w:lastRenderedPageBreak/>
        <w:t>в) вдоль трасс наружных газопроводов на вечномерзлых грунтах независимо от матери</w:t>
      </w:r>
      <w:r w:rsidRPr="008736DD">
        <w:t>а</w:t>
      </w:r>
      <w:r w:rsidRPr="008736DD">
        <w:t>ла труб - в виде территории, ограниченной условными линиями, проходящими на расстоянии 10 метров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г) вокруг отдельно стоящих </w:t>
      </w:r>
      <w:hyperlink r:id="rId17" w:anchor="block_350" w:history="1">
        <w:r w:rsidRPr="008736DD">
          <w:t>газорегуляторных пунктов</w:t>
        </w:r>
      </w:hyperlink>
      <w:r w:rsidRPr="008736DD">
        <w:t> - в виде территории, ограниче</w:t>
      </w:r>
      <w:r w:rsidRPr="008736DD">
        <w:t>н</w:t>
      </w:r>
      <w:r w:rsidRPr="008736DD">
        <w:t>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048A4" w:rsidRPr="008736DD" w:rsidRDefault="002048A4" w:rsidP="00981F31">
      <w:pPr>
        <w:pStyle w:val="s10"/>
        <w:spacing w:before="0" w:beforeAutospacing="0" w:after="0" w:afterAutospacing="0"/>
        <w:ind w:firstLine="567"/>
        <w:jc w:val="both"/>
      </w:pPr>
      <w:r w:rsidRPr="008736DD">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е) вдоль трасс </w:t>
      </w:r>
      <w:hyperlink r:id="rId18" w:anchor="block_320" w:history="1">
        <w:r w:rsidRPr="008736DD">
          <w:t>межпоселковых газопроводов</w:t>
        </w:r>
      </w:hyperlink>
      <w:r w:rsidRPr="008736DD">
        <w:t>, проходящих по лесам и древесно-кустарниковой растительности, - в виде просек шириной 6 метров, по 3 метра с каждой стор</w:t>
      </w:r>
      <w:r w:rsidRPr="008736DD">
        <w:t>о</w:t>
      </w:r>
      <w:r w:rsidRPr="008736DD">
        <w:t>ны газопровода. Для надземных участков газопроводов расстояние от деревьев до трубопр</w:t>
      </w:r>
      <w:r w:rsidRPr="008736DD">
        <w:t>о</w:t>
      </w:r>
      <w:r w:rsidRPr="008736DD">
        <w:t>вода должно быть не менее высоты деревьев в течение всего срока эксплуатации газопровода.</w:t>
      </w:r>
    </w:p>
    <w:p w:rsidR="002048A4" w:rsidRDefault="002048A4" w:rsidP="00981F31">
      <w:pPr>
        <w:pStyle w:val="ConsNormal"/>
        <w:ind w:right="0" w:firstLine="567"/>
        <w:jc w:val="both"/>
        <w:rPr>
          <w:rFonts w:ascii="Times New Roman" w:hAnsi="Times New Roman" w:cs="Times New Roman"/>
          <w:sz w:val="24"/>
          <w:szCs w:val="24"/>
        </w:rPr>
      </w:pPr>
    </w:p>
    <w:p w:rsidR="002048A4" w:rsidRPr="008736DD" w:rsidRDefault="002048A4" w:rsidP="00981F31">
      <w:pPr>
        <w:pStyle w:val="s10"/>
        <w:spacing w:before="0" w:beforeAutospacing="0" w:after="0" w:afterAutospacing="0"/>
        <w:ind w:firstLine="567"/>
        <w:jc w:val="both"/>
      </w:pPr>
      <w:r w:rsidRPr="008736DD">
        <w:t>На земельные участки, входящие в </w:t>
      </w:r>
      <w:hyperlink r:id="rId19" w:anchor="block_360" w:history="1">
        <w:r w:rsidRPr="008736DD">
          <w:t>охранные зоны газораспределительных сетей</w:t>
        </w:r>
      </w:hyperlink>
      <w:r w:rsidRPr="008736DD">
        <w:t>, в целях предупреждения их повреждения или нарушения условий их нормальной эксплуатации нал</w:t>
      </w:r>
      <w:r w:rsidRPr="008736DD">
        <w:t>а</w:t>
      </w:r>
      <w:r w:rsidRPr="008736DD">
        <w:t>гаются ограничения (обременения), которыми запрещается лицам, указанным в </w:t>
      </w:r>
      <w:hyperlink r:id="rId20" w:anchor="block_2" w:history="1">
        <w:r w:rsidRPr="008736DD">
          <w:t>пункте 2</w:t>
        </w:r>
      </w:hyperlink>
      <w:r w:rsidRPr="008736DD">
        <w:t> настоящих Правил:</w:t>
      </w:r>
    </w:p>
    <w:p w:rsidR="002048A4" w:rsidRPr="008736DD" w:rsidRDefault="002048A4" w:rsidP="00981F31">
      <w:pPr>
        <w:pStyle w:val="s10"/>
        <w:spacing w:before="0" w:beforeAutospacing="0" w:after="0" w:afterAutospacing="0"/>
        <w:ind w:firstLine="567"/>
        <w:jc w:val="both"/>
      </w:pPr>
      <w:r w:rsidRPr="008736DD">
        <w:t>а) строить объекты жилищно-гражданского и производственного назначения;</w:t>
      </w:r>
    </w:p>
    <w:p w:rsidR="002048A4" w:rsidRPr="008736DD" w:rsidRDefault="002048A4" w:rsidP="00981F31">
      <w:pPr>
        <w:pStyle w:val="s10"/>
        <w:spacing w:before="0" w:beforeAutospacing="0" w:after="0" w:afterAutospacing="0"/>
        <w:ind w:firstLine="567"/>
        <w:jc w:val="both"/>
      </w:pPr>
      <w:r w:rsidRPr="008736DD">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048A4" w:rsidRPr="008736DD" w:rsidRDefault="002048A4" w:rsidP="00981F31">
      <w:pPr>
        <w:pStyle w:val="s10"/>
        <w:spacing w:before="0" w:beforeAutospacing="0" w:after="0" w:afterAutospacing="0"/>
        <w:ind w:firstLine="567"/>
        <w:jc w:val="both"/>
      </w:pPr>
      <w:r w:rsidRPr="008736DD">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048A4" w:rsidRPr="008736DD" w:rsidRDefault="002048A4" w:rsidP="00981F31">
      <w:pPr>
        <w:pStyle w:val="s10"/>
        <w:spacing w:before="0" w:beforeAutospacing="0" w:after="0" w:afterAutospacing="0"/>
        <w:ind w:firstLine="567"/>
        <w:jc w:val="both"/>
      </w:pPr>
      <w:r w:rsidRPr="008736DD">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048A4" w:rsidRPr="008736DD" w:rsidRDefault="002048A4" w:rsidP="00981F31">
      <w:pPr>
        <w:pStyle w:val="s10"/>
        <w:spacing w:before="0" w:beforeAutospacing="0" w:after="0" w:afterAutospacing="0"/>
        <w:ind w:firstLine="567"/>
        <w:jc w:val="both"/>
      </w:pPr>
      <w:r w:rsidRPr="008736DD">
        <w:t>д) устраивать свалки и склады, разливать растворы кислот, солей, щелочей и других х</w:t>
      </w:r>
      <w:r w:rsidRPr="008736DD">
        <w:t>и</w:t>
      </w:r>
      <w:r w:rsidRPr="008736DD">
        <w:t>мически активных веществ;</w:t>
      </w:r>
    </w:p>
    <w:p w:rsidR="002048A4" w:rsidRPr="008736DD" w:rsidRDefault="002048A4" w:rsidP="00981F31">
      <w:pPr>
        <w:pStyle w:val="s10"/>
        <w:spacing w:before="0" w:beforeAutospacing="0" w:after="0" w:afterAutospacing="0"/>
        <w:ind w:firstLine="567"/>
        <w:jc w:val="both"/>
      </w:pPr>
      <w:r w:rsidRPr="008736DD">
        <w:t>е) огораживать и перегораживать охранные зоны, препятствовать доступу персон</w:t>
      </w:r>
      <w:r w:rsidRPr="008736DD">
        <w:t>а</w:t>
      </w:r>
      <w:r w:rsidRPr="008736DD">
        <w:t>ла </w:t>
      </w:r>
      <w:hyperlink r:id="rId21" w:anchor="block_390" w:history="1">
        <w:r w:rsidRPr="008736DD">
          <w:t>эксплуатационных организаций к газораспределительным сетям</w:t>
        </w:r>
      </w:hyperlink>
      <w:r w:rsidRPr="008736DD">
        <w:t>, проведению обслужив</w:t>
      </w:r>
      <w:r w:rsidRPr="008736DD">
        <w:t>а</w:t>
      </w:r>
      <w:r w:rsidRPr="008736DD">
        <w:t>ния и устранению повреждений газораспределительных сетей;</w:t>
      </w:r>
    </w:p>
    <w:p w:rsidR="002048A4" w:rsidRPr="008736DD" w:rsidRDefault="002048A4" w:rsidP="00981F31">
      <w:pPr>
        <w:pStyle w:val="s10"/>
        <w:spacing w:before="0" w:beforeAutospacing="0" w:after="0" w:afterAutospacing="0"/>
        <w:ind w:firstLine="567"/>
        <w:jc w:val="both"/>
      </w:pPr>
      <w:r w:rsidRPr="008736DD">
        <w:t>ж) разводить огонь и размещать источники огня;</w:t>
      </w:r>
    </w:p>
    <w:p w:rsidR="002048A4" w:rsidRPr="008736DD" w:rsidRDefault="002048A4" w:rsidP="00981F31">
      <w:pPr>
        <w:pStyle w:val="s10"/>
        <w:spacing w:before="0" w:beforeAutospacing="0" w:after="0" w:afterAutospacing="0"/>
        <w:ind w:firstLine="567"/>
        <w:jc w:val="both"/>
      </w:pPr>
      <w:r w:rsidRPr="008736DD">
        <w:t>з) рыть погреба, копать и обрабатывать почву сельскохозяйственными и мелиоративн</w:t>
      </w:r>
      <w:r w:rsidRPr="008736DD">
        <w:t>ы</w:t>
      </w:r>
      <w:r w:rsidRPr="008736DD">
        <w:t>ми орудиями и механизмами на глубину более 0,3 метра;</w:t>
      </w:r>
    </w:p>
    <w:p w:rsidR="002048A4" w:rsidRPr="008736DD" w:rsidRDefault="002048A4" w:rsidP="00981F31">
      <w:pPr>
        <w:pStyle w:val="s10"/>
        <w:spacing w:before="0" w:beforeAutospacing="0" w:after="0" w:afterAutospacing="0"/>
        <w:ind w:firstLine="567"/>
        <w:jc w:val="both"/>
      </w:pPr>
      <w:r w:rsidRPr="008736DD">
        <w:t>и) открывать калитки и двери </w:t>
      </w:r>
      <w:hyperlink r:id="rId22" w:anchor="block_350" w:history="1">
        <w:r w:rsidRPr="008736DD">
          <w:t>газорегуляторных пунктов</w:t>
        </w:r>
      </w:hyperlink>
      <w:r w:rsidRPr="008736DD">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2048A4" w:rsidRPr="008736DD" w:rsidRDefault="002048A4" w:rsidP="00981F31">
      <w:pPr>
        <w:pStyle w:val="s10"/>
        <w:spacing w:before="0" w:beforeAutospacing="0" w:after="0" w:afterAutospacing="0"/>
        <w:ind w:firstLine="567"/>
        <w:jc w:val="both"/>
      </w:pPr>
      <w:r w:rsidRPr="008736DD">
        <w:t>к) набрасывать, приставлять и привязывать к опорам и надземным газопроводам, огра</w:t>
      </w:r>
      <w:r w:rsidRPr="008736DD">
        <w:t>ж</w:t>
      </w:r>
      <w:r w:rsidRPr="008736DD">
        <w:t>дениям и зданиям газораспределительных сетей посторонние предметы, лестницы, влезать на них;</w:t>
      </w:r>
    </w:p>
    <w:p w:rsidR="002048A4" w:rsidRPr="008736DD" w:rsidRDefault="002048A4" w:rsidP="00981F31">
      <w:pPr>
        <w:pStyle w:val="s10"/>
        <w:spacing w:before="0" w:beforeAutospacing="0" w:after="0" w:afterAutospacing="0"/>
        <w:ind w:firstLine="567"/>
        <w:jc w:val="both"/>
      </w:pPr>
      <w:r w:rsidRPr="008736DD">
        <w:t>л) самовольно подключаться к газораспределительным сетям.</w:t>
      </w:r>
    </w:p>
    <w:p w:rsidR="002048A4" w:rsidRDefault="002048A4" w:rsidP="00981F31">
      <w:pPr>
        <w:pStyle w:val="ConsNormal"/>
        <w:ind w:right="0" w:firstLine="567"/>
        <w:jc w:val="both"/>
        <w:rPr>
          <w:rFonts w:ascii="Times New Roman" w:hAnsi="Times New Roman" w:cs="Times New Roman"/>
          <w:sz w:val="24"/>
          <w:szCs w:val="24"/>
        </w:rPr>
      </w:pPr>
    </w:p>
    <w:p w:rsidR="002048A4" w:rsidRPr="00436FD1" w:rsidRDefault="002048A4" w:rsidP="00981F31">
      <w:pPr>
        <w:pStyle w:val="s10"/>
        <w:spacing w:before="0" w:beforeAutospacing="0" w:after="0" w:afterAutospacing="0"/>
        <w:ind w:firstLine="567"/>
        <w:jc w:val="both"/>
      </w:pPr>
      <w:r w:rsidRPr="00436FD1">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настоящими Правилами и налаг</w:t>
      </w:r>
      <w:r w:rsidRPr="00436FD1">
        <w:t>а</w:t>
      </w:r>
      <w:r w:rsidRPr="00436FD1">
        <w:t>емых на земельные участки в установленном порядке.</w:t>
      </w:r>
    </w:p>
    <w:p w:rsidR="002048A4" w:rsidRPr="00436FD1" w:rsidRDefault="002048A4" w:rsidP="00981F31">
      <w:pPr>
        <w:pStyle w:val="s10"/>
        <w:spacing w:before="0" w:beforeAutospacing="0" w:after="0" w:afterAutospacing="0"/>
        <w:ind w:firstLine="567"/>
        <w:jc w:val="both"/>
      </w:pPr>
      <w:r w:rsidRPr="00436FD1">
        <w:t>Установление охранных зон газораспределительных сетей не влечет запрета на соверш</w:t>
      </w:r>
      <w:r w:rsidRPr="00436FD1">
        <w:t>е</w:t>
      </w:r>
      <w:r w:rsidRPr="00436FD1">
        <w:t xml:space="preserve">ние сделок с земельными участками, расположенными в этих охранных зонах. В документах, удостоверяющих права собственников, владельцев и пользователей на земельные участки, </w:t>
      </w:r>
      <w:r w:rsidRPr="00436FD1">
        <w:lastRenderedPageBreak/>
        <w:t>расположенные в охранных зонах газораспределительных сетей, указываются ограничения (обременения) прав этих собственников, владельцев и пользователей.</w:t>
      </w:r>
    </w:p>
    <w:p w:rsidR="00FC11B6" w:rsidRPr="009A0F97" w:rsidRDefault="00FC11B6" w:rsidP="00981F31">
      <w:pPr>
        <w:ind w:firstLine="0"/>
      </w:pPr>
    </w:p>
    <w:p w:rsidR="009A4D3D" w:rsidRDefault="009A4D3D" w:rsidP="00981F31">
      <w:pPr>
        <w:pStyle w:val="7"/>
        <w:spacing w:after="0"/>
      </w:pPr>
      <w:bookmarkStart w:id="201" w:name="_Toc314749159"/>
      <w:bookmarkStart w:id="202" w:name="_Toc105757765"/>
      <w:bookmarkStart w:id="203" w:name="_Toc149505357"/>
      <w:r w:rsidRPr="009A0F97">
        <w:t>3.6.5. Охранные зоны транспортной инфраструктуры</w:t>
      </w:r>
      <w:bookmarkEnd w:id="201"/>
      <w:bookmarkEnd w:id="202"/>
      <w:bookmarkEnd w:id="203"/>
    </w:p>
    <w:p w:rsidR="00E51F9A" w:rsidRPr="00E51F9A" w:rsidRDefault="00E51F9A" w:rsidP="00981F31"/>
    <w:p w:rsidR="00252332" w:rsidRPr="009A0F97" w:rsidRDefault="00252332" w:rsidP="00981F31">
      <w:pPr>
        <w:ind w:firstLine="539"/>
        <w:rPr>
          <w:b/>
          <w:i/>
        </w:rPr>
      </w:pPr>
      <w:r w:rsidRPr="009A0F97">
        <w:rPr>
          <w:b/>
          <w:i/>
        </w:rPr>
        <w:t>Придорожные полосы автомобильных дорог</w:t>
      </w:r>
    </w:p>
    <w:p w:rsidR="00252332" w:rsidRPr="009A0F97" w:rsidRDefault="00252332" w:rsidP="00981F31">
      <w:r w:rsidRPr="009A0F97">
        <w:t>В соответствии с федеральным законом РФ № 257 от 08.11.2007 года «Об автомобил</w:t>
      </w:r>
      <w:r w:rsidRPr="009A0F97">
        <w:t>ь</w:t>
      </w:r>
      <w:r w:rsidRPr="009A0F97">
        <w:t>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придорожные п</w:t>
      </w:r>
      <w:r w:rsidRPr="009A0F97">
        <w:t>о</w:t>
      </w:r>
      <w:r w:rsidRPr="009A0F97">
        <w:t>лосы, их размеры и режимы использования для каждого вида транспорта.</w:t>
      </w:r>
    </w:p>
    <w:p w:rsidR="00252332" w:rsidRPr="009A0F97" w:rsidRDefault="00252332" w:rsidP="00981F31">
      <w:r w:rsidRPr="009A0F97">
        <w:t>К придорожным полосам автомобильных дорог относятся территории, которые прил</w:t>
      </w:r>
      <w:r w:rsidRPr="009A0F97">
        <w:t>е</w:t>
      </w:r>
      <w:r w:rsidRPr="009A0F97">
        <w:t>гают с обеих сторон к полосе отвода и в границах которых устанавливается особый режим и</w:t>
      </w:r>
      <w:r w:rsidRPr="009A0F97">
        <w:t>с</w:t>
      </w:r>
      <w:r w:rsidRPr="009A0F97">
        <w:t>пользования земельных участков, с учетом перспектив развития автомобильной дороги.</w:t>
      </w:r>
    </w:p>
    <w:p w:rsidR="00252332" w:rsidRPr="009A0F97" w:rsidRDefault="00252332" w:rsidP="00981F31">
      <w:r w:rsidRPr="009A0F97">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52332" w:rsidRPr="009A0F97" w:rsidRDefault="00252332" w:rsidP="00981F31">
      <w:r w:rsidRPr="009A0F97">
        <w:t>1) семидесяти пяти метров - для автомобильных дорог первой и второй категорий;</w:t>
      </w:r>
    </w:p>
    <w:p w:rsidR="00252332" w:rsidRPr="009A0F97" w:rsidRDefault="00252332" w:rsidP="00981F31">
      <w:r w:rsidRPr="009A0F97">
        <w:t>2) пятидесяти метров - для автомобильных дорог третьей и четвертой категорий;</w:t>
      </w:r>
    </w:p>
    <w:p w:rsidR="00252332" w:rsidRPr="009A0F97" w:rsidRDefault="00252332" w:rsidP="00981F31">
      <w:r w:rsidRPr="009A0F97">
        <w:t>3) двадцати пяти метров - для автомобильных дорог пятой категории;</w:t>
      </w:r>
    </w:p>
    <w:p w:rsidR="00252332" w:rsidRPr="009A0F97" w:rsidRDefault="00252332" w:rsidP="00981F31">
      <w:r w:rsidRPr="009A0F97">
        <w:t>4) ста метров - для подъездных дорог, соединяющих административные центры (стол</w:t>
      </w:r>
      <w:r w:rsidRPr="009A0F97">
        <w:t>и</w:t>
      </w:r>
      <w:r w:rsidRPr="009A0F97">
        <w:t>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w:t>
      </w:r>
      <w:r w:rsidRPr="009A0F97">
        <w:t>б</w:t>
      </w:r>
      <w:r w:rsidRPr="009A0F97">
        <w:t>щего пользования федерального значения, построенных для объездов городов с численностью населения до двухсот пятидесяти тысяч человек;</w:t>
      </w:r>
    </w:p>
    <w:p w:rsidR="00252332" w:rsidRPr="009A0F97" w:rsidRDefault="00252332" w:rsidP="00981F31">
      <w:r w:rsidRPr="009A0F97">
        <w:t>5) ста пятидесяти метров - для участков автомобильных дорог, построенных для объе</w:t>
      </w:r>
      <w:r w:rsidRPr="009A0F97">
        <w:t>з</w:t>
      </w:r>
      <w:r w:rsidRPr="009A0F97">
        <w:t>дов городов с численностью населения свыше двухсот пятидесяти тысяч человек.</w:t>
      </w:r>
    </w:p>
    <w:p w:rsidR="00851C93" w:rsidRDefault="00851C93" w:rsidP="00981F31">
      <w:pPr>
        <w:pStyle w:val="7"/>
        <w:spacing w:after="0"/>
      </w:pPr>
      <w:bookmarkStart w:id="204" w:name="_Toc217974619"/>
      <w:bookmarkStart w:id="205" w:name="_Toc314749160"/>
      <w:bookmarkStart w:id="206" w:name="_Toc105757766"/>
    </w:p>
    <w:p w:rsidR="009A4D3D" w:rsidRPr="009A0F97" w:rsidRDefault="009A4D3D" w:rsidP="00981F31">
      <w:pPr>
        <w:pStyle w:val="7"/>
        <w:spacing w:after="0"/>
      </w:pPr>
      <w:bookmarkStart w:id="207" w:name="_Toc149505358"/>
      <w:r w:rsidRPr="009A0F97">
        <w:t>3.6.6. Охранные зоны памятников истории и культуры</w:t>
      </w:r>
      <w:bookmarkEnd w:id="204"/>
      <w:bookmarkEnd w:id="205"/>
      <w:bookmarkEnd w:id="206"/>
      <w:bookmarkEnd w:id="207"/>
    </w:p>
    <w:p w:rsidR="00B6650D" w:rsidRPr="001A5753" w:rsidRDefault="00B6650D" w:rsidP="00981F31">
      <w:pPr>
        <w:rPr>
          <w:szCs w:val="24"/>
        </w:rPr>
      </w:pPr>
      <w:r w:rsidRPr="001A5753">
        <w:rPr>
          <w:szCs w:val="24"/>
        </w:rPr>
        <w:t xml:space="preserve">На территории </w:t>
      </w:r>
      <w:proofErr w:type="spellStart"/>
      <w:r w:rsidR="00B75E8B" w:rsidRPr="001A5753">
        <w:rPr>
          <w:szCs w:val="24"/>
        </w:rPr>
        <w:t>Старопинигерского</w:t>
      </w:r>
      <w:proofErr w:type="spellEnd"/>
      <w:r w:rsidRPr="001A5753">
        <w:rPr>
          <w:szCs w:val="24"/>
        </w:rPr>
        <w:t xml:space="preserve"> сельского поселения</w:t>
      </w:r>
      <w:r w:rsidR="001A5753" w:rsidRPr="001A5753">
        <w:rPr>
          <w:szCs w:val="24"/>
        </w:rPr>
        <w:t xml:space="preserve"> находится 1</w:t>
      </w:r>
      <w:r w:rsidRPr="001A5753">
        <w:rPr>
          <w:szCs w:val="24"/>
        </w:rPr>
        <w:t xml:space="preserve"> </w:t>
      </w:r>
      <w:r w:rsidR="001A5753" w:rsidRPr="001A5753">
        <w:rPr>
          <w:szCs w:val="24"/>
        </w:rPr>
        <w:t>объектов культу</w:t>
      </w:r>
      <w:r w:rsidR="001A5753" w:rsidRPr="001A5753">
        <w:rPr>
          <w:szCs w:val="24"/>
        </w:rPr>
        <w:t>р</w:t>
      </w:r>
      <w:r w:rsidR="001A5753" w:rsidRPr="001A5753">
        <w:rPr>
          <w:szCs w:val="24"/>
        </w:rPr>
        <w:t>ного наследия (памятников истории и культуры) народов Российской Федерации регионал</w:t>
      </w:r>
      <w:r w:rsidR="001A5753" w:rsidRPr="001A5753">
        <w:rPr>
          <w:szCs w:val="24"/>
        </w:rPr>
        <w:t>ь</w:t>
      </w:r>
      <w:r w:rsidR="001A5753" w:rsidRPr="001A5753">
        <w:rPr>
          <w:szCs w:val="24"/>
        </w:rPr>
        <w:t>ного значения</w:t>
      </w:r>
      <w:r w:rsidRPr="001A5753">
        <w:rPr>
          <w:szCs w:val="24"/>
        </w:rPr>
        <w:t xml:space="preserve">, </w:t>
      </w:r>
      <w:r w:rsidR="001A5753" w:rsidRPr="001A5753">
        <w:rPr>
          <w:szCs w:val="24"/>
        </w:rPr>
        <w:t>расположенных на территории Кировской области</w:t>
      </w:r>
      <w:r w:rsidR="001A5753">
        <w:rPr>
          <w:szCs w:val="24"/>
        </w:rPr>
        <w:t xml:space="preserve"> (таб. 3.6.6-1)</w:t>
      </w:r>
      <w:r w:rsidRPr="001A5753">
        <w:rPr>
          <w:szCs w:val="24"/>
        </w:rPr>
        <w:t>.</w:t>
      </w:r>
    </w:p>
    <w:p w:rsidR="001A5753" w:rsidRDefault="001A5753" w:rsidP="00981F31"/>
    <w:p w:rsidR="006873C2" w:rsidRPr="001A5753" w:rsidRDefault="001A5753" w:rsidP="00981F31">
      <w:pPr>
        <w:keepNext/>
        <w:widowControl/>
        <w:ind w:firstLine="0"/>
        <w:rPr>
          <w:szCs w:val="24"/>
        </w:rPr>
      </w:pPr>
      <w:r w:rsidRPr="001A5753">
        <w:rPr>
          <w:szCs w:val="24"/>
        </w:rPr>
        <w:lastRenderedPageBreak/>
        <w:t>Таблица</w:t>
      </w:r>
      <w:r w:rsidR="006873C2" w:rsidRPr="001A5753">
        <w:rPr>
          <w:szCs w:val="24"/>
        </w:rPr>
        <w:t xml:space="preserve"> </w:t>
      </w:r>
      <w:r w:rsidRPr="001A5753">
        <w:rPr>
          <w:szCs w:val="24"/>
        </w:rPr>
        <w:t>3.6.6-1</w:t>
      </w:r>
      <w:r w:rsidR="006873C2" w:rsidRPr="001A5753">
        <w:rPr>
          <w:szCs w:val="24"/>
        </w:rPr>
        <w:t>. Перечень объектов культурного наследия (памятников истории и культуры) народов Российской Федерации регионального значения, расположенных на территории К</w:t>
      </w:r>
      <w:r w:rsidR="006873C2" w:rsidRPr="001A5753">
        <w:rPr>
          <w:szCs w:val="24"/>
        </w:rPr>
        <w:t>и</w:t>
      </w:r>
      <w:r w:rsidR="006873C2" w:rsidRPr="001A5753">
        <w:rPr>
          <w:szCs w:val="24"/>
        </w:rPr>
        <w:t>ровской области</w:t>
      </w:r>
      <w:r>
        <w:rPr>
          <w:szCs w:val="24"/>
        </w:rPr>
        <w:t xml:space="preserve"> (</w:t>
      </w:r>
      <w:proofErr w:type="spellStart"/>
      <w:r>
        <w:rPr>
          <w:szCs w:val="24"/>
        </w:rPr>
        <w:t>Старопинигерское</w:t>
      </w:r>
      <w:proofErr w:type="spellEnd"/>
      <w:r>
        <w:rPr>
          <w:szCs w:val="24"/>
        </w:rPr>
        <w:t xml:space="preserve"> СП)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52"/>
        <w:gridCol w:w="2108"/>
        <w:gridCol w:w="1810"/>
        <w:gridCol w:w="2043"/>
        <w:gridCol w:w="1501"/>
      </w:tblGrid>
      <w:tr w:rsidR="006873C2" w:rsidRPr="00863D62" w:rsidTr="001A5753">
        <w:tc>
          <w:tcPr>
            <w:tcW w:w="567" w:type="dxa"/>
            <w:tcBorders>
              <w:top w:val="double" w:sz="4" w:space="0" w:color="auto"/>
              <w:left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 п/п</w:t>
            </w:r>
          </w:p>
        </w:tc>
        <w:tc>
          <w:tcPr>
            <w:tcW w:w="1752"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Наименование объекта кул</w:t>
            </w:r>
            <w:r w:rsidRPr="001A5753">
              <w:rPr>
                <w:b/>
                <w:sz w:val="20"/>
              </w:rPr>
              <w:t>ь</w:t>
            </w:r>
            <w:r w:rsidRPr="001A5753">
              <w:rPr>
                <w:b/>
                <w:sz w:val="20"/>
              </w:rPr>
              <w:t>турного насл</w:t>
            </w:r>
            <w:r w:rsidRPr="001A5753">
              <w:rPr>
                <w:b/>
                <w:sz w:val="20"/>
              </w:rPr>
              <w:t>е</w:t>
            </w:r>
            <w:r w:rsidRPr="001A5753">
              <w:rPr>
                <w:b/>
                <w:sz w:val="20"/>
              </w:rPr>
              <w:t>дия</w:t>
            </w:r>
          </w:p>
        </w:tc>
        <w:tc>
          <w:tcPr>
            <w:tcW w:w="2108"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Адрес (местонахо</w:t>
            </w:r>
            <w:r w:rsidRPr="001A5753">
              <w:rPr>
                <w:b/>
                <w:sz w:val="20"/>
              </w:rPr>
              <w:t>ж</w:t>
            </w:r>
            <w:r w:rsidRPr="001A5753">
              <w:rPr>
                <w:b/>
                <w:sz w:val="20"/>
              </w:rPr>
              <w:t>дение) объекта культурного насл</w:t>
            </w:r>
            <w:r w:rsidRPr="001A5753">
              <w:rPr>
                <w:b/>
                <w:sz w:val="20"/>
              </w:rPr>
              <w:t>е</w:t>
            </w:r>
            <w:r w:rsidRPr="001A5753">
              <w:rPr>
                <w:b/>
                <w:sz w:val="20"/>
              </w:rPr>
              <w:t>дия</w:t>
            </w:r>
          </w:p>
        </w:tc>
        <w:tc>
          <w:tcPr>
            <w:tcW w:w="1810"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Нормативный правовой акт постановки об</w:t>
            </w:r>
            <w:r w:rsidRPr="001A5753">
              <w:rPr>
                <w:b/>
                <w:sz w:val="20"/>
              </w:rPr>
              <w:t>ъ</w:t>
            </w:r>
            <w:r w:rsidRPr="001A5753">
              <w:rPr>
                <w:b/>
                <w:sz w:val="20"/>
              </w:rPr>
              <w:t>екта культурн</w:t>
            </w:r>
            <w:r w:rsidRPr="001A5753">
              <w:rPr>
                <w:b/>
                <w:sz w:val="20"/>
              </w:rPr>
              <w:t>о</w:t>
            </w:r>
            <w:r w:rsidRPr="001A5753">
              <w:rPr>
                <w:b/>
                <w:sz w:val="20"/>
              </w:rPr>
              <w:t>го наследия на государственную охрану</w:t>
            </w:r>
          </w:p>
        </w:tc>
        <w:tc>
          <w:tcPr>
            <w:tcW w:w="2043"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Приказ министе</w:t>
            </w:r>
            <w:r w:rsidRPr="001A5753">
              <w:rPr>
                <w:b/>
                <w:sz w:val="20"/>
              </w:rPr>
              <w:t>р</w:t>
            </w:r>
            <w:r w:rsidRPr="001A5753">
              <w:rPr>
                <w:b/>
                <w:sz w:val="20"/>
              </w:rPr>
              <w:t>ства культуры РФ о регистрации об</w:t>
            </w:r>
            <w:r w:rsidRPr="001A5753">
              <w:rPr>
                <w:b/>
                <w:sz w:val="20"/>
              </w:rPr>
              <w:t>ъ</w:t>
            </w:r>
            <w:r w:rsidRPr="001A5753">
              <w:rPr>
                <w:b/>
                <w:sz w:val="20"/>
              </w:rPr>
              <w:t>екта культурного наследия в едином государственном реестре объектов культурного насл</w:t>
            </w:r>
            <w:r w:rsidRPr="001A5753">
              <w:rPr>
                <w:b/>
                <w:sz w:val="20"/>
              </w:rPr>
              <w:t>е</w:t>
            </w:r>
            <w:r w:rsidRPr="001A5753">
              <w:rPr>
                <w:b/>
                <w:sz w:val="20"/>
              </w:rPr>
              <w:t>дия</w:t>
            </w:r>
          </w:p>
        </w:tc>
        <w:tc>
          <w:tcPr>
            <w:tcW w:w="1501" w:type="dxa"/>
            <w:tcBorders>
              <w:top w:val="double" w:sz="4" w:space="0" w:color="auto"/>
              <w:bottom w:val="double" w:sz="4" w:space="0" w:color="auto"/>
              <w:right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Регистрац</w:t>
            </w:r>
            <w:r w:rsidRPr="001A5753">
              <w:rPr>
                <w:b/>
                <w:sz w:val="20"/>
              </w:rPr>
              <w:t>и</w:t>
            </w:r>
            <w:r w:rsidRPr="001A5753">
              <w:rPr>
                <w:b/>
                <w:sz w:val="20"/>
              </w:rPr>
              <w:t>онный номер объекта культурного наследия в едином гос</w:t>
            </w:r>
            <w:r w:rsidRPr="001A5753">
              <w:rPr>
                <w:b/>
                <w:sz w:val="20"/>
              </w:rPr>
              <w:t>у</w:t>
            </w:r>
            <w:r w:rsidRPr="001A5753">
              <w:rPr>
                <w:b/>
                <w:sz w:val="20"/>
              </w:rPr>
              <w:t>дарственном реестре об</w:t>
            </w:r>
            <w:r w:rsidRPr="001A5753">
              <w:rPr>
                <w:b/>
                <w:sz w:val="20"/>
              </w:rPr>
              <w:t>ъ</w:t>
            </w:r>
            <w:r w:rsidRPr="001A5753">
              <w:rPr>
                <w:b/>
                <w:sz w:val="20"/>
              </w:rPr>
              <w:t>ектов кул</w:t>
            </w:r>
            <w:r w:rsidRPr="001A5753">
              <w:rPr>
                <w:b/>
                <w:sz w:val="20"/>
              </w:rPr>
              <w:t>ь</w:t>
            </w:r>
            <w:r w:rsidRPr="001A5753">
              <w:rPr>
                <w:b/>
                <w:sz w:val="20"/>
              </w:rPr>
              <w:t>турного наследия</w:t>
            </w:r>
          </w:p>
        </w:tc>
      </w:tr>
      <w:tr w:rsidR="006873C2" w:rsidRPr="00905BAB" w:rsidTr="001A5753">
        <w:tc>
          <w:tcPr>
            <w:tcW w:w="567" w:type="dxa"/>
          </w:tcPr>
          <w:p w:rsidR="006873C2" w:rsidRPr="001A5753" w:rsidRDefault="001A5753" w:rsidP="00981F31">
            <w:pPr>
              <w:keepNext/>
              <w:widowControl/>
              <w:ind w:firstLine="0"/>
              <w:jc w:val="center"/>
              <w:rPr>
                <w:sz w:val="20"/>
              </w:rPr>
            </w:pPr>
            <w:r w:rsidRPr="001A5753">
              <w:rPr>
                <w:sz w:val="20"/>
              </w:rPr>
              <w:t>1</w:t>
            </w:r>
            <w:r w:rsidR="006873C2" w:rsidRPr="001A5753">
              <w:rPr>
                <w:sz w:val="20"/>
              </w:rPr>
              <w:t>.</w:t>
            </w:r>
          </w:p>
        </w:tc>
        <w:tc>
          <w:tcPr>
            <w:tcW w:w="1752" w:type="dxa"/>
          </w:tcPr>
          <w:p w:rsidR="006873C2" w:rsidRPr="001A5753" w:rsidRDefault="006873C2" w:rsidP="00981F31">
            <w:pPr>
              <w:keepNext/>
              <w:widowControl/>
              <w:ind w:firstLine="0"/>
              <w:jc w:val="center"/>
              <w:rPr>
                <w:sz w:val="20"/>
              </w:rPr>
            </w:pPr>
            <w:r w:rsidRPr="001A5753">
              <w:rPr>
                <w:sz w:val="20"/>
              </w:rPr>
              <w:t>Деревянная м</w:t>
            </w:r>
            <w:r w:rsidRPr="001A5753">
              <w:rPr>
                <w:sz w:val="20"/>
              </w:rPr>
              <w:t>е</w:t>
            </w:r>
            <w:r w:rsidRPr="001A5753">
              <w:rPr>
                <w:sz w:val="20"/>
              </w:rPr>
              <w:t>четь</w:t>
            </w:r>
          </w:p>
        </w:tc>
        <w:tc>
          <w:tcPr>
            <w:tcW w:w="2108" w:type="dxa"/>
          </w:tcPr>
          <w:p w:rsidR="006873C2" w:rsidRPr="001A5753" w:rsidRDefault="006873C2" w:rsidP="00981F31">
            <w:pPr>
              <w:keepNext/>
              <w:widowControl/>
              <w:ind w:firstLine="0"/>
              <w:jc w:val="center"/>
              <w:rPr>
                <w:sz w:val="20"/>
              </w:rPr>
            </w:pPr>
            <w:r w:rsidRPr="001A5753">
              <w:rPr>
                <w:sz w:val="20"/>
              </w:rPr>
              <w:t xml:space="preserve">Кировская область, </w:t>
            </w:r>
            <w:proofErr w:type="spellStart"/>
            <w:r w:rsidRPr="001A5753">
              <w:rPr>
                <w:sz w:val="20"/>
              </w:rPr>
              <w:t>Вятскополянский</w:t>
            </w:r>
            <w:proofErr w:type="spellEnd"/>
            <w:r w:rsidRPr="001A5753">
              <w:rPr>
                <w:sz w:val="20"/>
              </w:rPr>
              <w:t xml:space="preserve"> район, д. Старый </w:t>
            </w:r>
            <w:proofErr w:type="spellStart"/>
            <w:r w:rsidRPr="001A5753">
              <w:rPr>
                <w:sz w:val="20"/>
              </w:rPr>
              <w:t>П</w:t>
            </w:r>
            <w:r w:rsidRPr="001A5753">
              <w:rPr>
                <w:sz w:val="20"/>
              </w:rPr>
              <w:t>и</w:t>
            </w:r>
            <w:r w:rsidRPr="001A5753">
              <w:rPr>
                <w:sz w:val="20"/>
              </w:rPr>
              <w:t>нигерь</w:t>
            </w:r>
            <w:proofErr w:type="spellEnd"/>
            <w:r w:rsidRPr="001A5753">
              <w:rPr>
                <w:sz w:val="20"/>
              </w:rPr>
              <w:t>, ул. Централ</w:t>
            </w:r>
            <w:r w:rsidRPr="001A5753">
              <w:rPr>
                <w:sz w:val="20"/>
              </w:rPr>
              <w:t>ь</w:t>
            </w:r>
            <w:r w:rsidRPr="001A5753">
              <w:rPr>
                <w:sz w:val="20"/>
              </w:rPr>
              <w:t>ная, д.94а</w:t>
            </w:r>
          </w:p>
        </w:tc>
        <w:tc>
          <w:tcPr>
            <w:tcW w:w="1810" w:type="dxa"/>
          </w:tcPr>
          <w:p w:rsidR="006873C2" w:rsidRPr="001A5753" w:rsidRDefault="006873C2" w:rsidP="00981F31">
            <w:pPr>
              <w:keepNext/>
              <w:widowControl/>
              <w:ind w:firstLine="0"/>
              <w:jc w:val="center"/>
              <w:rPr>
                <w:sz w:val="20"/>
              </w:rPr>
            </w:pPr>
            <w:r w:rsidRPr="001A5753">
              <w:rPr>
                <w:sz w:val="20"/>
              </w:rPr>
              <w:t>Решение Испо</w:t>
            </w:r>
            <w:r w:rsidRPr="001A5753">
              <w:rPr>
                <w:sz w:val="20"/>
              </w:rPr>
              <w:t>л</w:t>
            </w:r>
            <w:r w:rsidRPr="001A5753">
              <w:rPr>
                <w:sz w:val="20"/>
              </w:rPr>
              <w:t>нительного ком</w:t>
            </w:r>
            <w:r w:rsidRPr="001A5753">
              <w:rPr>
                <w:sz w:val="20"/>
              </w:rPr>
              <w:t>и</w:t>
            </w:r>
            <w:r w:rsidRPr="001A5753">
              <w:rPr>
                <w:sz w:val="20"/>
              </w:rPr>
              <w:t>тета Кировского областного Сов</w:t>
            </w:r>
            <w:r w:rsidRPr="001A5753">
              <w:rPr>
                <w:sz w:val="20"/>
              </w:rPr>
              <w:t>е</w:t>
            </w:r>
            <w:r w:rsidRPr="001A5753">
              <w:rPr>
                <w:sz w:val="20"/>
              </w:rPr>
              <w:t>та народных д</w:t>
            </w:r>
            <w:r w:rsidRPr="001A5753">
              <w:rPr>
                <w:sz w:val="20"/>
              </w:rPr>
              <w:t>е</w:t>
            </w:r>
            <w:r w:rsidRPr="001A5753">
              <w:rPr>
                <w:sz w:val="20"/>
              </w:rPr>
              <w:t>путатов от 28.03.1983 № 6/191 "О пост</w:t>
            </w:r>
            <w:r w:rsidRPr="001A5753">
              <w:rPr>
                <w:sz w:val="20"/>
              </w:rPr>
              <w:t>а</w:t>
            </w:r>
            <w:r w:rsidRPr="001A5753">
              <w:rPr>
                <w:sz w:val="20"/>
              </w:rPr>
              <w:t>новке на госуда</w:t>
            </w:r>
            <w:r w:rsidRPr="001A5753">
              <w:rPr>
                <w:sz w:val="20"/>
              </w:rPr>
              <w:t>р</w:t>
            </w:r>
            <w:r w:rsidRPr="001A5753">
              <w:rPr>
                <w:sz w:val="20"/>
              </w:rPr>
              <w:t>ственную охрану вновь выявленных памятников ист</w:t>
            </w:r>
            <w:r w:rsidRPr="001A5753">
              <w:rPr>
                <w:sz w:val="20"/>
              </w:rPr>
              <w:t>о</w:t>
            </w:r>
            <w:r w:rsidRPr="001A5753">
              <w:rPr>
                <w:sz w:val="20"/>
              </w:rPr>
              <w:t>рии и культуры Кировской обл</w:t>
            </w:r>
            <w:r w:rsidRPr="001A5753">
              <w:rPr>
                <w:sz w:val="20"/>
              </w:rPr>
              <w:t>а</w:t>
            </w:r>
            <w:r w:rsidRPr="001A5753">
              <w:rPr>
                <w:sz w:val="20"/>
              </w:rPr>
              <w:t>сти"</w:t>
            </w:r>
          </w:p>
        </w:tc>
        <w:tc>
          <w:tcPr>
            <w:tcW w:w="2043" w:type="dxa"/>
          </w:tcPr>
          <w:p w:rsidR="006873C2" w:rsidRPr="001A5753" w:rsidRDefault="006873C2" w:rsidP="00981F31">
            <w:pPr>
              <w:keepNext/>
              <w:widowControl/>
              <w:ind w:firstLine="0"/>
              <w:jc w:val="center"/>
              <w:rPr>
                <w:sz w:val="20"/>
              </w:rPr>
            </w:pPr>
            <w:r w:rsidRPr="001A5753">
              <w:rPr>
                <w:sz w:val="20"/>
              </w:rPr>
              <w:t>Приказ Министе</w:t>
            </w:r>
            <w:r w:rsidRPr="001A5753">
              <w:rPr>
                <w:sz w:val="20"/>
              </w:rPr>
              <w:t>р</w:t>
            </w:r>
            <w:r w:rsidRPr="001A5753">
              <w:rPr>
                <w:sz w:val="20"/>
              </w:rPr>
              <w:t>ства культуры Ро</w:t>
            </w:r>
            <w:r w:rsidRPr="001A5753">
              <w:rPr>
                <w:sz w:val="20"/>
              </w:rPr>
              <w:t>с</w:t>
            </w:r>
            <w:r w:rsidRPr="001A5753">
              <w:rPr>
                <w:sz w:val="20"/>
              </w:rPr>
              <w:t>сийской Федерации от 29.11.2016 № 57687-р</w:t>
            </w:r>
          </w:p>
        </w:tc>
        <w:tc>
          <w:tcPr>
            <w:tcW w:w="1501" w:type="dxa"/>
          </w:tcPr>
          <w:p w:rsidR="006873C2" w:rsidRPr="001A5753" w:rsidRDefault="006873C2" w:rsidP="00981F31">
            <w:pPr>
              <w:keepNext/>
              <w:widowControl/>
              <w:ind w:firstLine="0"/>
              <w:jc w:val="center"/>
              <w:rPr>
                <w:sz w:val="20"/>
              </w:rPr>
            </w:pPr>
            <w:r w:rsidRPr="001A5753">
              <w:rPr>
                <w:sz w:val="20"/>
              </w:rPr>
              <w:t>431610610400005</w:t>
            </w:r>
          </w:p>
        </w:tc>
      </w:tr>
    </w:tbl>
    <w:p w:rsidR="009A4D3D" w:rsidRPr="009A0F97" w:rsidRDefault="009A4D3D" w:rsidP="00981F31">
      <w:pPr>
        <w:rPr>
          <w:color w:val="FF0000"/>
        </w:rPr>
      </w:pPr>
    </w:p>
    <w:p w:rsidR="005E7055" w:rsidRPr="004D7804" w:rsidRDefault="005E7055" w:rsidP="00981F31">
      <w:pPr>
        <w:pStyle w:val="5"/>
      </w:pPr>
      <w:bookmarkStart w:id="208" w:name="_Toc149505359"/>
      <w:r w:rsidRPr="009A0F97">
        <w:lastRenderedPageBreak/>
        <w:t xml:space="preserve">4. </w:t>
      </w:r>
      <w:r>
        <w:t>Мероприятия по охране окружающей среды</w:t>
      </w:r>
      <w:bookmarkEnd w:id="208"/>
    </w:p>
    <w:p w:rsidR="005E7055" w:rsidRPr="004D2E7A" w:rsidRDefault="00C649FB" w:rsidP="00981F31">
      <w:pPr>
        <w:pStyle w:val="6"/>
      </w:pPr>
      <w:bookmarkStart w:id="209" w:name="_Toc348443109"/>
      <w:bookmarkStart w:id="210" w:name="_Toc469415530"/>
      <w:bookmarkStart w:id="211" w:name="_Toc149505360"/>
      <w:r w:rsidRPr="004D2E7A">
        <w:t xml:space="preserve">4.1. </w:t>
      </w:r>
      <w:r w:rsidR="005E7055" w:rsidRPr="004D2E7A">
        <w:t>Охрана атмосферного воздуха</w:t>
      </w:r>
      <w:bookmarkEnd w:id="209"/>
      <w:bookmarkEnd w:id="210"/>
      <w:bookmarkEnd w:id="211"/>
    </w:p>
    <w:p w:rsidR="005E7055" w:rsidRDefault="005E7055" w:rsidP="00981F31">
      <w:pPr>
        <w:pStyle w:val="affffffff6"/>
        <w:spacing w:line="240" w:lineRule="auto"/>
        <w:ind w:right="-23"/>
        <w:rPr>
          <w:sz w:val="24"/>
          <w:szCs w:val="24"/>
        </w:rPr>
      </w:pPr>
      <w:r w:rsidRPr="00C649FB">
        <w:rPr>
          <w:sz w:val="24"/>
          <w:szCs w:val="24"/>
        </w:rPr>
        <w:t xml:space="preserve">Состояние воздушного бассейна является одним из основных экологических факторов, определяющих экологическую ситуацию и условия проживания населения. </w:t>
      </w:r>
      <w:r w:rsidRPr="00C649FB">
        <w:rPr>
          <w:bCs/>
          <w:sz w:val="24"/>
          <w:szCs w:val="24"/>
        </w:rPr>
        <w:t>Загрязнение во</w:t>
      </w:r>
      <w:r w:rsidRPr="00C649FB">
        <w:rPr>
          <w:bCs/>
          <w:sz w:val="24"/>
          <w:szCs w:val="24"/>
        </w:rPr>
        <w:t>з</w:t>
      </w:r>
      <w:r w:rsidRPr="00C649FB">
        <w:rPr>
          <w:bCs/>
          <w:sz w:val="24"/>
          <w:szCs w:val="24"/>
        </w:rPr>
        <w:t>душного бассейна происходит от стационарных</w:t>
      </w:r>
      <w:r w:rsidRPr="00C649FB">
        <w:rPr>
          <w:sz w:val="24"/>
          <w:szCs w:val="24"/>
        </w:rPr>
        <w:t xml:space="preserve"> и передвижных источников. Степень загря</w:t>
      </w:r>
      <w:r w:rsidRPr="00C649FB">
        <w:rPr>
          <w:sz w:val="24"/>
          <w:szCs w:val="24"/>
        </w:rPr>
        <w:t>з</w:t>
      </w:r>
      <w:r w:rsidRPr="00C649FB">
        <w:rPr>
          <w:sz w:val="24"/>
          <w:szCs w:val="24"/>
        </w:rPr>
        <w:t>нения атмосферного воздуха зависит от количества выбросов вредных веществ и их химич</w:t>
      </w:r>
      <w:r w:rsidRPr="00C649FB">
        <w:rPr>
          <w:sz w:val="24"/>
          <w:szCs w:val="24"/>
        </w:rPr>
        <w:t>е</w:t>
      </w:r>
      <w:r w:rsidRPr="00C649FB">
        <w:rPr>
          <w:sz w:val="24"/>
          <w:szCs w:val="24"/>
        </w:rPr>
        <w:t>ского состава, от высоты, на которой осуществляются выбросы, от климатических условий, определяющих перенос и рассеивание загрязняющих веществ.</w:t>
      </w:r>
    </w:p>
    <w:p w:rsidR="00AB0EDE" w:rsidRDefault="00AB0EDE" w:rsidP="00981F31">
      <w:pPr>
        <w:pStyle w:val="affffffff6"/>
        <w:spacing w:line="240" w:lineRule="auto"/>
        <w:ind w:right="-23"/>
        <w:rPr>
          <w:sz w:val="24"/>
          <w:szCs w:val="24"/>
        </w:rPr>
      </w:pPr>
    </w:p>
    <w:p w:rsidR="00AB0EDE" w:rsidRPr="00AB0EDE" w:rsidRDefault="00AB0EDE" w:rsidP="00981F31">
      <w:pPr>
        <w:keepNext/>
        <w:ind w:firstLine="0"/>
        <w:rPr>
          <w:szCs w:val="24"/>
        </w:rPr>
      </w:pPr>
      <w:r w:rsidRPr="00AB0EDE">
        <w:rPr>
          <w:szCs w:val="24"/>
        </w:rPr>
        <w:t>Таблица 4.1-1. Перечень объектов, оказывающих влияние на атмосферный воздух</w:t>
      </w:r>
      <w:r>
        <w:rPr>
          <w:szCs w:val="24"/>
        </w:rPr>
        <w:t xml:space="preserve"> </w:t>
      </w:r>
      <w:r w:rsidRPr="00AB0EDE">
        <w:rPr>
          <w:szCs w:val="24"/>
        </w:rPr>
        <w:t>на террит</w:t>
      </w:r>
      <w:r w:rsidRPr="00AB0EDE">
        <w:rPr>
          <w:szCs w:val="24"/>
        </w:rPr>
        <w:t>о</w:t>
      </w:r>
      <w:r w:rsidRPr="00AB0EDE">
        <w:rPr>
          <w:szCs w:val="24"/>
        </w:rPr>
        <w:t xml:space="preserve">рии </w:t>
      </w:r>
      <w:proofErr w:type="spellStart"/>
      <w:r w:rsidRPr="00AB0EDE">
        <w:rPr>
          <w:szCs w:val="24"/>
        </w:rPr>
        <w:t>Старопинигерского</w:t>
      </w:r>
      <w:proofErr w:type="spellEnd"/>
      <w:r w:rsidRPr="00AB0EDE">
        <w:rPr>
          <w:szCs w:val="24"/>
        </w:rPr>
        <w:t xml:space="preserve"> СП (за исключением свалок ТБО и скотомогильников)</w:t>
      </w:r>
    </w:p>
    <w:tbl>
      <w:tblPr>
        <w:tblW w:w="9704" w:type="dxa"/>
        <w:jc w:val="center"/>
        <w:tblInd w:w="882" w:type="dxa"/>
        <w:tblLook w:val="0000" w:firstRow="0" w:lastRow="0" w:firstColumn="0" w:lastColumn="0" w:noHBand="0" w:noVBand="0"/>
      </w:tblPr>
      <w:tblGrid>
        <w:gridCol w:w="497"/>
        <w:gridCol w:w="2545"/>
        <w:gridCol w:w="31"/>
        <w:gridCol w:w="1621"/>
        <w:gridCol w:w="9"/>
        <w:gridCol w:w="2451"/>
        <w:gridCol w:w="1270"/>
        <w:gridCol w:w="1280"/>
      </w:tblGrid>
      <w:tr w:rsidR="00AB0EDE" w:rsidRPr="00863D62" w:rsidTr="006873C2">
        <w:trPr>
          <w:trHeight w:val="20"/>
          <w:tblHeader/>
          <w:jc w:val="center"/>
        </w:trPr>
        <w:tc>
          <w:tcPr>
            <w:tcW w:w="292" w:type="dxa"/>
            <w:vMerge w:val="restart"/>
            <w:tcBorders>
              <w:top w:val="double" w:sz="4" w:space="0" w:color="auto"/>
              <w:left w:val="double" w:sz="4" w:space="0" w:color="auto"/>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w:t>
            </w:r>
          </w:p>
          <w:p w:rsidR="00AB0EDE" w:rsidRPr="00AB0EDE" w:rsidRDefault="00AB0EDE" w:rsidP="00981F31">
            <w:pPr>
              <w:keepNext/>
              <w:snapToGrid w:val="0"/>
              <w:ind w:right="-6" w:firstLine="0"/>
              <w:jc w:val="center"/>
              <w:rPr>
                <w:b/>
                <w:sz w:val="20"/>
              </w:rPr>
            </w:pPr>
            <w:r w:rsidRPr="00AB0EDE">
              <w:rPr>
                <w:b/>
                <w:sz w:val="20"/>
              </w:rPr>
              <w:t>п/п</w:t>
            </w:r>
          </w:p>
        </w:tc>
        <w:tc>
          <w:tcPr>
            <w:tcW w:w="2626" w:type="dxa"/>
            <w:gridSpan w:val="2"/>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Наименование предпри</w:t>
            </w:r>
            <w:r w:rsidRPr="00AB0EDE">
              <w:rPr>
                <w:b/>
                <w:sz w:val="20"/>
              </w:rPr>
              <w:t>я</w:t>
            </w:r>
            <w:r w:rsidRPr="00AB0EDE">
              <w:rPr>
                <w:b/>
                <w:sz w:val="20"/>
              </w:rPr>
              <w:t>тий и объектов</w:t>
            </w:r>
          </w:p>
        </w:tc>
        <w:tc>
          <w:tcPr>
            <w:tcW w:w="1637" w:type="dxa"/>
            <w:gridSpan w:val="2"/>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Расположение</w:t>
            </w:r>
          </w:p>
        </w:tc>
        <w:tc>
          <w:tcPr>
            <w:tcW w:w="2536" w:type="dxa"/>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Валовой</w:t>
            </w:r>
          </w:p>
          <w:p w:rsidR="00AB0EDE" w:rsidRPr="00AB0EDE" w:rsidRDefault="00AB0EDE" w:rsidP="00981F31">
            <w:pPr>
              <w:keepNext/>
              <w:ind w:right="-6" w:firstLine="0"/>
              <w:jc w:val="center"/>
              <w:rPr>
                <w:b/>
                <w:sz w:val="20"/>
                <w:vertAlign w:val="superscript"/>
              </w:rPr>
            </w:pPr>
            <w:r w:rsidRPr="00AB0EDE">
              <w:rPr>
                <w:b/>
                <w:sz w:val="20"/>
              </w:rPr>
              <w:t>выброс ЗВ, т/год</w:t>
            </w:r>
          </w:p>
        </w:tc>
        <w:tc>
          <w:tcPr>
            <w:tcW w:w="2613" w:type="dxa"/>
            <w:gridSpan w:val="2"/>
            <w:tcBorders>
              <w:top w:val="double" w:sz="4" w:space="0" w:color="auto"/>
              <w:left w:val="single" w:sz="4" w:space="0" w:color="000000"/>
              <w:bottom w:val="single" w:sz="4" w:space="0" w:color="000000"/>
              <w:right w:val="double" w:sz="4" w:space="0" w:color="auto"/>
            </w:tcBorders>
            <w:shd w:val="clear" w:color="auto" w:fill="auto"/>
            <w:vAlign w:val="center"/>
          </w:tcPr>
          <w:p w:rsidR="00AB0EDE" w:rsidRPr="00AB0EDE" w:rsidRDefault="00AB0EDE" w:rsidP="00981F31">
            <w:pPr>
              <w:keepNext/>
              <w:snapToGrid w:val="0"/>
              <w:ind w:right="-6" w:firstLine="0"/>
              <w:jc w:val="center"/>
              <w:rPr>
                <w:b/>
                <w:sz w:val="20"/>
              </w:rPr>
            </w:pPr>
            <w:r w:rsidRPr="00AB0EDE">
              <w:rPr>
                <w:b/>
                <w:bCs/>
                <w:sz w:val="20"/>
              </w:rPr>
              <w:t>Норматив СанПиН 2.2.1/2.1.1.1200 – 03</w:t>
            </w:r>
          </w:p>
        </w:tc>
      </w:tr>
      <w:tr w:rsidR="00AB0EDE" w:rsidRPr="00863D62" w:rsidTr="006873C2">
        <w:trPr>
          <w:trHeight w:val="20"/>
          <w:tblHeader/>
          <w:jc w:val="center"/>
        </w:trPr>
        <w:tc>
          <w:tcPr>
            <w:tcW w:w="292" w:type="dxa"/>
            <w:vMerge/>
            <w:tcBorders>
              <w:top w:val="single" w:sz="4" w:space="0" w:color="000000"/>
              <w:left w:val="double" w:sz="4" w:space="0" w:color="auto"/>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2626" w:type="dxa"/>
            <w:gridSpan w:val="2"/>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1637" w:type="dxa"/>
            <w:gridSpan w:val="2"/>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2536" w:type="dxa"/>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0" w:type="auto"/>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ind w:right="-6" w:firstLine="0"/>
              <w:jc w:val="center"/>
              <w:rPr>
                <w:b/>
                <w:sz w:val="20"/>
              </w:rPr>
            </w:pPr>
            <w:r w:rsidRPr="00AB0EDE">
              <w:rPr>
                <w:b/>
                <w:sz w:val="20"/>
              </w:rPr>
              <w:t>Класс с</w:t>
            </w:r>
            <w:r w:rsidRPr="00AB0EDE">
              <w:rPr>
                <w:b/>
                <w:sz w:val="20"/>
              </w:rPr>
              <w:t>а</w:t>
            </w:r>
            <w:r w:rsidRPr="00AB0EDE">
              <w:rPr>
                <w:b/>
                <w:sz w:val="20"/>
              </w:rPr>
              <w:t>нитарной опасности</w:t>
            </w:r>
          </w:p>
        </w:tc>
        <w:tc>
          <w:tcPr>
            <w:tcW w:w="1306" w:type="dxa"/>
            <w:tcBorders>
              <w:top w:val="single" w:sz="4" w:space="0" w:color="000000"/>
              <w:left w:val="single" w:sz="4" w:space="0" w:color="000000"/>
              <w:bottom w:val="double" w:sz="4" w:space="0" w:color="auto"/>
              <w:right w:val="double" w:sz="4" w:space="0" w:color="auto"/>
            </w:tcBorders>
            <w:shd w:val="clear" w:color="auto" w:fill="auto"/>
            <w:vAlign w:val="center"/>
          </w:tcPr>
          <w:p w:rsidR="00AB0EDE" w:rsidRPr="00AB0EDE" w:rsidRDefault="00AB0EDE" w:rsidP="00981F31">
            <w:pPr>
              <w:pStyle w:val="Normal10-022"/>
              <w:ind w:left="0" w:right="-6"/>
              <w:rPr>
                <w:bCs w:val="0"/>
              </w:rPr>
            </w:pPr>
            <w:r w:rsidRPr="00AB0EDE">
              <w:rPr>
                <w:bCs w:val="0"/>
              </w:rPr>
              <w:t>Радиус</w:t>
            </w:r>
          </w:p>
          <w:p w:rsidR="00AB0EDE" w:rsidRPr="00AB0EDE" w:rsidRDefault="00AB0EDE" w:rsidP="00981F31">
            <w:pPr>
              <w:ind w:right="-6" w:firstLine="0"/>
              <w:jc w:val="center"/>
              <w:rPr>
                <w:b/>
                <w:sz w:val="20"/>
              </w:rPr>
            </w:pPr>
            <w:r w:rsidRPr="00AB0EDE">
              <w:rPr>
                <w:b/>
                <w:bCs/>
                <w:sz w:val="20"/>
              </w:rPr>
              <w:t>СЗЗ, м</w:t>
            </w:r>
          </w:p>
        </w:tc>
      </w:tr>
      <w:tr w:rsidR="00AB0EDE" w:rsidRPr="00905BAB" w:rsidTr="006873C2">
        <w:trPr>
          <w:trHeight w:val="20"/>
          <w:jc w:val="center"/>
        </w:trPr>
        <w:tc>
          <w:tcPr>
            <w:tcW w:w="9704" w:type="dxa"/>
            <w:gridSpan w:val="8"/>
            <w:tcBorders>
              <w:top w:val="single" w:sz="4" w:space="0" w:color="000000"/>
              <w:left w:val="single" w:sz="4" w:space="0" w:color="000000"/>
              <w:bottom w:val="single" w:sz="4" w:space="0" w:color="000000"/>
              <w:right w:val="single" w:sz="4" w:space="0" w:color="000000"/>
            </w:tcBorders>
            <w:shd w:val="clear" w:color="auto" w:fill="auto"/>
          </w:tcPr>
          <w:p w:rsidR="00AB0EDE" w:rsidRPr="00AB0EDE" w:rsidRDefault="00AB0EDE" w:rsidP="00981F31">
            <w:pPr>
              <w:pStyle w:val="affd"/>
              <w:snapToGrid w:val="0"/>
              <w:spacing w:before="0" w:beforeAutospacing="0" w:after="0" w:afterAutospacing="0"/>
              <w:ind w:right="-6"/>
              <w:jc w:val="center"/>
              <w:rPr>
                <w:b/>
                <w:sz w:val="20"/>
              </w:rPr>
            </w:pPr>
            <w:proofErr w:type="spellStart"/>
            <w:r w:rsidRPr="00AB0EDE">
              <w:rPr>
                <w:b/>
                <w:sz w:val="20"/>
              </w:rPr>
              <w:t>Старопинигерское</w:t>
            </w:r>
            <w:proofErr w:type="spellEnd"/>
            <w:r w:rsidRPr="00AB0EDE">
              <w:rPr>
                <w:b/>
                <w:sz w:val="20"/>
              </w:rPr>
              <w:t xml:space="preserve"> СП</w:t>
            </w:r>
          </w:p>
        </w:tc>
      </w:tr>
      <w:tr w:rsidR="00AB0EDE" w:rsidRPr="00905BAB"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Каменный карьер, ООО</w:t>
            </w:r>
          </w:p>
          <w:p w:rsidR="00AB0EDE" w:rsidRPr="00AB0EDE" w:rsidRDefault="00AB0EDE" w:rsidP="00981F31">
            <w:pPr>
              <w:snapToGrid w:val="0"/>
              <w:ind w:right="-6" w:firstLine="0"/>
              <w:jc w:val="center"/>
              <w:rPr>
                <w:sz w:val="20"/>
              </w:rPr>
            </w:pPr>
            <w:r w:rsidRPr="00AB0EDE">
              <w:rPr>
                <w:sz w:val="20"/>
              </w:rPr>
              <w:t>Производство щебня</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 xml:space="preserve">Пос. </w:t>
            </w:r>
            <w:proofErr w:type="spellStart"/>
            <w:r w:rsidRPr="00AB0EDE">
              <w:rPr>
                <w:sz w:val="20"/>
              </w:rPr>
              <w:t>Нурминка</w:t>
            </w:r>
            <w:proofErr w:type="spellEnd"/>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18,8</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III</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300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proofErr w:type="spellStart"/>
            <w:r w:rsidRPr="00AB0EDE">
              <w:rPr>
                <w:sz w:val="20"/>
              </w:rPr>
              <w:t>Пинигерский</w:t>
            </w:r>
            <w:proofErr w:type="spellEnd"/>
            <w:r w:rsidRPr="00AB0EDE">
              <w:rPr>
                <w:sz w:val="20"/>
              </w:rPr>
              <w:t>, ООО</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 xml:space="preserve">д. Ст. </w:t>
            </w:r>
            <w:proofErr w:type="spellStart"/>
            <w:r w:rsidRPr="00AB0EDE">
              <w:rPr>
                <w:sz w:val="20"/>
              </w:rPr>
              <w:t>Пинигерь</w:t>
            </w:r>
            <w:proofErr w:type="spellEnd"/>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2,9</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IV</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100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МКП Коммунальные с</w:t>
            </w:r>
            <w:r w:rsidRPr="00AB0EDE">
              <w:rPr>
                <w:sz w:val="20"/>
              </w:rPr>
              <w:t>и</w:t>
            </w:r>
            <w:r w:rsidRPr="00AB0EDE">
              <w:rPr>
                <w:sz w:val="20"/>
              </w:rPr>
              <w:t>стемы, котельная</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 xml:space="preserve">д. Ст. </w:t>
            </w:r>
            <w:proofErr w:type="spellStart"/>
            <w:r w:rsidRPr="00AB0EDE">
              <w:rPr>
                <w:sz w:val="20"/>
              </w:rPr>
              <w:t>Пинигерь</w:t>
            </w:r>
            <w:proofErr w:type="spellEnd"/>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0,7</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V</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50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proofErr w:type="spellStart"/>
            <w:r w:rsidRPr="00AB0EDE">
              <w:rPr>
                <w:sz w:val="20"/>
              </w:rPr>
              <w:t>Вятскополянский</w:t>
            </w:r>
            <w:proofErr w:type="spellEnd"/>
            <w:r w:rsidRPr="00AB0EDE">
              <w:rPr>
                <w:sz w:val="20"/>
              </w:rPr>
              <w:t xml:space="preserve"> карьер, ООО</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 xml:space="preserve">д. Ст. </w:t>
            </w:r>
            <w:proofErr w:type="spellStart"/>
            <w:r w:rsidRPr="00AB0EDE">
              <w:rPr>
                <w:sz w:val="20"/>
              </w:rPr>
              <w:t>Пинигерь</w:t>
            </w:r>
            <w:proofErr w:type="spellEnd"/>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н/д</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proofErr w:type="spellStart"/>
            <w:r w:rsidRPr="00AB0EDE">
              <w:rPr>
                <w:sz w:val="20"/>
              </w:rPr>
              <w:t>Заман</w:t>
            </w:r>
            <w:proofErr w:type="spellEnd"/>
            <w:r w:rsidRPr="00AB0EDE">
              <w:rPr>
                <w:sz w:val="20"/>
              </w:rPr>
              <w:t>, КФХ</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2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Ведется исследование</w:t>
            </w:r>
          </w:p>
        </w:tc>
      </w:tr>
    </w:tbl>
    <w:p w:rsidR="005E7055" w:rsidRPr="00C649FB" w:rsidRDefault="005E7055" w:rsidP="00981F31">
      <w:pPr>
        <w:ind w:right="-23"/>
        <w:rPr>
          <w:szCs w:val="24"/>
        </w:rPr>
      </w:pPr>
      <w:r w:rsidRPr="00C649FB">
        <w:rPr>
          <w:szCs w:val="24"/>
        </w:rPr>
        <w:t>Основными причинами повышенного загрязнения атмосферного воздуха в поселении я</w:t>
      </w:r>
      <w:r w:rsidRPr="00C649FB">
        <w:rPr>
          <w:szCs w:val="24"/>
        </w:rPr>
        <w:t>в</w:t>
      </w:r>
      <w:r w:rsidRPr="00C649FB">
        <w:rPr>
          <w:szCs w:val="24"/>
        </w:rPr>
        <w:t>ляются: отсутствие современного газоочистного оборудования или нарушение правил экспл</w:t>
      </w:r>
      <w:r w:rsidRPr="00C649FB">
        <w:rPr>
          <w:szCs w:val="24"/>
        </w:rPr>
        <w:t>у</w:t>
      </w:r>
      <w:r w:rsidRPr="00C649FB">
        <w:rPr>
          <w:szCs w:val="24"/>
        </w:rPr>
        <w:t>атации, несовершенство технологических процессов, нерациональное размещение промы</w:t>
      </w:r>
      <w:r w:rsidRPr="00C649FB">
        <w:rPr>
          <w:szCs w:val="24"/>
        </w:rPr>
        <w:t>ш</w:t>
      </w:r>
      <w:r w:rsidRPr="00C649FB">
        <w:rPr>
          <w:szCs w:val="24"/>
        </w:rPr>
        <w:t>ленных предприятий, экономическая незаинтересованность предприятий переходить на мал</w:t>
      </w:r>
      <w:r w:rsidRPr="00C649FB">
        <w:rPr>
          <w:szCs w:val="24"/>
        </w:rPr>
        <w:t>о</w:t>
      </w:r>
      <w:r w:rsidRPr="00C649FB">
        <w:rPr>
          <w:szCs w:val="24"/>
        </w:rPr>
        <w:t xml:space="preserve">отходные технологии, принимать меры по охране окружающей среды. </w:t>
      </w:r>
    </w:p>
    <w:p w:rsidR="005E7055" w:rsidRPr="00C649FB" w:rsidRDefault="005E7055" w:rsidP="00981F31">
      <w:pPr>
        <w:pStyle w:val="affffffff6"/>
        <w:spacing w:line="240" w:lineRule="auto"/>
        <w:ind w:right="-23"/>
        <w:rPr>
          <w:sz w:val="24"/>
          <w:szCs w:val="24"/>
        </w:rPr>
      </w:pPr>
      <w:r w:rsidRPr="00C649FB">
        <w:rPr>
          <w:sz w:val="24"/>
          <w:szCs w:val="24"/>
        </w:rPr>
        <w:t>Также негативное воздействие на чистоту атмосферного воздуха оказывает автомобил</w:t>
      </w:r>
      <w:r w:rsidRPr="00C649FB">
        <w:rPr>
          <w:sz w:val="24"/>
          <w:szCs w:val="24"/>
        </w:rPr>
        <w:t>ь</w:t>
      </w:r>
      <w:r w:rsidRPr="00C649FB">
        <w:rPr>
          <w:sz w:val="24"/>
          <w:szCs w:val="24"/>
        </w:rPr>
        <w:t xml:space="preserve">ная дорога, что обуславливает антропогенную нагрузку на местную природу. </w:t>
      </w:r>
    </w:p>
    <w:p w:rsidR="005E7055" w:rsidRPr="00C649FB" w:rsidRDefault="005E7055" w:rsidP="00981F31">
      <w:pPr>
        <w:ind w:right="-23"/>
        <w:rPr>
          <w:szCs w:val="24"/>
        </w:rPr>
      </w:pPr>
      <w:r w:rsidRPr="00C649FB">
        <w:rPr>
          <w:szCs w:val="24"/>
        </w:rPr>
        <w:t>Выбросы двигателей автомобилей, содержащие двуокись азота, окись углерода, серн</w:t>
      </w:r>
      <w:r w:rsidRPr="00C649FB">
        <w:rPr>
          <w:szCs w:val="24"/>
        </w:rPr>
        <w:t>и</w:t>
      </w:r>
      <w:r w:rsidRPr="00C649FB">
        <w:rPr>
          <w:szCs w:val="24"/>
        </w:rPr>
        <w:t>стый ангидрит, углеводороды оказывают негативное воздействие на видимость и прозрачность атмосферного воздуха, также на возрастание величины рН осадков. Основной причиной з</w:t>
      </w:r>
      <w:r w:rsidRPr="00C649FB">
        <w:rPr>
          <w:szCs w:val="24"/>
        </w:rPr>
        <w:t>а</w:t>
      </w:r>
      <w:r w:rsidRPr="00C649FB">
        <w:rPr>
          <w:szCs w:val="24"/>
        </w:rPr>
        <w:t>грязнения воздушного бассейна выбросами автотранспорта является увеличение количества автотранспорта, а также его изношенность и некачественное топливо.</w:t>
      </w:r>
    </w:p>
    <w:p w:rsidR="005E7055" w:rsidRPr="00C649FB" w:rsidRDefault="005E7055" w:rsidP="00981F31">
      <w:pPr>
        <w:ind w:right="-23"/>
        <w:rPr>
          <w:szCs w:val="24"/>
        </w:rPr>
      </w:pPr>
      <w:r w:rsidRPr="00C649FB">
        <w:rPr>
          <w:szCs w:val="24"/>
        </w:rPr>
        <w:t>Загрязнение воздушного бассейна происходит в результате стравливания газа на ко</w:t>
      </w:r>
      <w:r w:rsidRPr="00C649FB">
        <w:rPr>
          <w:szCs w:val="24"/>
        </w:rPr>
        <w:t>м</w:t>
      </w:r>
      <w:r w:rsidRPr="00C649FB">
        <w:rPr>
          <w:szCs w:val="24"/>
        </w:rPr>
        <w:t xml:space="preserve">прессорных станциях во время ремонтных и монтажных работ или в результате аварийных разрывов. </w:t>
      </w:r>
    </w:p>
    <w:p w:rsidR="005E7055" w:rsidRPr="004D7804" w:rsidRDefault="005E7055" w:rsidP="00981F31">
      <w:pPr>
        <w:tabs>
          <w:tab w:val="left" w:pos="9336"/>
        </w:tabs>
        <w:ind w:right="-24" w:firstLine="709"/>
        <w:rPr>
          <w:b/>
          <w:i/>
        </w:rPr>
      </w:pPr>
      <w:r w:rsidRPr="004D7804">
        <w:rPr>
          <w:b/>
          <w:i/>
        </w:rPr>
        <w:t>Проектные предложения:</w:t>
      </w:r>
    </w:p>
    <w:p w:rsidR="005E7055" w:rsidRPr="004D7804" w:rsidRDefault="005E7055" w:rsidP="00981F31">
      <w:pPr>
        <w:tabs>
          <w:tab w:val="left" w:pos="9336"/>
        </w:tabs>
        <w:ind w:right="-24" w:firstLine="709"/>
        <w:rPr>
          <w:szCs w:val="26"/>
        </w:rPr>
      </w:pPr>
      <w:r w:rsidRPr="004D7804">
        <w:rPr>
          <w:szCs w:val="26"/>
        </w:rPr>
        <w:t>В целях решения задач охраны атмосферного воздуха должны быть использованы сл</w:t>
      </w:r>
      <w:r w:rsidRPr="004D7804">
        <w:rPr>
          <w:szCs w:val="26"/>
        </w:rPr>
        <w:t>е</w:t>
      </w:r>
      <w:r w:rsidRPr="004D7804">
        <w:rPr>
          <w:szCs w:val="26"/>
        </w:rPr>
        <w:t>дующие мероприятия:</w:t>
      </w:r>
    </w:p>
    <w:p w:rsidR="005E7055" w:rsidRPr="004D7804" w:rsidRDefault="005E7055" w:rsidP="00981F31">
      <w:pPr>
        <w:tabs>
          <w:tab w:val="left" w:pos="9336"/>
        </w:tabs>
        <w:ind w:right="-24"/>
        <w:rPr>
          <w:szCs w:val="26"/>
        </w:rPr>
      </w:pPr>
      <w:r w:rsidRPr="004D7804">
        <w:rPr>
          <w:szCs w:val="26"/>
        </w:rPr>
        <w:t>- установка и совершенствование газоочистных и пылеулавливающих установок;</w:t>
      </w:r>
    </w:p>
    <w:p w:rsidR="005E7055" w:rsidRPr="004D7804" w:rsidRDefault="005E7055" w:rsidP="00981F31">
      <w:pPr>
        <w:tabs>
          <w:tab w:val="left" w:pos="9336"/>
        </w:tabs>
        <w:ind w:right="-24"/>
        <w:rPr>
          <w:szCs w:val="26"/>
        </w:rPr>
      </w:pPr>
      <w:r w:rsidRPr="004D7804">
        <w:rPr>
          <w:szCs w:val="26"/>
        </w:rPr>
        <w:t>- расширение площадей декоративных насаждений, состоящих из достаточно газоусто</w:t>
      </w:r>
      <w:r w:rsidRPr="004D7804">
        <w:rPr>
          <w:szCs w:val="26"/>
        </w:rPr>
        <w:t>й</w:t>
      </w:r>
      <w:r w:rsidRPr="004D7804">
        <w:rPr>
          <w:szCs w:val="26"/>
        </w:rPr>
        <w:t>чивых растений. Создание зеленых защитных полос вдоль автомобильных дорог и озеленение улиц и санитарно-защитных зон предприятий и объектов, негативно влияющих на атмосфе</w:t>
      </w:r>
      <w:r w:rsidRPr="004D7804">
        <w:rPr>
          <w:szCs w:val="26"/>
        </w:rPr>
        <w:t>р</w:t>
      </w:r>
      <w:r w:rsidRPr="004D7804">
        <w:rPr>
          <w:szCs w:val="26"/>
        </w:rPr>
        <w:t>ный воздух;</w:t>
      </w:r>
    </w:p>
    <w:p w:rsidR="005E7055" w:rsidRPr="004D7804" w:rsidRDefault="005E7055" w:rsidP="00981F31">
      <w:pPr>
        <w:tabs>
          <w:tab w:val="left" w:pos="9336"/>
        </w:tabs>
        <w:ind w:right="-24"/>
        <w:rPr>
          <w:szCs w:val="26"/>
        </w:rPr>
      </w:pPr>
      <w:r w:rsidRPr="004D7804">
        <w:rPr>
          <w:szCs w:val="26"/>
        </w:rPr>
        <w:t>- благоустройство дорог;</w:t>
      </w:r>
    </w:p>
    <w:p w:rsidR="005E7055" w:rsidRPr="004D7804" w:rsidRDefault="005E7055" w:rsidP="00981F31">
      <w:pPr>
        <w:tabs>
          <w:tab w:val="left" w:pos="9336"/>
        </w:tabs>
        <w:ind w:right="-24"/>
        <w:rPr>
          <w:szCs w:val="26"/>
        </w:rPr>
      </w:pPr>
      <w:r w:rsidRPr="004D7804">
        <w:rPr>
          <w:szCs w:val="26"/>
        </w:rPr>
        <w:t>- в бесснежный период, в сухую погоду необходим полив улиц для предотвращения п</w:t>
      </w:r>
      <w:r w:rsidRPr="004D7804">
        <w:rPr>
          <w:szCs w:val="26"/>
        </w:rPr>
        <w:t>о</w:t>
      </w:r>
      <w:r w:rsidRPr="004D7804">
        <w:rPr>
          <w:szCs w:val="26"/>
        </w:rPr>
        <w:t>падания пыли, содержащей частицы токсичных веществ в дыхательные пути и на кожу нас</w:t>
      </w:r>
      <w:r w:rsidRPr="004D7804">
        <w:rPr>
          <w:szCs w:val="26"/>
        </w:rPr>
        <w:t>е</w:t>
      </w:r>
      <w:r w:rsidRPr="004D7804">
        <w:rPr>
          <w:szCs w:val="26"/>
        </w:rPr>
        <w:t>ления.</w:t>
      </w:r>
    </w:p>
    <w:p w:rsidR="005E7055" w:rsidRPr="008D2D68" w:rsidRDefault="008D2D68" w:rsidP="00981F31">
      <w:pPr>
        <w:pStyle w:val="6"/>
      </w:pPr>
      <w:bookmarkStart w:id="212" w:name="_Toc348443110"/>
      <w:bookmarkStart w:id="213" w:name="_Toc469415531"/>
      <w:bookmarkStart w:id="214" w:name="_Toc149505361"/>
      <w:r>
        <w:lastRenderedPageBreak/>
        <w:t xml:space="preserve">4.2. </w:t>
      </w:r>
      <w:r w:rsidR="005E7055" w:rsidRPr="008D2D68">
        <w:t>Охрана водных ресурсов</w:t>
      </w:r>
      <w:bookmarkEnd w:id="212"/>
      <w:bookmarkEnd w:id="213"/>
      <w:bookmarkEnd w:id="214"/>
    </w:p>
    <w:p w:rsidR="005E7055" w:rsidRPr="008D2D68" w:rsidRDefault="008D2D68" w:rsidP="00981F31">
      <w:pPr>
        <w:rPr>
          <w:b/>
          <w:i/>
          <w:szCs w:val="24"/>
        </w:rPr>
      </w:pPr>
      <w:r w:rsidRPr="008D2D68">
        <w:rPr>
          <w:b/>
          <w:i/>
          <w:szCs w:val="24"/>
        </w:rPr>
        <w:t>Охрана подземных вод</w:t>
      </w:r>
    </w:p>
    <w:p w:rsidR="005E7055" w:rsidRPr="008D2D68" w:rsidRDefault="005E7055" w:rsidP="00981F31">
      <w:pPr>
        <w:tabs>
          <w:tab w:val="left" w:pos="9360"/>
        </w:tabs>
        <w:ind w:right="-24"/>
        <w:rPr>
          <w:szCs w:val="24"/>
        </w:rPr>
      </w:pPr>
      <w:r w:rsidRPr="008D2D68">
        <w:rPr>
          <w:szCs w:val="24"/>
        </w:rPr>
        <w:t>Охрана подземных вод подразумевает под собой проведение мероприятий по двум о</w:t>
      </w:r>
      <w:r w:rsidRPr="008D2D68">
        <w:rPr>
          <w:szCs w:val="24"/>
        </w:rPr>
        <w:t>с</w:t>
      </w:r>
      <w:r w:rsidRPr="008D2D68">
        <w:rPr>
          <w:szCs w:val="24"/>
        </w:rPr>
        <w:t>новным направлением – недопущению истощения ресурсов подземных вод и защита их от з</w:t>
      </w:r>
      <w:r w:rsidRPr="008D2D68">
        <w:rPr>
          <w:szCs w:val="24"/>
        </w:rPr>
        <w:t>а</w:t>
      </w:r>
      <w:r w:rsidRPr="008D2D68">
        <w:rPr>
          <w:szCs w:val="24"/>
        </w:rPr>
        <w:t xml:space="preserve">грязнения. Большая часть используемых подземных вод, добываемых на территории </w:t>
      </w:r>
      <w:proofErr w:type="spellStart"/>
      <w:r w:rsidR="00B75E8B">
        <w:rPr>
          <w:szCs w:val="24"/>
        </w:rPr>
        <w:t>Староп</w:t>
      </w:r>
      <w:r w:rsidR="00B75E8B">
        <w:rPr>
          <w:szCs w:val="24"/>
        </w:rPr>
        <w:t>и</w:t>
      </w:r>
      <w:r w:rsidR="00B75E8B">
        <w:rPr>
          <w:szCs w:val="24"/>
        </w:rPr>
        <w:t>нигерского</w:t>
      </w:r>
      <w:proofErr w:type="spellEnd"/>
      <w:r w:rsidRPr="008D2D68">
        <w:rPr>
          <w:szCs w:val="24"/>
        </w:rPr>
        <w:t xml:space="preserve"> сельского поселения связана с карбонатно-терригенными отложениями верхней </w:t>
      </w:r>
      <w:proofErr w:type="spellStart"/>
      <w:r w:rsidRPr="008D2D68">
        <w:rPr>
          <w:szCs w:val="24"/>
        </w:rPr>
        <w:t>перми</w:t>
      </w:r>
      <w:proofErr w:type="spellEnd"/>
      <w:r w:rsidRPr="008D2D68">
        <w:rPr>
          <w:szCs w:val="24"/>
        </w:rPr>
        <w:t>. Подземные воды относятся к незащищенным.</w:t>
      </w:r>
    </w:p>
    <w:p w:rsidR="005E7055" w:rsidRPr="008D2D68" w:rsidRDefault="005E7055" w:rsidP="00981F31">
      <w:pPr>
        <w:tabs>
          <w:tab w:val="left" w:pos="9360"/>
        </w:tabs>
        <w:ind w:right="-24"/>
        <w:rPr>
          <w:szCs w:val="24"/>
        </w:rPr>
      </w:pPr>
      <w:r w:rsidRPr="008D2D68">
        <w:rPr>
          <w:szCs w:val="24"/>
        </w:rPr>
        <w:t>Питание водоносного горизонта подземных вод осуществляется за счет инфильтрации атмосферных осадков и перетекания воды из вышележащих водоносных горизонтов по тект</w:t>
      </w:r>
      <w:r w:rsidRPr="008D2D68">
        <w:rPr>
          <w:szCs w:val="24"/>
        </w:rPr>
        <w:t>о</w:t>
      </w:r>
      <w:r w:rsidRPr="008D2D68">
        <w:rPr>
          <w:szCs w:val="24"/>
        </w:rPr>
        <w:t xml:space="preserve">ническим ослабленным зонам. </w:t>
      </w:r>
    </w:p>
    <w:p w:rsidR="005E7055" w:rsidRPr="008D2D68" w:rsidRDefault="005E7055" w:rsidP="00981F31">
      <w:pPr>
        <w:pStyle w:val="af4"/>
        <w:tabs>
          <w:tab w:val="left" w:pos="9360"/>
        </w:tabs>
        <w:spacing w:after="0"/>
        <w:ind w:right="-24"/>
        <w:rPr>
          <w:szCs w:val="24"/>
        </w:rPr>
      </w:pPr>
      <w:r w:rsidRPr="008D2D68">
        <w:rPr>
          <w:szCs w:val="24"/>
        </w:rPr>
        <w:t>Подземные воды эксплуатационных горизонтов могут иметь как природное загрязнение, т.е. обусловлено исходным несоответствием нормативам по ряду естественных компонентов, так и техногенное загрязнение подземных вод, которое объясняется расположением действ</w:t>
      </w:r>
      <w:r w:rsidRPr="008D2D68">
        <w:rPr>
          <w:szCs w:val="24"/>
        </w:rPr>
        <w:t>у</w:t>
      </w:r>
      <w:r w:rsidRPr="008D2D68">
        <w:rPr>
          <w:szCs w:val="24"/>
        </w:rPr>
        <w:t>ющих водозаборов в непосредственной близости от потенциальных источников загрязнения подземных вод (объекты коммунального хозяйства) или связано с подтягиванием в процессе эксплуатации некондиционных природных вод. В результате эксплуатации подземных вод на водозаборах формируются депрессионные воронки, за счет чего в области питания водозаб</w:t>
      </w:r>
      <w:r w:rsidRPr="008D2D68">
        <w:rPr>
          <w:szCs w:val="24"/>
        </w:rPr>
        <w:t>о</w:t>
      </w:r>
      <w:r w:rsidRPr="008D2D68">
        <w:rPr>
          <w:szCs w:val="24"/>
        </w:rPr>
        <w:t>ров вовлекаются сформированные зоны загрязненных подземных вод. Кроме этого причина загрязнения связана с плохим состоянием скважинного хозяйства; даже в местах с относ</w:t>
      </w:r>
      <w:r w:rsidRPr="008D2D68">
        <w:rPr>
          <w:szCs w:val="24"/>
        </w:rPr>
        <w:t>и</w:t>
      </w:r>
      <w:r w:rsidRPr="008D2D68">
        <w:rPr>
          <w:szCs w:val="24"/>
        </w:rPr>
        <w:t xml:space="preserve">тельно высокой природной защищенностью загрязнение определяется проникновением его по дефектным стволам и </w:t>
      </w:r>
      <w:proofErr w:type="spellStart"/>
      <w:r w:rsidRPr="008D2D68">
        <w:rPr>
          <w:szCs w:val="24"/>
        </w:rPr>
        <w:t>затрубным</w:t>
      </w:r>
      <w:proofErr w:type="spellEnd"/>
      <w:r w:rsidRPr="008D2D68">
        <w:rPr>
          <w:szCs w:val="24"/>
        </w:rPr>
        <w:t xml:space="preserve"> пространствам водозаборных скважин. </w:t>
      </w:r>
    </w:p>
    <w:p w:rsidR="005E7055" w:rsidRPr="008D2D68" w:rsidRDefault="005E7055" w:rsidP="00981F31">
      <w:pPr>
        <w:pStyle w:val="28"/>
        <w:tabs>
          <w:tab w:val="left" w:pos="9360"/>
        </w:tabs>
        <w:spacing w:after="0" w:line="240" w:lineRule="auto"/>
        <w:ind w:left="0" w:right="-24"/>
        <w:rPr>
          <w:szCs w:val="24"/>
        </w:rPr>
      </w:pPr>
      <w:r w:rsidRPr="008D2D68">
        <w:rPr>
          <w:szCs w:val="24"/>
        </w:rPr>
        <w:t>Снижение или исключение техногенного загрязнения подземных вод может быть д</w:t>
      </w:r>
      <w:r w:rsidRPr="008D2D68">
        <w:rPr>
          <w:szCs w:val="24"/>
        </w:rPr>
        <w:t>о</w:t>
      </w:r>
      <w:r w:rsidRPr="008D2D68">
        <w:rPr>
          <w:szCs w:val="24"/>
        </w:rPr>
        <w:t>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w:t>
      </w:r>
      <w:r w:rsidRPr="008D2D68">
        <w:rPr>
          <w:szCs w:val="24"/>
        </w:rPr>
        <w:t>е</w:t>
      </w:r>
      <w:r w:rsidRPr="008D2D68">
        <w:rPr>
          <w:szCs w:val="24"/>
        </w:rPr>
        <w:t xml:space="preserve">деления </w:t>
      </w:r>
      <w:proofErr w:type="spellStart"/>
      <w:r w:rsidRPr="008D2D68">
        <w:rPr>
          <w:szCs w:val="24"/>
        </w:rPr>
        <w:t>водоотбора</w:t>
      </w:r>
      <w:proofErr w:type="spellEnd"/>
      <w:r w:rsidRPr="008D2D68">
        <w:rPr>
          <w:szCs w:val="24"/>
        </w:rPr>
        <w:t>; внедрения систем подготовки воды перед подачей потребителю; выноса водозаборов из загрязненных мест.</w:t>
      </w:r>
    </w:p>
    <w:p w:rsidR="005E7055" w:rsidRPr="008D2D68" w:rsidRDefault="005E7055" w:rsidP="00981F31">
      <w:pPr>
        <w:ind w:right="-24"/>
        <w:rPr>
          <w:szCs w:val="24"/>
        </w:rPr>
      </w:pPr>
      <w:r w:rsidRPr="008D2D68">
        <w:rPr>
          <w:szCs w:val="24"/>
        </w:rPr>
        <w:t>Кроме того необходимо соблюдение санитарно-охранных мероприятий и санитарного режима в зонах санитарной охраны источников водоснабжения. Расположение проектируемых строительных объектов в зонах трёх поясов санитарной охраны водозаборных узлов подзе</w:t>
      </w:r>
      <w:r w:rsidRPr="008D2D68">
        <w:rPr>
          <w:szCs w:val="24"/>
        </w:rPr>
        <w:t>м</w:t>
      </w:r>
      <w:r w:rsidRPr="008D2D68">
        <w:rPr>
          <w:szCs w:val="24"/>
        </w:rPr>
        <w:t xml:space="preserve">ных вод накладывает ряд режимных ограничений при строительном освоении (СанПиН 2.1.4.1110-02 «Зоны санитарной охраны источников водоснабжения питьевого назначения»). </w:t>
      </w:r>
    </w:p>
    <w:p w:rsidR="005E7055" w:rsidRPr="008D2D68" w:rsidRDefault="005E7055" w:rsidP="00981F31">
      <w:pPr>
        <w:tabs>
          <w:tab w:val="left" w:pos="9360"/>
        </w:tabs>
        <w:ind w:right="-24"/>
        <w:rPr>
          <w:szCs w:val="24"/>
        </w:rPr>
      </w:pPr>
      <w:r w:rsidRPr="008D2D68">
        <w:rPr>
          <w:szCs w:val="24"/>
        </w:rPr>
        <w:t>Основными мероприятиями, направленными на предотвращение загрязнения и истощ</w:t>
      </w:r>
      <w:r w:rsidRPr="008D2D68">
        <w:rPr>
          <w:szCs w:val="24"/>
        </w:rPr>
        <w:t>е</w:t>
      </w:r>
      <w:r w:rsidRPr="008D2D68">
        <w:rPr>
          <w:szCs w:val="24"/>
        </w:rPr>
        <w:t>ния подземных вод приняты:</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разработка и установка зон санитарной охраны в составе 3-х поясов для всех исто</w:t>
      </w:r>
      <w:r w:rsidRPr="008D2D68">
        <w:rPr>
          <w:szCs w:val="24"/>
        </w:rPr>
        <w:t>ч</w:t>
      </w:r>
      <w:r w:rsidRPr="008D2D68">
        <w:rPr>
          <w:szCs w:val="24"/>
        </w:rPr>
        <w:t>ников хозяйственно-питьевого водоснабжения;</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 xml:space="preserve">проведение гидрогеологических изысканий, </w:t>
      </w:r>
      <w:proofErr w:type="spellStart"/>
      <w:r w:rsidRPr="008D2D68">
        <w:rPr>
          <w:szCs w:val="24"/>
        </w:rPr>
        <w:t>переутверждение</w:t>
      </w:r>
      <w:proofErr w:type="spellEnd"/>
      <w:r w:rsidRPr="008D2D68">
        <w:rPr>
          <w:szCs w:val="24"/>
        </w:rPr>
        <w:t xml:space="preserve"> запасов подземных вод;</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оформление лицензий на право пользования подземными водами;</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выявление бездействующих скважин и проведение ликвидационного тампонажа на них;</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 xml:space="preserve">организация вокруг каждой скважины зоны строгого режима - </w:t>
      </w:r>
      <w:r w:rsidRPr="008D2D68">
        <w:rPr>
          <w:szCs w:val="24"/>
          <w:lang w:val="en-US"/>
        </w:rPr>
        <w:t>I</w:t>
      </w:r>
      <w:r w:rsidRPr="008D2D68">
        <w:rPr>
          <w:szCs w:val="24"/>
        </w:rPr>
        <w:t xml:space="preserve"> пояса;</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обязательная герметизация оголовков всех эксплуатируемых и резервных скважин;</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 xml:space="preserve">вынос из зоны </w:t>
      </w:r>
      <w:r w:rsidRPr="008D2D68">
        <w:rPr>
          <w:szCs w:val="24"/>
          <w:lang w:val="en-US"/>
        </w:rPr>
        <w:t>II</w:t>
      </w:r>
      <w:r w:rsidRPr="008D2D68">
        <w:rPr>
          <w:szCs w:val="24"/>
        </w:rPr>
        <w:t xml:space="preserve"> пояса ЗСО всех потенциальных источников загрязнения;</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на всех существующих водозаборах подземных вод необходима организация службы мониторинга (ведение гидрогеологического контроля и режима эксплуатации);</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установка водоизмерительной аппаратуры на каждой скважине для контроля над к</w:t>
      </w:r>
      <w:r w:rsidRPr="008D2D68">
        <w:rPr>
          <w:szCs w:val="24"/>
        </w:rPr>
        <w:t>о</w:t>
      </w:r>
      <w:r w:rsidRPr="008D2D68">
        <w:rPr>
          <w:szCs w:val="24"/>
        </w:rPr>
        <w:t>личеством отбираемой воды;</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проведение ежегодного профилактического ремонта скважин и систем водопровода;</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применение оборотного водоснабжения на основных промышленных предприятиях;</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систематическое выполнение бактериологических и химических анализов воды, п</w:t>
      </w:r>
      <w:r w:rsidRPr="008D2D68">
        <w:rPr>
          <w:szCs w:val="24"/>
        </w:rPr>
        <w:t>о</w:t>
      </w:r>
      <w:r w:rsidRPr="008D2D68">
        <w:rPr>
          <w:szCs w:val="24"/>
        </w:rPr>
        <w:t>даваемой потребителю.</w:t>
      </w:r>
    </w:p>
    <w:p w:rsidR="005E7055" w:rsidRPr="008D2D68" w:rsidRDefault="008D2D68" w:rsidP="00981F31">
      <w:pPr>
        <w:ind w:right="-24"/>
        <w:rPr>
          <w:b/>
          <w:i/>
          <w:szCs w:val="24"/>
        </w:rPr>
      </w:pPr>
      <w:r w:rsidRPr="008D2D68">
        <w:rPr>
          <w:b/>
          <w:i/>
          <w:szCs w:val="24"/>
        </w:rPr>
        <w:lastRenderedPageBreak/>
        <w:t>Охрана поверхностных вод</w:t>
      </w:r>
    </w:p>
    <w:p w:rsidR="005E7055" w:rsidRPr="008D2D68" w:rsidRDefault="005E7055" w:rsidP="00981F31">
      <w:pPr>
        <w:pStyle w:val="320"/>
        <w:spacing w:after="0"/>
        <w:ind w:right="-24" w:firstLine="567"/>
        <w:jc w:val="both"/>
        <w:rPr>
          <w:sz w:val="24"/>
          <w:szCs w:val="24"/>
          <w:lang w:eastAsia="ar-SA"/>
        </w:rPr>
      </w:pPr>
      <w:bookmarkStart w:id="215" w:name="_Toc184194957"/>
      <w:r w:rsidRPr="008D2D68">
        <w:rPr>
          <w:sz w:val="24"/>
          <w:szCs w:val="24"/>
          <w:lang w:eastAsia="ar-SA"/>
        </w:rPr>
        <w:t xml:space="preserve">Основными антропогенными источниками загрязнения поверхностных вод водотока являются: сточные воды предприятий, хозяйственно-бытовые сточные воды, дождевые и талые воды, смыв с сельскохозяйственных угодий. </w:t>
      </w:r>
    </w:p>
    <w:p w:rsidR="005E7055" w:rsidRPr="008D2D68" w:rsidRDefault="005E7055" w:rsidP="00981F31">
      <w:pPr>
        <w:snapToGrid w:val="0"/>
        <w:ind w:right="-24"/>
        <w:rPr>
          <w:szCs w:val="24"/>
        </w:rPr>
      </w:pPr>
      <w:r w:rsidRPr="008D2D68">
        <w:rPr>
          <w:szCs w:val="24"/>
        </w:rPr>
        <w:t>Поверхностный сток, формирующийся на территории жилой застройки и промышленных площадок сельского поселения, в значительной степени загрязнен и оказывает отрицательное влияние на водные объекты. Основными источниками загрязнения поверхностного стока, формирующегося на территории сельского поселения, являются склады горюче-смазочных материалов, продукты эрозии почвы, пыль, строительные материалы, сырье, продукты и пол</w:t>
      </w:r>
      <w:r w:rsidRPr="008D2D68">
        <w:rPr>
          <w:szCs w:val="24"/>
        </w:rPr>
        <w:t>у</w:t>
      </w:r>
      <w:r w:rsidRPr="008D2D68">
        <w:rPr>
          <w:szCs w:val="24"/>
        </w:rPr>
        <w:t>продукты, хранящиеся на открытых складских площадках, выбросы в атмосферу, различные нефтепродукты, попадающие на территорию в результате их пролива и неисправности авт</w:t>
      </w:r>
      <w:r w:rsidRPr="008D2D68">
        <w:rPr>
          <w:szCs w:val="24"/>
        </w:rPr>
        <w:t>о</w:t>
      </w:r>
      <w:r w:rsidRPr="008D2D68">
        <w:rPr>
          <w:szCs w:val="24"/>
        </w:rPr>
        <w:t>транспорта и другой техники.</w:t>
      </w:r>
    </w:p>
    <w:p w:rsidR="005E7055" w:rsidRPr="008D2D68" w:rsidRDefault="005E7055" w:rsidP="00981F31">
      <w:pPr>
        <w:tabs>
          <w:tab w:val="left" w:pos="9336"/>
        </w:tabs>
        <w:ind w:right="-24"/>
        <w:rPr>
          <w:szCs w:val="24"/>
        </w:rPr>
      </w:pPr>
      <w:r w:rsidRPr="008D2D68">
        <w:rPr>
          <w:szCs w:val="24"/>
        </w:rPr>
        <w:t>Важным источником загрязнения водных объектов в сельском поселении являются ли</w:t>
      </w:r>
      <w:r w:rsidRPr="008D2D68">
        <w:rPr>
          <w:szCs w:val="24"/>
        </w:rPr>
        <w:t>в</w:t>
      </w:r>
      <w:r w:rsidRPr="008D2D68">
        <w:rPr>
          <w:szCs w:val="24"/>
        </w:rPr>
        <w:t xml:space="preserve">невые и коллекторно-дренажные воды. В целях организации поверхностного стока в </w:t>
      </w:r>
      <w:proofErr w:type="spellStart"/>
      <w:r w:rsidR="00415879">
        <w:rPr>
          <w:szCs w:val="24"/>
        </w:rPr>
        <w:t>д.Старый</w:t>
      </w:r>
      <w:proofErr w:type="spellEnd"/>
      <w:r w:rsidR="00415879">
        <w:rPr>
          <w:szCs w:val="24"/>
        </w:rPr>
        <w:t xml:space="preserve"> </w:t>
      </w:r>
      <w:proofErr w:type="spellStart"/>
      <w:r w:rsidR="00415879">
        <w:rPr>
          <w:szCs w:val="24"/>
        </w:rPr>
        <w:t>Пинигерь</w:t>
      </w:r>
      <w:proofErr w:type="spellEnd"/>
      <w:r w:rsidRPr="008D2D68">
        <w:rPr>
          <w:szCs w:val="24"/>
        </w:rPr>
        <w:t xml:space="preserve"> рекомендуется в перспективе провести обустройство основных улиц бордюрами с организацией стока в очистные сооружения методом механической очистки стока.</w:t>
      </w:r>
    </w:p>
    <w:p w:rsidR="005E7055" w:rsidRPr="008D2D68" w:rsidRDefault="005E7055" w:rsidP="00981F31">
      <w:pPr>
        <w:ind w:right="-24"/>
        <w:rPr>
          <w:szCs w:val="24"/>
        </w:rPr>
      </w:pPr>
      <w:r w:rsidRPr="008D2D68">
        <w:rPr>
          <w:szCs w:val="24"/>
        </w:rPr>
        <w:t xml:space="preserve">С поверхностным стоком в водные объекты выносится внесенные в почву минеральные удобрения и пестициды, представляющие для водоемов наибольшую опасность. Население </w:t>
      </w:r>
      <w:proofErr w:type="spellStart"/>
      <w:r w:rsidR="00B75E8B">
        <w:rPr>
          <w:szCs w:val="24"/>
        </w:rPr>
        <w:t>Старопинигерского</w:t>
      </w:r>
      <w:proofErr w:type="spellEnd"/>
      <w:r w:rsidRPr="008D2D68">
        <w:rPr>
          <w:szCs w:val="24"/>
        </w:rPr>
        <w:t xml:space="preserve"> сельского поселения, в основном, использует выгребные ямы не соотве</w:t>
      </w:r>
      <w:r w:rsidRPr="008D2D68">
        <w:rPr>
          <w:szCs w:val="24"/>
        </w:rPr>
        <w:t>т</w:t>
      </w:r>
      <w:r w:rsidRPr="008D2D68">
        <w:rPr>
          <w:szCs w:val="24"/>
        </w:rPr>
        <w:t>ствующие требованиям СанПиН 42-128-4690-88 (не водонепроницаемые), что систематически загрязняет водоносные горизонты. Свою долю в загрязнение водных объектов вносят стихи</w:t>
      </w:r>
      <w:r w:rsidRPr="008D2D68">
        <w:rPr>
          <w:szCs w:val="24"/>
        </w:rPr>
        <w:t>й</w:t>
      </w:r>
      <w:r w:rsidRPr="008D2D68">
        <w:rPr>
          <w:szCs w:val="24"/>
        </w:rPr>
        <w:t>ные свалки твёрдых бытовых отходов, которые чаще всего расположены в выработанных к</w:t>
      </w:r>
      <w:r w:rsidRPr="008D2D68">
        <w:rPr>
          <w:szCs w:val="24"/>
        </w:rPr>
        <w:t>а</w:t>
      </w:r>
      <w:r w:rsidRPr="008D2D68">
        <w:rPr>
          <w:szCs w:val="24"/>
        </w:rPr>
        <w:t>рьерах, оврагах, заболоченных местах вблизи населенных пунктов, что недопустимо с экол</w:t>
      </w:r>
      <w:r w:rsidRPr="008D2D68">
        <w:rPr>
          <w:szCs w:val="24"/>
        </w:rPr>
        <w:t>о</w:t>
      </w:r>
      <w:r w:rsidRPr="008D2D68">
        <w:rPr>
          <w:szCs w:val="24"/>
        </w:rPr>
        <w:t>го-гигиенических позиций. Все они не отвечают требованиям, предъявляемым к сооружениям по захоронению отходов, не имеют гидроизолирующего (бетонного, глиняного или другого) основания, препятствующего распространению токсичных загрязнений по водоносным гор</w:t>
      </w:r>
      <w:r w:rsidRPr="008D2D68">
        <w:rPr>
          <w:szCs w:val="24"/>
        </w:rPr>
        <w:t>и</w:t>
      </w:r>
      <w:r w:rsidRPr="008D2D68">
        <w:rPr>
          <w:szCs w:val="24"/>
        </w:rPr>
        <w:t xml:space="preserve">зонтам. </w:t>
      </w:r>
    </w:p>
    <w:p w:rsidR="005E7055" w:rsidRPr="008D2D68" w:rsidRDefault="005E7055" w:rsidP="00981F31">
      <w:pPr>
        <w:ind w:right="-24"/>
        <w:rPr>
          <w:szCs w:val="24"/>
        </w:rPr>
      </w:pPr>
      <w:r w:rsidRPr="008D2D68">
        <w:rPr>
          <w:szCs w:val="24"/>
        </w:rPr>
        <w:t xml:space="preserve">Среди дополнительных мероприятий следует отметить создание прибрежных </w:t>
      </w:r>
      <w:proofErr w:type="spellStart"/>
      <w:r w:rsidRPr="008D2D68">
        <w:rPr>
          <w:szCs w:val="24"/>
        </w:rPr>
        <w:t>вод</w:t>
      </w:r>
      <w:r w:rsidRPr="008D2D68">
        <w:rPr>
          <w:szCs w:val="24"/>
        </w:rPr>
        <w:t>о</w:t>
      </w:r>
      <w:r w:rsidRPr="008D2D68">
        <w:rPr>
          <w:szCs w:val="24"/>
        </w:rPr>
        <w:t>охранных</w:t>
      </w:r>
      <w:proofErr w:type="spellEnd"/>
      <w:r w:rsidRPr="008D2D68">
        <w:rPr>
          <w:szCs w:val="24"/>
        </w:rPr>
        <w:t xml:space="preserve"> зон. </w:t>
      </w:r>
      <w:proofErr w:type="spellStart"/>
      <w:r w:rsidRPr="008D2D68">
        <w:rPr>
          <w:szCs w:val="24"/>
        </w:rPr>
        <w:t>Водоохранные</w:t>
      </w:r>
      <w:proofErr w:type="spellEnd"/>
      <w:r w:rsidRPr="008D2D68">
        <w:rPr>
          <w:szCs w:val="24"/>
        </w:rPr>
        <w:t xml:space="preserve"> зоны способствуют снижению выноса остатков пестицидов, м</w:t>
      </w:r>
      <w:r w:rsidRPr="008D2D68">
        <w:rPr>
          <w:szCs w:val="24"/>
        </w:rPr>
        <w:t>и</w:t>
      </w:r>
      <w:r w:rsidRPr="008D2D68">
        <w:rPr>
          <w:szCs w:val="24"/>
        </w:rPr>
        <w:t xml:space="preserve">неральных удобрений и почвы в водные объекты. </w:t>
      </w:r>
      <w:proofErr w:type="spellStart"/>
      <w:r w:rsidRPr="008D2D68">
        <w:rPr>
          <w:szCs w:val="24"/>
        </w:rPr>
        <w:t>Водоохранные</w:t>
      </w:r>
      <w:proofErr w:type="spellEnd"/>
      <w:r w:rsidRPr="008D2D68">
        <w:rPr>
          <w:szCs w:val="24"/>
        </w:rPr>
        <w:t xml:space="preserve"> зоны и прибрежные полосы по рекам и ручьям приняты в соответствии с требованиями Водного кодекса Российской Ф</w:t>
      </w:r>
      <w:r w:rsidRPr="008D2D68">
        <w:rPr>
          <w:szCs w:val="24"/>
        </w:rPr>
        <w:t>е</w:t>
      </w:r>
      <w:r w:rsidRPr="008D2D68">
        <w:rPr>
          <w:szCs w:val="24"/>
        </w:rPr>
        <w:t xml:space="preserve">дерации. </w:t>
      </w:r>
    </w:p>
    <w:p w:rsidR="005E7055" w:rsidRPr="008D2D68" w:rsidRDefault="005E7055" w:rsidP="00981F31">
      <w:pPr>
        <w:ind w:right="-24"/>
        <w:rPr>
          <w:szCs w:val="24"/>
        </w:rPr>
      </w:pPr>
      <w:r w:rsidRPr="008D2D68">
        <w:rPr>
          <w:szCs w:val="24"/>
        </w:rPr>
        <w:t xml:space="preserve">В проекте выделены </w:t>
      </w:r>
      <w:proofErr w:type="spellStart"/>
      <w:r w:rsidRPr="008D2D68">
        <w:rPr>
          <w:szCs w:val="24"/>
        </w:rPr>
        <w:t>водоохранные</w:t>
      </w:r>
      <w:proofErr w:type="spellEnd"/>
      <w:r w:rsidRPr="008D2D68">
        <w:rPr>
          <w:szCs w:val="24"/>
        </w:rPr>
        <w:t xml:space="preserve"> зоны: </w:t>
      </w:r>
    </w:p>
    <w:p w:rsidR="005E7055" w:rsidRDefault="005E7055" w:rsidP="00981F31">
      <w:pPr>
        <w:widowControl/>
        <w:numPr>
          <w:ilvl w:val="0"/>
          <w:numId w:val="22"/>
        </w:numPr>
        <w:tabs>
          <w:tab w:val="num" w:pos="360"/>
          <w:tab w:val="left" w:pos="1080"/>
          <w:tab w:val="num" w:pos="1440"/>
        </w:tabs>
        <w:overflowPunct w:val="0"/>
        <w:ind w:left="0" w:firstLine="567"/>
        <w:rPr>
          <w:szCs w:val="24"/>
        </w:rPr>
      </w:pPr>
      <w:r w:rsidRPr="008D2D68">
        <w:rPr>
          <w:szCs w:val="24"/>
        </w:rPr>
        <w:t xml:space="preserve">реки </w:t>
      </w:r>
      <w:proofErr w:type="spellStart"/>
      <w:r w:rsidR="00C138E3">
        <w:rPr>
          <w:szCs w:val="24"/>
        </w:rPr>
        <w:t>Ошторма</w:t>
      </w:r>
      <w:proofErr w:type="spellEnd"/>
      <w:r w:rsidR="00C138E3">
        <w:rPr>
          <w:szCs w:val="24"/>
        </w:rPr>
        <w:t xml:space="preserve"> </w:t>
      </w:r>
      <w:r w:rsidRPr="008D2D68">
        <w:rPr>
          <w:szCs w:val="24"/>
        </w:rPr>
        <w:t xml:space="preserve">– шириной </w:t>
      </w:r>
      <w:r w:rsidR="00C138E3">
        <w:rPr>
          <w:szCs w:val="24"/>
        </w:rPr>
        <w:t>1</w:t>
      </w:r>
      <w:r w:rsidRPr="008D2D68">
        <w:rPr>
          <w:szCs w:val="24"/>
        </w:rPr>
        <w:t xml:space="preserve">00 м, </w:t>
      </w:r>
    </w:p>
    <w:p w:rsidR="00C138E3" w:rsidRPr="00C138E3" w:rsidRDefault="00C138E3" w:rsidP="00981F31">
      <w:pPr>
        <w:widowControl/>
        <w:numPr>
          <w:ilvl w:val="0"/>
          <w:numId w:val="22"/>
        </w:numPr>
        <w:tabs>
          <w:tab w:val="num" w:pos="360"/>
          <w:tab w:val="left" w:pos="1080"/>
          <w:tab w:val="num" w:pos="1440"/>
        </w:tabs>
        <w:overflowPunct w:val="0"/>
        <w:ind w:left="0" w:firstLine="567"/>
        <w:rPr>
          <w:szCs w:val="24"/>
        </w:rPr>
      </w:pPr>
      <w:r w:rsidRPr="008D2D68">
        <w:rPr>
          <w:szCs w:val="24"/>
        </w:rPr>
        <w:t xml:space="preserve">реки </w:t>
      </w:r>
      <w:proofErr w:type="spellStart"/>
      <w:r>
        <w:rPr>
          <w:szCs w:val="24"/>
        </w:rPr>
        <w:t>Субая</w:t>
      </w:r>
      <w:proofErr w:type="spellEnd"/>
      <w:r>
        <w:rPr>
          <w:szCs w:val="24"/>
        </w:rPr>
        <w:t xml:space="preserve"> </w:t>
      </w:r>
      <w:r w:rsidRPr="008D2D68">
        <w:rPr>
          <w:szCs w:val="24"/>
        </w:rPr>
        <w:t xml:space="preserve">– шириной </w:t>
      </w:r>
      <w:r>
        <w:rPr>
          <w:szCs w:val="24"/>
        </w:rPr>
        <w:t>1</w:t>
      </w:r>
      <w:r w:rsidRPr="008D2D68">
        <w:rPr>
          <w:szCs w:val="24"/>
        </w:rPr>
        <w:t xml:space="preserve">00 м, </w:t>
      </w:r>
    </w:p>
    <w:p w:rsidR="005E7055" w:rsidRPr="008D2D68" w:rsidRDefault="005E7055" w:rsidP="00981F31">
      <w:pPr>
        <w:widowControl/>
        <w:numPr>
          <w:ilvl w:val="0"/>
          <w:numId w:val="22"/>
        </w:numPr>
        <w:tabs>
          <w:tab w:val="num" w:pos="360"/>
          <w:tab w:val="left" w:pos="1080"/>
          <w:tab w:val="num" w:pos="1440"/>
        </w:tabs>
        <w:overflowPunct w:val="0"/>
        <w:ind w:left="0" w:firstLine="567"/>
        <w:rPr>
          <w:szCs w:val="24"/>
        </w:rPr>
      </w:pPr>
      <w:r w:rsidRPr="008D2D68">
        <w:rPr>
          <w:szCs w:val="24"/>
        </w:rPr>
        <w:t>мелких рек и ручьев – шириной 50 метров.</w:t>
      </w:r>
    </w:p>
    <w:p w:rsidR="005E7055" w:rsidRPr="008D2D68" w:rsidRDefault="005E7055" w:rsidP="00981F31">
      <w:pPr>
        <w:tabs>
          <w:tab w:val="left" w:pos="1080"/>
          <w:tab w:val="num" w:pos="2111"/>
          <w:tab w:val="left" w:pos="9336"/>
        </w:tabs>
        <w:overflowPunct w:val="0"/>
        <w:ind w:right="-24"/>
        <w:rPr>
          <w:rFonts w:eastAsia="MS Mincho"/>
          <w:szCs w:val="24"/>
        </w:rPr>
      </w:pPr>
      <w:r w:rsidRPr="008D2D68">
        <w:rPr>
          <w:rFonts w:eastAsia="MS Mincho"/>
          <w:szCs w:val="24"/>
        </w:rPr>
        <w:t xml:space="preserve">Охрана водных объектов обеспечивается рядом ограничений на негативные воздействия хозяйственной деятельности. </w:t>
      </w:r>
    </w:p>
    <w:p w:rsidR="005E7055" w:rsidRPr="008D2D68" w:rsidRDefault="005E7055" w:rsidP="00981F31">
      <w:pPr>
        <w:tabs>
          <w:tab w:val="left" w:pos="9336"/>
        </w:tabs>
        <w:ind w:right="-24"/>
        <w:rPr>
          <w:rFonts w:eastAsia="MS Mincho"/>
          <w:szCs w:val="24"/>
        </w:rPr>
      </w:pPr>
      <w:r w:rsidRPr="008D2D68">
        <w:rPr>
          <w:rFonts w:eastAsia="MS Mincho"/>
          <w:szCs w:val="24"/>
        </w:rPr>
        <w:t>Мероприятия по охране поверхностных вод:</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обустроить 100% жилищного фонда водонепроницаемыми выгребами, соответству</w:t>
      </w:r>
      <w:r w:rsidRPr="008D2D68">
        <w:rPr>
          <w:rFonts w:eastAsia="MS Mincho"/>
          <w:szCs w:val="24"/>
        </w:rPr>
        <w:t>ю</w:t>
      </w:r>
      <w:r w:rsidRPr="008D2D68">
        <w:rPr>
          <w:rFonts w:eastAsia="MS Mincho"/>
          <w:szCs w:val="24"/>
        </w:rPr>
        <w:t>щим современным санитарно-гигиеническим нормам;</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обеспечить охват 100% населения системой вывоза ЖБО;</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вывоз ЖБО производить по заявкам, не реже одного раза в полгода;</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реконструкция действующих канализационных очистных сооружений;</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 xml:space="preserve">провести очистку </w:t>
      </w:r>
      <w:proofErr w:type="spellStart"/>
      <w:r w:rsidRPr="008D2D68">
        <w:rPr>
          <w:rFonts w:eastAsia="MS Mincho"/>
          <w:szCs w:val="24"/>
        </w:rPr>
        <w:t>водоохранных</w:t>
      </w:r>
      <w:proofErr w:type="spellEnd"/>
      <w:r w:rsidRPr="008D2D68">
        <w:rPr>
          <w:rFonts w:eastAsia="MS Mincho"/>
          <w:szCs w:val="24"/>
        </w:rPr>
        <w:t xml:space="preserve"> зон от несанкционированных свалок;</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 xml:space="preserve">ликвидация объектов, нарушающих режим </w:t>
      </w:r>
      <w:proofErr w:type="spellStart"/>
      <w:r w:rsidRPr="008D2D68">
        <w:rPr>
          <w:rFonts w:eastAsia="MS Mincho"/>
          <w:szCs w:val="24"/>
        </w:rPr>
        <w:t>водоохранных</w:t>
      </w:r>
      <w:proofErr w:type="spellEnd"/>
      <w:r w:rsidRPr="008D2D68">
        <w:rPr>
          <w:rFonts w:eastAsia="MS Mincho"/>
          <w:szCs w:val="24"/>
        </w:rPr>
        <w:t xml:space="preserve"> зон;</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разработка эффективных мер по предупреждению сбросов загрязняющих веществ в водные объекты и устранению их последствий;</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оборудовать площадки с твердым покрытием для буртования навоза и водонепрон</w:t>
      </w:r>
      <w:r w:rsidRPr="008D2D68">
        <w:rPr>
          <w:rFonts w:eastAsia="MS Mincho"/>
          <w:szCs w:val="24"/>
        </w:rPr>
        <w:t>и</w:t>
      </w:r>
      <w:r w:rsidRPr="008D2D68">
        <w:rPr>
          <w:rFonts w:eastAsia="MS Mincho"/>
          <w:szCs w:val="24"/>
        </w:rPr>
        <w:t>цаемые жижесборники на животноводческих фермах.</w:t>
      </w:r>
    </w:p>
    <w:p w:rsidR="005E7055" w:rsidRPr="008D2D68" w:rsidRDefault="008D2D68" w:rsidP="00981F31">
      <w:pPr>
        <w:pStyle w:val="6"/>
      </w:pPr>
      <w:bookmarkStart w:id="216" w:name="_Toc348443111"/>
      <w:bookmarkStart w:id="217" w:name="_Toc469415532"/>
      <w:bookmarkStart w:id="218" w:name="_Toc149505362"/>
      <w:bookmarkEnd w:id="215"/>
      <w:r>
        <w:lastRenderedPageBreak/>
        <w:t xml:space="preserve">4.3. </w:t>
      </w:r>
      <w:r w:rsidR="005E7055" w:rsidRPr="008D2D68">
        <w:t>Охрана почвенного покрова</w:t>
      </w:r>
      <w:bookmarkEnd w:id="216"/>
      <w:bookmarkEnd w:id="217"/>
      <w:bookmarkEnd w:id="218"/>
    </w:p>
    <w:p w:rsidR="005E7055" w:rsidRPr="008D2D68" w:rsidRDefault="005E7055" w:rsidP="00981F31">
      <w:pPr>
        <w:pStyle w:val="affffffff6"/>
        <w:widowControl/>
        <w:tabs>
          <w:tab w:val="left" w:pos="851"/>
        </w:tabs>
        <w:spacing w:line="240" w:lineRule="auto"/>
        <w:ind w:right="-23"/>
        <w:rPr>
          <w:sz w:val="24"/>
          <w:szCs w:val="24"/>
        </w:rPr>
      </w:pPr>
      <w:r w:rsidRPr="008D2D68">
        <w:rPr>
          <w:sz w:val="24"/>
          <w:szCs w:val="24"/>
        </w:rPr>
        <w:t xml:space="preserve">Основными причинами нарушения почвенного покрова в </w:t>
      </w:r>
      <w:proofErr w:type="spellStart"/>
      <w:r w:rsidR="00E54ADD">
        <w:rPr>
          <w:sz w:val="24"/>
          <w:szCs w:val="24"/>
        </w:rPr>
        <w:t>Старопинигерском</w:t>
      </w:r>
      <w:proofErr w:type="spellEnd"/>
      <w:r w:rsidRPr="008D2D68">
        <w:rPr>
          <w:sz w:val="24"/>
          <w:szCs w:val="24"/>
        </w:rPr>
        <w:t xml:space="preserve"> сельском поселении являются: </w:t>
      </w:r>
    </w:p>
    <w:p w:rsidR="005E7055" w:rsidRPr="008D2D68" w:rsidRDefault="005E7055" w:rsidP="00717754">
      <w:pPr>
        <w:widowControl/>
        <w:numPr>
          <w:ilvl w:val="0"/>
          <w:numId w:val="38"/>
        </w:numPr>
        <w:tabs>
          <w:tab w:val="clear" w:pos="1440"/>
          <w:tab w:val="num" w:pos="0"/>
          <w:tab w:val="left" w:pos="851"/>
        </w:tabs>
        <w:autoSpaceDE/>
        <w:autoSpaceDN/>
        <w:adjustRightInd/>
        <w:ind w:left="0" w:right="-23" w:firstLine="567"/>
        <w:rPr>
          <w:szCs w:val="24"/>
        </w:rPr>
      </w:pPr>
      <w:r w:rsidRPr="008D2D68">
        <w:rPr>
          <w:szCs w:val="24"/>
        </w:rPr>
        <w:t xml:space="preserve">загрязнение почв токсическими выбросами от автотранспорта; </w:t>
      </w:r>
    </w:p>
    <w:p w:rsidR="005E7055" w:rsidRPr="008D2D68" w:rsidRDefault="005E7055" w:rsidP="00717754">
      <w:pPr>
        <w:pStyle w:val="affffffff6"/>
        <w:widowControl/>
        <w:numPr>
          <w:ilvl w:val="0"/>
          <w:numId w:val="38"/>
        </w:numPr>
        <w:tabs>
          <w:tab w:val="clear" w:pos="1440"/>
          <w:tab w:val="num" w:pos="0"/>
          <w:tab w:val="left" w:pos="851"/>
        </w:tabs>
        <w:spacing w:line="240" w:lineRule="auto"/>
        <w:ind w:left="0" w:right="-23" w:firstLine="567"/>
        <w:rPr>
          <w:snapToGrid/>
          <w:sz w:val="24"/>
          <w:szCs w:val="24"/>
        </w:rPr>
      </w:pPr>
      <w:r w:rsidRPr="008D2D68">
        <w:rPr>
          <w:snapToGrid/>
          <w:sz w:val="24"/>
          <w:szCs w:val="24"/>
        </w:rPr>
        <w:t>разрушение почвенной структуры и уплотнение почв, снижение плодородия от нед</w:t>
      </w:r>
      <w:r w:rsidRPr="008D2D68">
        <w:rPr>
          <w:snapToGrid/>
          <w:sz w:val="24"/>
          <w:szCs w:val="24"/>
        </w:rPr>
        <w:t>о</w:t>
      </w:r>
      <w:r w:rsidRPr="008D2D68">
        <w:rPr>
          <w:snapToGrid/>
          <w:sz w:val="24"/>
          <w:szCs w:val="24"/>
        </w:rPr>
        <w:t xml:space="preserve">статочного количества вносимых удобрений; </w:t>
      </w:r>
    </w:p>
    <w:p w:rsidR="005E7055" w:rsidRPr="008D2D68" w:rsidRDefault="005E7055" w:rsidP="00717754">
      <w:pPr>
        <w:widowControl/>
        <w:numPr>
          <w:ilvl w:val="0"/>
          <w:numId w:val="38"/>
        </w:numPr>
        <w:tabs>
          <w:tab w:val="clear" w:pos="1440"/>
          <w:tab w:val="num" w:pos="0"/>
          <w:tab w:val="left" w:pos="851"/>
        </w:tabs>
        <w:autoSpaceDE/>
        <w:autoSpaceDN/>
        <w:adjustRightInd/>
        <w:ind w:left="0" w:right="-23" w:firstLine="567"/>
        <w:rPr>
          <w:szCs w:val="24"/>
        </w:rPr>
      </w:pPr>
      <w:r w:rsidRPr="008D2D68">
        <w:rPr>
          <w:szCs w:val="24"/>
        </w:rPr>
        <w:t xml:space="preserve">эрозия, заболачивание почв. </w:t>
      </w:r>
    </w:p>
    <w:p w:rsidR="005E7055" w:rsidRPr="008D2D68" w:rsidRDefault="005E7055" w:rsidP="00981F31">
      <w:pPr>
        <w:pStyle w:val="affffffff6"/>
        <w:widowControl/>
        <w:tabs>
          <w:tab w:val="left" w:pos="851"/>
        </w:tabs>
        <w:spacing w:line="240" w:lineRule="auto"/>
        <w:ind w:right="-23"/>
        <w:rPr>
          <w:sz w:val="24"/>
          <w:szCs w:val="24"/>
        </w:rPr>
      </w:pPr>
      <w:r w:rsidRPr="008D2D68">
        <w:rPr>
          <w:sz w:val="24"/>
          <w:szCs w:val="24"/>
        </w:rPr>
        <w:t>Для предупреждения процессов, снижающих почвенное плодородие и разрушающих з</w:t>
      </w:r>
      <w:r w:rsidRPr="008D2D68">
        <w:rPr>
          <w:sz w:val="24"/>
          <w:szCs w:val="24"/>
        </w:rPr>
        <w:t>е</w:t>
      </w:r>
      <w:r w:rsidRPr="008D2D68">
        <w:rPr>
          <w:sz w:val="24"/>
          <w:szCs w:val="24"/>
        </w:rPr>
        <w:t xml:space="preserve">мельные ресурсы необходимо проведение следующих почвозащитных мероприятий: </w:t>
      </w:r>
    </w:p>
    <w:p w:rsidR="005E7055" w:rsidRPr="008D2D68" w:rsidRDefault="005E7055" w:rsidP="00717754">
      <w:pPr>
        <w:pStyle w:val="affffffff6"/>
        <w:widowControl/>
        <w:numPr>
          <w:ilvl w:val="0"/>
          <w:numId w:val="39"/>
        </w:numPr>
        <w:tabs>
          <w:tab w:val="clear" w:pos="2055"/>
          <w:tab w:val="num" w:pos="0"/>
          <w:tab w:val="left" w:pos="851"/>
        </w:tabs>
        <w:spacing w:line="240" w:lineRule="auto"/>
        <w:ind w:left="0" w:right="-23" w:firstLine="567"/>
        <w:rPr>
          <w:sz w:val="24"/>
          <w:szCs w:val="24"/>
        </w:rPr>
      </w:pPr>
      <w:r w:rsidRPr="008D2D68">
        <w:rPr>
          <w:sz w:val="24"/>
          <w:szCs w:val="24"/>
        </w:rPr>
        <w:t>посадка защитных лесополос вдоль сельскохозяйственных полей, почвозащитный с</w:t>
      </w:r>
      <w:r w:rsidRPr="008D2D68">
        <w:rPr>
          <w:sz w:val="24"/>
          <w:szCs w:val="24"/>
        </w:rPr>
        <w:t>е</w:t>
      </w:r>
      <w:r w:rsidRPr="008D2D68">
        <w:rPr>
          <w:sz w:val="24"/>
          <w:szCs w:val="24"/>
        </w:rPr>
        <w:t xml:space="preserve">вооборот, агротехнические противоэрозионные мероприятия; </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повышение плодородности почв за счет внесения удобрений;</w:t>
      </w:r>
    </w:p>
    <w:p w:rsidR="005E7055" w:rsidRPr="008D2D68" w:rsidRDefault="005E7055" w:rsidP="00717754">
      <w:pPr>
        <w:pStyle w:val="affffffff6"/>
        <w:widowControl/>
        <w:numPr>
          <w:ilvl w:val="0"/>
          <w:numId w:val="39"/>
        </w:numPr>
        <w:tabs>
          <w:tab w:val="clear" w:pos="2055"/>
          <w:tab w:val="num" w:pos="0"/>
          <w:tab w:val="left" w:pos="851"/>
        </w:tabs>
        <w:spacing w:line="240" w:lineRule="auto"/>
        <w:ind w:left="0" w:right="-23" w:firstLine="567"/>
        <w:rPr>
          <w:snapToGrid/>
          <w:sz w:val="24"/>
          <w:szCs w:val="24"/>
        </w:rPr>
      </w:pPr>
      <w:r w:rsidRPr="008D2D68">
        <w:rPr>
          <w:snapToGrid/>
          <w:sz w:val="24"/>
          <w:szCs w:val="24"/>
        </w:rPr>
        <w:t>проведение мелиоративных мероприятий в местах подтопления почв грунтовыми в</w:t>
      </w:r>
      <w:r w:rsidRPr="008D2D68">
        <w:rPr>
          <w:snapToGrid/>
          <w:sz w:val="24"/>
          <w:szCs w:val="24"/>
        </w:rPr>
        <w:t>о</w:t>
      </w:r>
      <w:r w:rsidRPr="008D2D68">
        <w:rPr>
          <w:snapToGrid/>
          <w:sz w:val="24"/>
          <w:szCs w:val="24"/>
        </w:rPr>
        <w:t xml:space="preserve">дами; </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снятие плодородного слоя почвы перед началом строительства;</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отведение специальных мест под мойку автомашин, тракторов и другой техники.</w:t>
      </w:r>
    </w:p>
    <w:p w:rsidR="005E7055" w:rsidRPr="008D2D68" w:rsidRDefault="005E7055" w:rsidP="00981F31">
      <w:pPr>
        <w:widowControl/>
        <w:tabs>
          <w:tab w:val="left" w:pos="851"/>
        </w:tabs>
        <w:autoSpaceDE/>
        <w:autoSpaceDN/>
        <w:adjustRightInd/>
        <w:ind w:right="-23"/>
        <w:rPr>
          <w:szCs w:val="24"/>
        </w:rPr>
      </w:pPr>
      <w:r w:rsidRPr="008D2D68">
        <w:rPr>
          <w:szCs w:val="24"/>
        </w:rPr>
        <w:t>Для предупреждения овражной эрозии эффективны агротехнические приёмы, которые устраняют или уменьшают поверхностный сток и способствуют задержанию влаги на полях. На территории с развивающимися оврагами применяют гидротехнические устройства: водоз</w:t>
      </w:r>
      <w:r w:rsidRPr="008D2D68">
        <w:rPr>
          <w:szCs w:val="24"/>
        </w:rPr>
        <w:t>а</w:t>
      </w:r>
      <w:r w:rsidRPr="008D2D68">
        <w:rPr>
          <w:szCs w:val="24"/>
        </w:rPr>
        <w:t xml:space="preserve">держивающие валы, валы-террасы, водоотводные канавы, запруды, подпорные стенки и др., а также производят посадку приовражных и </w:t>
      </w:r>
      <w:proofErr w:type="spellStart"/>
      <w:r w:rsidRPr="008D2D68">
        <w:rPr>
          <w:szCs w:val="24"/>
        </w:rPr>
        <w:t>прибалочных</w:t>
      </w:r>
      <w:proofErr w:type="spellEnd"/>
      <w:r w:rsidRPr="008D2D68">
        <w:rPr>
          <w:szCs w:val="24"/>
        </w:rPr>
        <w:t xml:space="preserve"> лесных полос, облесение и </w:t>
      </w:r>
      <w:proofErr w:type="spellStart"/>
      <w:r w:rsidRPr="008D2D68">
        <w:rPr>
          <w:szCs w:val="24"/>
        </w:rPr>
        <w:t>залужение</w:t>
      </w:r>
      <w:proofErr w:type="spellEnd"/>
      <w:r w:rsidRPr="008D2D68">
        <w:rPr>
          <w:szCs w:val="24"/>
        </w:rPr>
        <w:t xml:space="preserve"> склонов и дна оврагов, благодаря которым прекращается развитие овражной сети.</w:t>
      </w:r>
    </w:p>
    <w:p w:rsidR="005E7055" w:rsidRPr="008D2D68" w:rsidRDefault="005E7055" w:rsidP="00981F31">
      <w:pPr>
        <w:tabs>
          <w:tab w:val="left" w:pos="851"/>
        </w:tabs>
        <w:ind w:right="-23"/>
        <w:rPr>
          <w:iCs/>
          <w:szCs w:val="24"/>
        </w:rPr>
      </w:pPr>
      <w:r w:rsidRPr="008D2D68">
        <w:rPr>
          <w:szCs w:val="24"/>
        </w:rPr>
        <w:t xml:space="preserve">Следующая проблема, связанная с охраной почв, - </w:t>
      </w:r>
      <w:r w:rsidRPr="008D2D68">
        <w:rPr>
          <w:iCs/>
          <w:szCs w:val="24"/>
        </w:rPr>
        <w:t xml:space="preserve">загрязнение почв хозяйственно-бытовыми отходами и отходами производства. </w:t>
      </w:r>
      <w:r w:rsidRPr="008D2D68">
        <w:rPr>
          <w:szCs w:val="24"/>
        </w:rPr>
        <w:t xml:space="preserve">Основными источниками образования отходов на территории сельского поселения являются сельскохозяйственные предприятия, твердые бытовые отходы. Несвоевременный и неупорядоченный вывоз бытовых отходов приводит к созданию несанкционированных свалок и загрязнению почвенно-растительного покрова. </w:t>
      </w:r>
    </w:p>
    <w:p w:rsidR="005E7055" w:rsidRPr="008D2D68" w:rsidRDefault="005E7055" w:rsidP="00981F31">
      <w:pPr>
        <w:tabs>
          <w:tab w:val="left" w:pos="851"/>
          <w:tab w:val="left" w:pos="9336"/>
        </w:tabs>
        <w:ind w:right="-23"/>
        <w:rPr>
          <w:szCs w:val="24"/>
        </w:rPr>
      </w:pPr>
      <w:r w:rsidRPr="008D2D68">
        <w:rPr>
          <w:szCs w:val="24"/>
        </w:rPr>
        <w:t xml:space="preserve">Учитывая все негативные факторы, на территории </w:t>
      </w:r>
      <w:proofErr w:type="spellStart"/>
      <w:r w:rsidR="00B75E8B">
        <w:rPr>
          <w:szCs w:val="24"/>
        </w:rPr>
        <w:t>Вятскополянского</w:t>
      </w:r>
      <w:proofErr w:type="spellEnd"/>
      <w:r w:rsidRPr="008D2D68">
        <w:rPr>
          <w:szCs w:val="24"/>
        </w:rPr>
        <w:t xml:space="preserve"> района, а значит, и на территории </w:t>
      </w:r>
      <w:proofErr w:type="spellStart"/>
      <w:r w:rsidR="00B75E8B">
        <w:rPr>
          <w:szCs w:val="24"/>
        </w:rPr>
        <w:t>Старопинигерского</w:t>
      </w:r>
      <w:proofErr w:type="spellEnd"/>
      <w:r w:rsidRPr="008D2D68">
        <w:rPr>
          <w:szCs w:val="24"/>
        </w:rPr>
        <w:t xml:space="preserve"> сельского поселения, должна применяться система земл</w:t>
      </w:r>
      <w:r w:rsidRPr="008D2D68">
        <w:rPr>
          <w:szCs w:val="24"/>
        </w:rPr>
        <w:t>е</w:t>
      </w:r>
      <w:r w:rsidRPr="008D2D68">
        <w:rPr>
          <w:szCs w:val="24"/>
        </w:rPr>
        <w:t>делия, состоящая из взаимосвязанных агротехнических, мелиоративных и организационно-хозяйственных мероприятий, направленная на эффективное использование земли, сохранение и повышение плодородия почвы в целях получения высоких урожаев с/х культур.</w:t>
      </w:r>
    </w:p>
    <w:p w:rsidR="005E7055" w:rsidRPr="004D7804" w:rsidRDefault="005E7055" w:rsidP="00981F31">
      <w:pPr>
        <w:rPr>
          <w:iCs/>
        </w:rPr>
      </w:pPr>
    </w:p>
    <w:p w:rsidR="005E7055" w:rsidRPr="008D2D68" w:rsidRDefault="008D2D68" w:rsidP="00981F31">
      <w:pPr>
        <w:pStyle w:val="6"/>
      </w:pPr>
      <w:bookmarkStart w:id="219" w:name="_Toc348443112"/>
      <w:bookmarkStart w:id="220" w:name="_Toc469415533"/>
      <w:bookmarkStart w:id="221" w:name="_Toc149505363"/>
      <w:r>
        <w:t xml:space="preserve">4.4. </w:t>
      </w:r>
      <w:r w:rsidR="005E7055" w:rsidRPr="008D2D68">
        <w:t>Озеленение территории</w:t>
      </w:r>
      <w:bookmarkEnd w:id="219"/>
      <w:bookmarkEnd w:id="220"/>
      <w:bookmarkEnd w:id="221"/>
    </w:p>
    <w:p w:rsidR="005E7055" w:rsidRPr="004D7804" w:rsidRDefault="005E7055" w:rsidP="00981F31">
      <w:pPr>
        <w:tabs>
          <w:tab w:val="left" w:pos="851"/>
        </w:tabs>
        <w:ind w:right="-24"/>
      </w:pPr>
      <w:r w:rsidRPr="004D7804">
        <w:t>Зеленые насаждения являются одним из важнейших элементов благоустройства населе</w:t>
      </w:r>
      <w:r w:rsidRPr="004D7804">
        <w:t>н</w:t>
      </w:r>
      <w:r w:rsidRPr="004D7804">
        <w:t>ных мест, имеют большое градостроительное значение, способствуя оздоровлению окружа</w:t>
      </w:r>
      <w:r w:rsidRPr="004D7804">
        <w:t>ю</w:t>
      </w:r>
      <w:r w:rsidRPr="004D7804">
        <w:t>щей среды, улучшая микроклимат и снижая уровень шума. Зеленые насаждения являются также</w:t>
      </w:r>
      <w:r>
        <w:t xml:space="preserve"> </w:t>
      </w:r>
      <w:r w:rsidRPr="004D7804">
        <w:t>важным фактором архитектурно-планировочной и пространственной организации те</w:t>
      </w:r>
      <w:r w:rsidRPr="004D7804">
        <w:t>р</w:t>
      </w:r>
      <w:r w:rsidRPr="004D7804">
        <w:t>ритории, придавая ей своеобразие и выразительность.</w:t>
      </w:r>
    </w:p>
    <w:p w:rsidR="005E7055" w:rsidRPr="004D7804" w:rsidRDefault="005E7055" w:rsidP="00981F31">
      <w:pPr>
        <w:tabs>
          <w:tab w:val="left" w:pos="851"/>
        </w:tabs>
        <w:ind w:right="-24"/>
      </w:pPr>
      <w:r w:rsidRPr="004D7804">
        <w:t>Зеленые насаждения в зависимости от характера использования подразделяются на сл</w:t>
      </w:r>
      <w:r w:rsidRPr="004D7804">
        <w:t>е</w:t>
      </w:r>
      <w:r w:rsidRPr="004D7804">
        <w:t>дующие группы:</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общего пользования</w:t>
      </w:r>
      <w:r w:rsidRPr="004D7804">
        <w:t xml:space="preserve"> – парки, скверы, лесопарки (</w:t>
      </w:r>
      <w:proofErr w:type="spellStart"/>
      <w:r w:rsidRPr="004D7804">
        <w:t>лугопарки</w:t>
      </w:r>
      <w:proofErr w:type="spellEnd"/>
      <w:r w:rsidRPr="004D7804">
        <w:t>), зоны массового отдыха;</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ограниченного пользования</w:t>
      </w:r>
      <w:r w:rsidRPr="004D7804">
        <w:t xml:space="preserve"> на участках жилых домов, детских учреждений, школ, культурно-просветительских учреждений, спортивных сооружений, учреждений здравоохр</w:t>
      </w:r>
      <w:r w:rsidRPr="004D7804">
        <w:t>а</w:t>
      </w:r>
      <w:r w:rsidRPr="004D7804">
        <w:t>нения;</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специального назначения</w:t>
      </w:r>
      <w:r w:rsidRPr="004D7804">
        <w:t xml:space="preserve"> – озеленение </w:t>
      </w:r>
      <w:proofErr w:type="spellStart"/>
      <w:r w:rsidRPr="004D7804">
        <w:t>водоохранных</w:t>
      </w:r>
      <w:proofErr w:type="spellEnd"/>
      <w:r w:rsidRPr="004D7804">
        <w:t xml:space="preserve"> и санитарно-защитных зон, м</w:t>
      </w:r>
      <w:r w:rsidRPr="004D7804">
        <w:t>а</w:t>
      </w:r>
      <w:r w:rsidRPr="004D7804">
        <w:t xml:space="preserve">гистралей, улиц, кладбищ, ветрозащитные насаждения. </w:t>
      </w:r>
    </w:p>
    <w:p w:rsidR="005E7055" w:rsidRPr="004D7804" w:rsidRDefault="005E7055" w:rsidP="00981F31">
      <w:pPr>
        <w:tabs>
          <w:tab w:val="left" w:pos="851"/>
        </w:tabs>
        <w:ind w:right="-24"/>
      </w:pPr>
      <w:r w:rsidRPr="004D7804">
        <w:t>В планировочной организации сельских населенных пунктах значительное место отв</w:t>
      </w:r>
      <w:r w:rsidRPr="004D7804">
        <w:t>о</w:t>
      </w:r>
      <w:r w:rsidRPr="004D7804">
        <w:t>дится зеленым насаждениям общего пользования. Для их создания используются существу</w:t>
      </w:r>
      <w:r w:rsidRPr="004D7804">
        <w:t>ю</w:t>
      </w:r>
      <w:r w:rsidRPr="004D7804">
        <w:t xml:space="preserve">щие растительные сообщества, рельеф местности, водоемы. Все существующие зеленые </w:t>
      </w:r>
      <w:r w:rsidRPr="004D7804">
        <w:lastRenderedPageBreak/>
        <w:t xml:space="preserve">насаждения общего пользования подлежат сохранению и благоустройству. </w:t>
      </w:r>
    </w:p>
    <w:p w:rsidR="00E51F9A" w:rsidRDefault="00E51F9A" w:rsidP="00981F31">
      <w:pPr>
        <w:tabs>
          <w:tab w:val="left" w:pos="851"/>
        </w:tabs>
        <w:ind w:right="-24"/>
        <w:rPr>
          <w:szCs w:val="26"/>
          <w:u w:val="single"/>
        </w:rPr>
      </w:pPr>
    </w:p>
    <w:p w:rsidR="005E7055" w:rsidRPr="004910BE" w:rsidRDefault="005E7055" w:rsidP="00981F31">
      <w:pPr>
        <w:tabs>
          <w:tab w:val="left" w:pos="851"/>
        </w:tabs>
        <w:ind w:right="-24"/>
        <w:rPr>
          <w:szCs w:val="26"/>
          <w:u w:val="single"/>
        </w:rPr>
      </w:pPr>
      <w:r w:rsidRPr="004910BE">
        <w:rPr>
          <w:szCs w:val="26"/>
          <w:u w:val="single"/>
        </w:rPr>
        <w:t>Генеральным планом предлагается:</w:t>
      </w:r>
    </w:p>
    <w:p w:rsidR="005E7055" w:rsidRPr="004D7804" w:rsidRDefault="005E7055" w:rsidP="00981F31">
      <w:pPr>
        <w:widowControl/>
        <w:tabs>
          <w:tab w:val="left" w:pos="851"/>
        </w:tabs>
        <w:autoSpaceDE/>
        <w:autoSpaceDN/>
        <w:adjustRightInd/>
        <w:ind w:right="-24"/>
        <w:rPr>
          <w:szCs w:val="26"/>
        </w:rPr>
      </w:pPr>
      <w:r w:rsidRPr="004D7804">
        <w:rPr>
          <w:szCs w:val="26"/>
        </w:rPr>
        <w:t>1. Озеленение санитарно-защитных зон в соответствии с СанПиН 2.2.1/2.1.1.1200-03 «Санитарно-защитные зоны и санитарная классификация предприятий, сооружений и иных объектов» путем многорядных посадок древесно-кустарниковых пород как более устойчивых (береза, осина, желтая акация, сирень, красная рябина, боярышник, лиственница, сосна, ель);</w:t>
      </w:r>
    </w:p>
    <w:p w:rsidR="005E7055" w:rsidRPr="004D7804" w:rsidRDefault="005E7055" w:rsidP="00981F31">
      <w:pPr>
        <w:widowControl/>
        <w:tabs>
          <w:tab w:val="left" w:pos="851"/>
        </w:tabs>
        <w:autoSpaceDE/>
        <w:autoSpaceDN/>
        <w:adjustRightInd/>
        <w:ind w:right="-24"/>
        <w:rPr>
          <w:szCs w:val="26"/>
        </w:rPr>
      </w:pPr>
      <w:r w:rsidRPr="004D7804">
        <w:rPr>
          <w:szCs w:val="26"/>
        </w:rPr>
        <w:t>2. Озеленение территорий детских учреждений и школ декоративными</w:t>
      </w:r>
      <w:r>
        <w:rPr>
          <w:szCs w:val="26"/>
        </w:rPr>
        <w:t xml:space="preserve"> </w:t>
      </w:r>
      <w:r w:rsidRPr="004D7804">
        <w:rPr>
          <w:szCs w:val="26"/>
        </w:rPr>
        <w:t>плодово-ягодными и вьющимися растениями из неколючих пород;</w:t>
      </w:r>
    </w:p>
    <w:p w:rsidR="005E7055" w:rsidRDefault="005E7055" w:rsidP="00981F31">
      <w:pPr>
        <w:tabs>
          <w:tab w:val="left" w:pos="851"/>
          <w:tab w:val="left" w:pos="8450"/>
        </w:tabs>
        <w:ind w:right="-24"/>
        <w:jc w:val="left"/>
        <w:rPr>
          <w:szCs w:val="26"/>
        </w:rPr>
      </w:pPr>
      <w:r w:rsidRPr="004D7804">
        <w:rPr>
          <w:szCs w:val="26"/>
        </w:rPr>
        <w:t>3. Создание полос зеленых насаждений вдоль автомобильных дорог для защиты застро</w:t>
      </w:r>
      <w:r w:rsidRPr="004D7804">
        <w:rPr>
          <w:szCs w:val="26"/>
        </w:rPr>
        <w:t>й</w:t>
      </w:r>
      <w:r w:rsidRPr="004D7804">
        <w:rPr>
          <w:szCs w:val="26"/>
        </w:rPr>
        <w:t>ки от шума и выхлопных газов автомобилей.</w:t>
      </w:r>
    </w:p>
    <w:p w:rsidR="005E7055" w:rsidRPr="004D7804" w:rsidRDefault="005E7055" w:rsidP="00981F31">
      <w:pPr>
        <w:tabs>
          <w:tab w:val="left" w:pos="8450"/>
        </w:tabs>
        <w:ind w:right="-24" w:firstLine="0"/>
        <w:jc w:val="left"/>
        <w:rPr>
          <w:szCs w:val="26"/>
        </w:rPr>
      </w:pPr>
    </w:p>
    <w:p w:rsidR="00CA589F" w:rsidRPr="009A0F97" w:rsidRDefault="005E7055" w:rsidP="00981F31">
      <w:pPr>
        <w:pStyle w:val="5"/>
      </w:pPr>
      <w:bookmarkStart w:id="222" w:name="_Toc149505364"/>
      <w:r>
        <w:lastRenderedPageBreak/>
        <w:t>5</w:t>
      </w:r>
      <w:r w:rsidR="00664A7E" w:rsidRPr="009A0F97">
        <w:t>. Перечень основных факторов риска возникновения чрезв</w:t>
      </w:r>
      <w:r w:rsidR="00664A7E" w:rsidRPr="009A0F97">
        <w:t>ы</w:t>
      </w:r>
      <w:r w:rsidR="00664A7E" w:rsidRPr="009A0F97">
        <w:t>чайных ситуаций природного и техногенного характера</w:t>
      </w:r>
      <w:bookmarkEnd w:id="222"/>
    </w:p>
    <w:p w:rsidR="00CA589F" w:rsidRPr="009A0F97" w:rsidRDefault="00CA589F" w:rsidP="00981F31">
      <w:pPr>
        <w:rPr>
          <w:b/>
          <w:sz w:val="28"/>
          <w:szCs w:val="28"/>
        </w:rPr>
      </w:pPr>
    </w:p>
    <w:p w:rsidR="00CA589F" w:rsidRPr="009A0F97" w:rsidRDefault="00CA589F" w:rsidP="00981F31">
      <w:pPr>
        <w:pStyle w:val="af4"/>
        <w:spacing w:after="0"/>
        <w:rPr>
          <w:bCs/>
        </w:rPr>
      </w:pPr>
      <w:r w:rsidRPr="009A0F97">
        <w:rPr>
          <w:b/>
          <w:bCs/>
          <w:i/>
        </w:rPr>
        <w:t>Чрезвычайная ситуация</w:t>
      </w:r>
      <w:r w:rsidRPr="009A0F97">
        <w:rPr>
          <w:bCs/>
        </w:rPr>
        <w:t xml:space="preserve"> (ЧС) – это положение, сложившееся на определённой террит</w:t>
      </w:r>
      <w:r w:rsidRPr="009A0F97">
        <w:rPr>
          <w:bCs/>
        </w:rPr>
        <w:t>о</w:t>
      </w:r>
      <w:r w:rsidRPr="009A0F97">
        <w:rPr>
          <w:bCs/>
        </w:rPr>
        <w:t>рии или на определённом объекте, вследствие аварии или природного явления, которое п</w:t>
      </w:r>
      <w:r w:rsidRPr="009A0F97">
        <w:rPr>
          <w:bCs/>
        </w:rPr>
        <w:t>о</w:t>
      </w:r>
      <w:r w:rsidRPr="009A0F97">
        <w:rPr>
          <w:bCs/>
        </w:rPr>
        <w:t>влекло или может повлечь</w:t>
      </w:r>
      <w:r w:rsidR="00664A7E" w:rsidRPr="009A0F97">
        <w:rPr>
          <w:bCs/>
        </w:rPr>
        <w:t xml:space="preserve"> за собой человеческие жертвы. </w:t>
      </w:r>
      <w:r w:rsidRPr="009A0F97">
        <w:rPr>
          <w:bCs/>
        </w:rPr>
        <w:t>В зависимости от масштаба ЧС подразделяют на:</w:t>
      </w:r>
    </w:p>
    <w:p w:rsidR="00CA589F" w:rsidRPr="009A0F97" w:rsidRDefault="00CA589F" w:rsidP="00981F31">
      <w:pPr>
        <w:pStyle w:val="af4"/>
        <w:spacing w:after="0"/>
        <w:rPr>
          <w:bCs/>
        </w:rPr>
      </w:pPr>
      <w:r w:rsidRPr="009A0F97">
        <w:rPr>
          <w:bCs/>
        </w:rPr>
        <w:t xml:space="preserve">- </w:t>
      </w:r>
      <w:r w:rsidRPr="009A0F97">
        <w:rPr>
          <w:bCs/>
          <w:i/>
        </w:rPr>
        <w:t>локальные</w:t>
      </w:r>
      <w:r w:rsidRPr="009A0F97">
        <w:rPr>
          <w:bCs/>
        </w:rPr>
        <w:t>: число пострадавших до 10 человек, ущерб не превышает 1000 минимальных размеров оплаты труда (МРОТ), нарушены условия жизнедеятельности до 100 человек, зона ЧС находится в пределах территории конкретного объекта;</w:t>
      </w:r>
    </w:p>
    <w:p w:rsidR="00CA589F" w:rsidRPr="009A0F97" w:rsidRDefault="00CA589F" w:rsidP="00981F31">
      <w:pPr>
        <w:pStyle w:val="af4"/>
        <w:spacing w:after="0"/>
        <w:rPr>
          <w:bCs/>
        </w:rPr>
      </w:pPr>
      <w:r w:rsidRPr="009A0F97">
        <w:rPr>
          <w:bCs/>
        </w:rPr>
        <w:t xml:space="preserve">- </w:t>
      </w:r>
      <w:r w:rsidRPr="009A0F97">
        <w:rPr>
          <w:bCs/>
          <w:i/>
        </w:rPr>
        <w:t>местные</w:t>
      </w:r>
      <w:r w:rsidRPr="009A0F97">
        <w:rPr>
          <w:bCs/>
        </w:rPr>
        <w:t>: число пострадавших от 11 до 50 человек, ущерб от 1000 до 5000 МРОТ, нарушены условия жизнедеятельности от 100 до 300 человек, зона ЧС находится в пределах территории муниципального района;</w:t>
      </w:r>
    </w:p>
    <w:p w:rsidR="00CA589F" w:rsidRPr="009A0F97" w:rsidRDefault="00CA589F" w:rsidP="00981F31">
      <w:pPr>
        <w:pStyle w:val="af4"/>
        <w:spacing w:after="0"/>
        <w:rPr>
          <w:bCs/>
        </w:rPr>
      </w:pPr>
      <w:r w:rsidRPr="009A0F97">
        <w:rPr>
          <w:bCs/>
        </w:rPr>
        <w:t xml:space="preserve">- </w:t>
      </w:r>
      <w:r w:rsidRPr="009A0F97">
        <w:rPr>
          <w:bCs/>
          <w:i/>
        </w:rPr>
        <w:t>региональные</w:t>
      </w:r>
      <w:r w:rsidRPr="009A0F97">
        <w:rPr>
          <w:bCs/>
        </w:rPr>
        <w:t>: число пострадавших от 51 до 500 человек, ущерб от 5000 до 500000 МРОТ, нарушены условия жизнедеятельности от 300 до 500 человек, зона ЧС находится в пределах территории субъекта РФ;</w:t>
      </w:r>
    </w:p>
    <w:p w:rsidR="00CA589F" w:rsidRPr="009A0F97" w:rsidRDefault="00CA589F" w:rsidP="00981F31">
      <w:pPr>
        <w:pStyle w:val="af4"/>
        <w:spacing w:after="0"/>
        <w:rPr>
          <w:bCs/>
        </w:rPr>
      </w:pPr>
      <w:r w:rsidRPr="009A0F97">
        <w:rPr>
          <w:bCs/>
        </w:rPr>
        <w:t xml:space="preserve">- </w:t>
      </w:r>
      <w:r w:rsidRPr="009A0F97">
        <w:rPr>
          <w:bCs/>
          <w:i/>
        </w:rPr>
        <w:t>межрегиональные</w:t>
      </w:r>
      <w:r w:rsidRPr="009A0F97">
        <w:rPr>
          <w:bCs/>
        </w:rPr>
        <w:t>: число пострадавших от 51 до 500 человек, ущерб от 500000 до 5000000 МРОТ, нарушены условия жизнедеятельности от 500 до 1000 человек, зона ЧС захв</w:t>
      </w:r>
      <w:r w:rsidRPr="009A0F97">
        <w:rPr>
          <w:bCs/>
        </w:rPr>
        <w:t>а</w:t>
      </w:r>
      <w:r w:rsidRPr="009A0F97">
        <w:rPr>
          <w:bCs/>
        </w:rPr>
        <w:t>тывает территории нескольких субъектов РФ;</w:t>
      </w:r>
    </w:p>
    <w:p w:rsidR="00CA589F" w:rsidRPr="009A0F97" w:rsidRDefault="00CA589F" w:rsidP="00981F31">
      <w:pPr>
        <w:pStyle w:val="af4"/>
        <w:spacing w:after="0"/>
        <w:rPr>
          <w:bCs/>
        </w:rPr>
      </w:pPr>
      <w:r w:rsidRPr="009A0F97">
        <w:rPr>
          <w:bCs/>
        </w:rPr>
        <w:t xml:space="preserve">- </w:t>
      </w:r>
      <w:r w:rsidRPr="009A0F97">
        <w:rPr>
          <w:bCs/>
          <w:i/>
        </w:rPr>
        <w:t>федеральные</w:t>
      </w:r>
      <w:r w:rsidRPr="009A0F97">
        <w:rPr>
          <w:bCs/>
        </w:rPr>
        <w:t>: число пострадавших более 500 человек, ущерб более 500000 МРОТ, нарушены условия жизнедеятельности более 1000 человек, зона ЧС захватывает территории нескольких субъектов РФ.</w:t>
      </w:r>
    </w:p>
    <w:p w:rsidR="00CA589F" w:rsidRPr="009A0F97" w:rsidRDefault="00CA589F" w:rsidP="00981F31">
      <w:pPr>
        <w:pStyle w:val="af4"/>
        <w:spacing w:before="120" w:after="0"/>
        <w:rPr>
          <w:bCs/>
        </w:rPr>
      </w:pPr>
      <w:r w:rsidRPr="009A0F97">
        <w:rPr>
          <w:bCs/>
        </w:rPr>
        <w:t>В соответствии с принятой классификацией в зависимости от происхождения опасности чрезвычайные ситуации (ЧС) делятся природные, техногенные и биолого-социальные.</w:t>
      </w:r>
    </w:p>
    <w:p w:rsidR="00CA589F" w:rsidRPr="009A0F97" w:rsidRDefault="00CA589F" w:rsidP="00981F31">
      <w:pPr>
        <w:pStyle w:val="af4"/>
        <w:spacing w:before="120" w:after="0"/>
        <w:rPr>
          <w:bCs/>
        </w:rPr>
      </w:pPr>
      <w:r w:rsidRPr="009A0F97">
        <w:rPr>
          <w:bCs/>
        </w:rPr>
        <w:t>К</w:t>
      </w:r>
      <w:r w:rsidR="006F7C34">
        <w:rPr>
          <w:bCs/>
        </w:rPr>
        <w:t xml:space="preserve"> </w:t>
      </w:r>
      <w:r w:rsidRPr="009A0F97">
        <w:rPr>
          <w:bCs/>
        </w:rPr>
        <w:t>ЧС природного характера относят:</w:t>
      </w:r>
    </w:p>
    <w:p w:rsidR="00CA589F" w:rsidRPr="009A0F97" w:rsidRDefault="00CA589F" w:rsidP="00981F31">
      <w:pPr>
        <w:pStyle w:val="af4"/>
        <w:spacing w:after="0"/>
        <w:rPr>
          <w:bCs/>
        </w:rPr>
      </w:pPr>
      <w:r w:rsidRPr="009A0F97">
        <w:rPr>
          <w:bCs/>
        </w:rPr>
        <w:t xml:space="preserve">- опасные </w:t>
      </w:r>
      <w:r w:rsidRPr="009A0F97">
        <w:rPr>
          <w:bCs/>
          <w:i/>
        </w:rPr>
        <w:t>геофизические</w:t>
      </w:r>
      <w:r w:rsidRPr="009A0F97">
        <w:rPr>
          <w:bCs/>
        </w:rPr>
        <w:t xml:space="preserve"> явления (землетрясения, извержения вулканов и т.д.),</w:t>
      </w:r>
    </w:p>
    <w:p w:rsidR="00CA589F" w:rsidRPr="009A0F97" w:rsidRDefault="00CA589F" w:rsidP="00981F31">
      <w:pPr>
        <w:pStyle w:val="af4"/>
        <w:spacing w:after="0"/>
        <w:rPr>
          <w:bCs/>
        </w:rPr>
      </w:pPr>
      <w:r w:rsidRPr="009A0F97">
        <w:rPr>
          <w:bCs/>
        </w:rPr>
        <w:t xml:space="preserve">- опасные </w:t>
      </w:r>
      <w:r w:rsidRPr="009A0F97">
        <w:rPr>
          <w:bCs/>
          <w:i/>
        </w:rPr>
        <w:t>геологические</w:t>
      </w:r>
      <w:r w:rsidRPr="009A0F97">
        <w:rPr>
          <w:bCs/>
        </w:rPr>
        <w:t xml:space="preserve"> явления (оползни, сели, обвалы и т.п.),</w:t>
      </w:r>
    </w:p>
    <w:p w:rsidR="00CA589F" w:rsidRPr="009A0F97" w:rsidRDefault="00CA589F" w:rsidP="00981F31">
      <w:pPr>
        <w:pStyle w:val="af4"/>
        <w:spacing w:after="0"/>
        <w:rPr>
          <w:bCs/>
        </w:rPr>
      </w:pPr>
      <w:r w:rsidRPr="009A0F97">
        <w:rPr>
          <w:bCs/>
        </w:rPr>
        <w:t xml:space="preserve">- опасные </w:t>
      </w:r>
      <w:r w:rsidRPr="009A0F97">
        <w:rPr>
          <w:bCs/>
          <w:i/>
        </w:rPr>
        <w:t xml:space="preserve">метеорологические </w:t>
      </w:r>
      <w:r w:rsidRPr="009A0F97">
        <w:rPr>
          <w:bCs/>
        </w:rPr>
        <w:t>явления (бури, ливни, снежные заносы, заморозки и т.п.),</w:t>
      </w:r>
    </w:p>
    <w:p w:rsidR="00CA589F" w:rsidRPr="009A0F97" w:rsidRDefault="00CA589F" w:rsidP="00981F31">
      <w:pPr>
        <w:pStyle w:val="af4"/>
        <w:spacing w:after="0"/>
        <w:rPr>
          <w:bCs/>
        </w:rPr>
      </w:pPr>
      <w:r w:rsidRPr="009A0F97">
        <w:rPr>
          <w:bCs/>
          <w:i/>
        </w:rPr>
        <w:t>- гидрологические</w:t>
      </w:r>
      <w:r w:rsidRPr="009A0F97">
        <w:rPr>
          <w:bCs/>
        </w:rPr>
        <w:t xml:space="preserve"> опасные явления (наводнения, паводки),</w:t>
      </w:r>
    </w:p>
    <w:p w:rsidR="00CA589F" w:rsidRPr="009A0F97" w:rsidRDefault="00CA589F" w:rsidP="00981F31">
      <w:pPr>
        <w:pStyle w:val="af4"/>
        <w:spacing w:after="0"/>
        <w:rPr>
          <w:bCs/>
        </w:rPr>
      </w:pPr>
      <w:r w:rsidRPr="009A0F97">
        <w:rPr>
          <w:bCs/>
        </w:rPr>
        <w:t xml:space="preserve">- </w:t>
      </w:r>
      <w:r w:rsidRPr="009A0F97">
        <w:rPr>
          <w:bCs/>
          <w:i/>
        </w:rPr>
        <w:t>гидрогеологические</w:t>
      </w:r>
      <w:r w:rsidRPr="009A0F97">
        <w:rPr>
          <w:bCs/>
        </w:rPr>
        <w:t xml:space="preserve"> опасные явления (опасно высокие уровни грунтовых вод и т.п.),</w:t>
      </w:r>
    </w:p>
    <w:p w:rsidR="00CA589F" w:rsidRPr="009A0F97" w:rsidRDefault="00CA589F" w:rsidP="00981F31">
      <w:pPr>
        <w:pStyle w:val="af4"/>
        <w:spacing w:after="0"/>
        <w:rPr>
          <w:bCs/>
        </w:rPr>
      </w:pPr>
      <w:r w:rsidRPr="009A0F97">
        <w:rPr>
          <w:bCs/>
        </w:rPr>
        <w:t xml:space="preserve">- </w:t>
      </w:r>
      <w:r w:rsidRPr="009A0F97">
        <w:rPr>
          <w:bCs/>
          <w:i/>
        </w:rPr>
        <w:t>природные пожары</w:t>
      </w:r>
      <w:r w:rsidRPr="009A0F97">
        <w:rPr>
          <w:bCs/>
        </w:rPr>
        <w:t xml:space="preserve"> (лесные, торфяные, степные).</w:t>
      </w:r>
    </w:p>
    <w:p w:rsidR="00CA589F" w:rsidRPr="009A0F97" w:rsidRDefault="00CA589F" w:rsidP="00981F31">
      <w:pPr>
        <w:pStyle w:val="af4"/>
        <w:spacing w:before="120" w:after="0"/>
        <w:rPr>
          <w:bCs/>
        </w:rPr>
      </w:pPr>
      <w:r w:rsidRPr="009A0F97">
        <w:rPr>
          <w:bCs/>
        </w:rPr>
        <w:t>К ЧС биолого-социального характера относят:</w:t>
      </w:r>
    </w:p>
    <w:p w:rsidR="00CA589F" w:rsidRPr="009A0F97" w:rsidRDefault="00CA589F" w:rsidP="00981F31">
      <w:pPr>
        <w:pStyle w:val="af4"/>
        <w:spacing w:after="0"/>
        <w:rPr>
          <w:bCs/>
        </w:rPr>
      </w:pPr>
      <w:r w:rsidRPr="009A0F97">
        <w:rPr>
          <w:bCs/>
        </w:rPr>
        <w:t xml:space="preserve">- </w:t>
      </w:r>
      <w:r w:rsidRPr="009A0F97">
        <w:rPr>
          <w:bCs/>
          <w:i/>
        </w:rPr>
        <w:t>эпидемии</w:t>
      </w:r>
      <w:r w:rsidRPr="009A0F97">
        <w:rPr>
          <w:bCs/>
        </w:rPr>
        <w:t xml:space="preserve"> – массовые распространения инфекционных заболеваний среди людей,</w:t>
      </w:r>
    </w:p>
    <w:p w:rsidR="00CA589F" w:rsidRPr="009A0F97" w:rsidRDefault="00CA589F" w:rsidP="00981F31">
      <w:pPr>
        <w:pStyle w:val="af4"/>
        <w:spacing w:after="0"/>
        <w:rPr>
          <w:bCs/>
        </w:rPr>
      </w:pPr>
      <w:r w:rsidRPr="009A0F97">
        <w:rPr>
          <w:bCs/>
        </w:rPr>
        <w:t xml:space="preserve">- </w:t>
      </w:r>
      <w:r w:rsidRPr="009A0F97">
        <w:rPr>
          <w:bCs/>
          <w:i/>
        </w:rPr>
        <w:t>эпизоотии</w:t>
      </w:r>
      <w:r w:rsidRPr="009A0F97">
        <w:rPr>
          <w:bCs/>
        </w:rPr>
        <w:t xml:space="preserve"> – массовые распространения инфекционных заболеваний сельскохозя</w:t>
      </w:r>
      <w:r w:rsidRPr="009A0F97">
        <w:rPr>
          <w:bCs/>
        </w:rPr>
        <w:t>й</w:t>
      </w:r>
      <w:r w:rsidRPr="009A0F97">
        <w:rPr>
          <w:bCs/>
        </w:rPr>
        <w:t>ственных животных,</w:t>
      </w:r>
    </w:p>
    <w:p w:rsidR="00CA589F" w:rsidRPr="009A0F97" w:rsidRDefault="00CA589F" w:rsidP="00981F31">
      <w:pPr>
        <w:pStyle w:val="af4"/>
        <w:spacing w:after="0"/>
        <w:rPr>
          <w:bCs/>
        </w:rPr>
      </w:pPr>
      <w:r w:rsidRPr="009A0F97">
        <w:rPr>
          <w:bCs/>
          <w:i/>
        </w:rPr>
        <w:t xml:space="preserve">эпифитотии </w:t>
      </w:r>
      <w:r w:rsidRPr="009A0F97">
        <w:rPr>
          <w:bCs/>
        </w:rPr>
        <w:t>– массовые распространения инфекционных заболеваний и вредителей сельскохозяйственных растений.</w:t>
      </w:r>
    </w:p>
    <w:p w:rsidR="00CA589F" w:rsidRPr="009A0F97" w:rsidRDefault="00CA589F" w:rsidP="00981F31">
      <w:pPr>
        <w:pStyle w:val="af4"/>
        <w:spacing w:before="120" w:after="0"/>
        <w:rPr>
          <w:bCs/>
        </w:rPr>
      </w:pPr>
      <w:r w:rsidRPr="009A0F97">
        <w:rPr>
          <w:bCs/>
        </w:rPr>
        <w:t>К ЧС техногенного характера относят:</w:t>
      </w:r>
    </w:p>
    <w:p w:rsidR="00CA589F" w:rsidRPr="009A0F97" w:rsidRDefault="00CA589F" w:rsidP="00981F31">
      <w:pPr>
        <w:pStyle w:val="af4"/>
        <w:spacing w:after="0"/>
        <w:rPr>
          <w:bCs/>
        </w:rPr>
      </w:pPr>
      <w:r w:rsidRPr="009A0F97">
        <w:rPr>
          <w:bCs/>
        </w:rPr>
        <w:t xml:space="preserve">- </w:t>
      </w:r>
      <w:r w:rsidRPr="009A0F97">
        <w:rPr>
          <w:bCs/>
          <w:i/>
        </w:rPr>
        <w:t xml:space="preserve">транспортные </w:t>
      </w:r>
      <w:r w:rsidRPr="009A0F97">
        <w:rPr>
          <w:bCs/>
        </w:rPr>
        <w:t>аварии,</w:t>
      </w:r>
    </w:p>
    <w:p w:rsidR="00CA589F" w:rsidRPr="009A0F97" w:rsidRDefault="00CA589F" w:rsidP="00981F31">
      <w:pPr>
        <w:pStyle w:val="af4"/>
        <w:spacing w:after="0"/>
        <w:rPr>
          <w:bCs/>
        </w:rPr>
      </w:pPr>
      <w:r w:rsidRPr="009A0F97">
        <w:rPr>
          <w:bCs/>
        </w:rPr>
        <w:t xml:space="preserve">- </w:t>
      </w:r>
      <w:r w:rsidRPr="009A0F97">
        <w:rPr>
          <w:bCs/>
          <w:i/>
        </w:rPr>
        <w:t>пожары и взрывы</w:t>
      </w:r>
      <w:r w:rsidRPr="009A0F97">
        <w:rPr>
          <w:bCs/>
        </w:rPr>
        <w:t>,</w:t>
      </w:r>
    </w:p>
    <w:p w:rsidR="00CA589F" w:rsidRPr="009A0F97" w:rsidRDefault="00CA589F" w:rsidP="00981F31">
      <w:pPr>
        <w:pStyle w:val="af4"/>
        <w:spacing w:after="0"/>
        <w:rPr>
          <w:bCs/>
        </w:rPr>
      </w:pPr>
      <w:r w:rsidRPr="009A0F97">
        <w:rPr>
          <w:bCs/>
        </w:rPr>
        <w:t xml:space="preserve">- аварии </w:t>
      </w:r>
      <w:r w:rsidRPr="009A0F97">
        <w:rPr>
          <w:bCs/>
          <w:i/>
        </w:rPr>
        <w:t>с выбросом химических</w:t>
      </w:r>
      <w:r w:rsidRPr="009A0F97">
        <w:rPr>
          <w:bCs/>
        </w:rPr>
        <w:t xml:space="preserve">, </w:t>
      </w:r>
      <w:r w:rsidRPr="009A0F97">
        <w:rPr>
          <w:bCs/>
          <w:i/>
        </w:rPr>
        <w:t>радиоактивных или биологически</w:t>
      </w:r>
      <w:r w:rsidRPr="009A0F97">
        <w:rPr>
          <w:bCs/>
        </w:rPr>
        <w:t xml:space="preserve"> активных веществ,</w:t>
      </w:r>
    </w:p>
    <w:p w:rsidR="00CA589F" w:rsidRPr="009A0F97" w:rsidRDefault="00CA589F" w:rsidP="00981F31">
      <w:pPr>
        <w:pStyle w:val="af4"/>
        <w:spacing w:after="0"/>
        <w:rPr>
          <w:bCs/>
        </w:rPr>
      </w:pPr>
      <w:r w:rsidRPr="009A0F97">
        <w:rPr>
          <w:bCs/>
        </w:rPr>
        <w:t xml:space="preserve">- внезапное </w:t>
      </w:r>
      <w:r w:rsidRPr="009A0F97">
        <w:rPr>
          <w:bCs/>
          <w:i/>
        </w:rPr>
        <w:t>обрушения</w:t>
      </w:r>
      <w:r w:rsidRPr="009A0F97">
        <w:rPr>
          <w:bCs/>
        </w:rPr>
        <w:t xml:space="preserve"> зданий,</w:t>
      </w:r>
    </w:p>
    <w:p w:rsidR="00CA589F" w:rsidRPr="009A0F97" w:rsidRDefault="00CA589F" w:rsidP="00981F31">
      <w:pPr>
        <w:pStyle w:val="af4"/>
        <w:spacing w:after="0"/>
        <w:rPr>
          <w:bCs/>
        </w:rPr>
      </w:pPr>
      <w:r w:rsidRPr="009A0F97">
        <w:rPr>
          <w:bCs/>
        </w:rPr>
        <w:t xml:space="preserve">- аварии </w:t>
      </w:r>
      <w:r w:rsidRPr="009A0F97">
        <w:rPr>
          <w:bCs/>
          <w:i/>
        </w:rPr>
        <w:t>на электроэнергетических системах</w:t>
      </w:r>
      <w:r w:rsidRPr="009A0F97">
        <w:rPr>
          <w:bCs/>
        </w:rPr>
        <w:t>,</w:t>
      </w:r>
    </w:p>
    <w:p w:rsidR="00CA589F" w:rsidRPr="009A0F97" w:rsidRDefault="00CA589F" w:rsidP="00981F31">
      <w:pPr>
        <w:pStyle w:val="af4"/>
        <w:spacing w:after="0"/>
        <w:rPr>
          <w:bCs/>
        </w:rPr>
      </w:pPr>
      <w:r w:rsidRPr="009A0F97">
        <w:rPr>
          <w:bCs/>
        </w:rPr>
        <w:t xml:space="preserve">- аварии </w:t>
      </w:r>
      <w:r w:rsidRPr="009A0F97">
        <w:rPr>
          <w:bCs/>
          <w:i/>
        </w:rPr>
        <w:t>на коммунальных системах жизнеобеспечения</w:t>
      </w:r>
      <w:r w:rsidRPr="009A0F97">
        <w:rPr>
          <w:bCs/>
        </w:rPr>
        <w:t xml:space="preserve"> (сетях водоснабжения, канализ</w:t>
      </w:r>
      <w:r w:rsidRPr="009A0F97">
        <w:rPr>
          <w:bCs/>
        </w:rPr>
        <w:t>а</w:t>
      </w:r>
      <w:r w:rsidRPr="009A0F97">
        <w:rPr>
          <w:bCs/>
        </w:rPr>
        <w:t>ции, тепло- и электроснабжения),</w:t>
      </w:r>
    </w:p>
    <w:p w:rsidR="00CA589F" w:rsidRPr="009A0F97" w:rsidRDefault="00CA589F" w:rsidP="00981F31">
      <w:pPr>
        <w:pStyle w:val="af4"/>
        <w:spacing w:after="0"/>
        <w:rPr>
          <w:bCs/>
        </w:rPr>
      </w:pPr>
      <w:r w:rsidRPr="009A0F97">
        <w:rPr>
          <w:bCs/>
        </w:rPr>
        <w:t xml:space="preserve">- аварии </w:t>
      </w:r>
      <w:r w:rsidRPr="009A0F97">
        <w:rPr>
          <w:bCs/>
          <w:i/>
        </w:rPr>
        <w:t>на очистных сооружениях</w:t>
      </w:r>
      <w:r w:rsidRPr="009A0F97">
        <w:rPr>
          <w:bCs/>
        </w:rPr>
        <w:t xml:space="preserve"> бытовых и производственных сточных вод,</w:t>
      </w:r>
    </w:p>
    <w:p w:rsidR="00CA589F" w:rsidRPr="009A0F97" w:rsidRDefault="00CA589F" w:rsidP="00981F31">
      <w:pPr>
        <w:spacing w:after="120"/>
        <w:rPr>
          <w:bCs/>
        </w:rPr>
      </w:pPr>
      <w:r w:rsidRPr="009A0F97">
        <w:rPr>
          <w:bCs/>
        </w:rPr>
        <w:t xml:space="preserve">- </w:t>
      </w:r>
      <w:r w:rsidRPr="009A0F97">
        <w:rPr>
          <w:bCs/>
          <w:i/>
        </w:rPr>
        <w:t>гидродинамические</w:t>
      </w:r>
      <w:r w:rsidRPr="009A0F97">
        <w:rPr>
          <w:bCs/>
        </w:rPr>
        <w:t xml:space="preserve"> аварии (прорыв платин, дамб, шлюзов, переполнение водохран</w:t>
      </w:r>
      <w:r w:rsidRPr="009A0F97">
        <w:rPr>
          <w:bCs/>
        </w:rPr>
        <w:t>и</w:t>
      </w:r>
      <w:r w:rsidRPr="009A0F97">
        <w:rPr>
          <w:bCs/>
        </w:rPr>
        <w:t xml:space="preserve">лищ, </w:t>
      </w:r>
      <w:proofErr w:type="spellStart"/>
      <w:r w:rsidRPr="009A0F97">
        <w:rPr>
          <w:bCs/>
        </w:rPr>
        <w:t>шламонакопителей</w:t>
      </w:r>
      <w:proofErr w:type="spellEnd"/>
      <w:r w:rsidRPr="009A0F97">
        <w:rPr>
          <w:bCs/>
        </w:rPr>
        <w:t xml:space="preserve"> и т.п.).</w:t>
      </w:r>
    </w:p>
    <w:p w:rsidR="00CA589F" w:rsidRPr="009A0F97" w:rsidRDefault="00CA589F" w:rsidP="00981F31">
      <w:pPr>
        <w:spacing w:after="120"/>
        <w:ind w:hanging="513"/>
        <w:rPr>
          <w:b/>
          <w:sz w:val="28"/>
          <w:szCs w:val="28"/>
        </w:rPr>
      </w:pPr>
    </w:p>
    <w:p w:rsidR="00CA589F" w:rsidRPr="009A0F97" w:rsidRDefault="00982537" w:rsidP="00981F31">
      <w:pPr>
        <w:pStyle w:val="6"/>
      </w:pPr>
      <w:bookmarkStart w:id="223" w:name="_Toc149505365"/>
      <w:r>
        <w:t>5</w:t>
      </w:r>
      <w:r w:rsidR="00664A7E" w:rsidRPr="009A0F97">
        <w:t xml:space="preserve">.1 </w:t>
      </w:r>
      <w:r w:rsidR="00CA589F" w:rsidRPr="009A0F97">
        <w:t>Перечень основных факторов риска возникновения чрезвычайных ситуаций</w:t>
      </w:r>
      <w:bookmarkEnd w:id="223"/>
    </w:p>
    <w:p w:rsidR="00CA589F" w:rsidRPr="009A0F97" w:rsidRDefault="00B3743D" w:rsidP="00981F31">
      <w:pPr>
        <w:spacing w:before="120"/>
      </w:pPr>
      <w:proofErr w:type="spellStart"/>
      <w:r>
        <w:t>Вятскополянский</w:t>
      </w:r>
      <w:proofErr w:type="spellEnd"/>
      <w:r w:rsidR="00CA589F" w:rsidRPr="009A0F97">
        <w:t xml:space="preserve"> район относится к группе районов, которые на территории Кировской области наиболее подвержены неблагоприятным и опасным метеорологическим явлениям. К их числу относятся: сильный дождь, сильный ветер (шквал), крупный град, очень сильный снег и сильные отложения мокрого снега, сильный мороз, сильная жара, чрезвычайная </w:t>
      </w:r>
      <w:proofErr w:type="spellStart"/>
      <w:r w:rsidR="00CA589F" w:rsidRPr="009A0F97">
        <w:t>пож</w:t>
      </w:r>
      <w:r w:rsidR="00CA589F" w:rsidRPr="009A0F97">
        <w:t>а</w:t>
      </w:r>
      <w:r w:rsidR="00CA589F" w:rsidRPr="009A0F97">
        <w:t>роопасность</w:t>
      </w:r>
      <w:proofErr w:type="spellEnd"/>
      <w:r w:rsidR="00CA589F" w:rsidRPr="009A0F97">
        <w:t>, заморозки в период активной вегетации, засухи. Конкретные значения вероятн</w:t>
      </w:r>
      <w:r w:rsidR="00CA589F" w:rsidRPr="009A0F97">
        <w:t>о</w:t>
      </w:r>
      <w:r w:rsidR="00CA589F" w:rsidRPr="009A0F97">
        <w:t xml:space="preserve">стей реализации неблагоприятных метеорологических явлений отсутствуют. </w:t>
      </w:r>
    </w:p>
    <w:p w:rsidR="00CA589F" w:rsidRPr="009A0F97" w:rsidRDefault="00CA589F" w:rsidP="00981F31">
      <w:pPr>
        <w:ind w:firstLine="540"/>
      </w:pPr>
      <w:r w:rsidRPr="009A0F97">
        <w:t xml:space="preserve">Согласно Схемы территориального планирования </w:t>
      </w:r>
      <w:proofErr w:type="spellStart"/>
      <w:r w:rsidR="00B75E8B">
        <w:t>Вятскополянского</w:t>
      </w:r>
      <w:proofErr w:type="spellEnd"/>
      <w:r w:rsidRPr="009A0F97">
        <w:t xml:space="preserve"> района затаплива</w:t>
      </w:r>
      <w:r w:rsidRPr="009A0F97">
        <w:t>е</w:t>
      </w:r>
      <w:r w:rsidRPr="009A0F97">
        <w:t xml:space="preserve">мые участки в границах населённых пунктов </w:t>
      </w:r>
      <w:proofErr w:type="spellStart"/>
      <w:r w:rsidR="00B75E8B">
        <w:t>Старопинигерского</w:t>
      </w:r>
      <w:proofErr w:type="spellEnd"/>
      <w:r w:rsidRPr="009A0F97">
        <w:t xml:space="preserve"> </w:t>
      </w:r>
      <w:r w:rsidR="00E4601E">
        <w:t>сельского</w:t>
      </w:r>
      <w:r w:rsidRPr="009A0F97">
        <w:t xml:space="preserve"> поселения отсу</w:t>
      </w:r>
      <w:r w:rsidRPr="009A0F97">
        <w:t>т</w:t>
      </w:r>
      <w:r w:rsidRPr="009A0F97">
        <w:t xml:space="preserve">ствуют. </w:t>
      </w:r>
    </w:p>
    <w:p w:rsidR="00CA589F" w:rsidRPr="009A0F97" w:rsidRDefault="00CA589F" w:rsidP="00981F31">
      <w:r w:rsidRPr="009A0F97">
        <w:t>По территории поселения проходит газопровод</w:t>
      </w:r>
      <w:r w:rsidR="006C4D4B">
        <w:t xml:space="preserve"> распределительный высокого давления</w:t>
      </w:r>
      <w:r w:rsidRPr="009A0F97">
        <w:t>. При нарушении технологических процессов производства, неосторожного обращения с огнем на газопроводе возможны производственные аварии, создающие угрозу населению и окруж</w:t>
      </w:r>
      <w:r w:rsidRPr="009A0F97">
        <w:t>а</w:t>
      </w:r>
      <w:r w:rsidRPr="009A0F97">
        <w:t>ющей среде. Виды возможных чрезвычайных ситуаций – утечка газа, взрывы и пожары. Пр</w:t>
      </w:r>
      <w:r w:rsidRPr="009A0F97">
        <w:t>и</w:t>
      </w:r>
      <w:r w:rsidRPr="009A0F97">
        <w:t>чины возникновения чрезвычайных ситуаций: подземная коррозия металлов, брак строител</w:t>
      </w:r>
      <w:r w:rsidRPr="009A0F97">
        <w:t>ь</w:t>
      </w:r>
      <w:r w:rsidRPr="009A0F97">
        <w:t>но-монтажных работ, дефекты труб и оборудования, механическое повреждение, нарушение технологического процесса проведения огневых работ на линейной части газопроводов.</w:t>
      </w:r>
    </w:p>
    <w:p w:rsidR="00CA589F" w:rsidRPr="009A0F97" w:rsidRDefault="00CA589F" w:rsidP="00981F31">
      <w:pPr>
        <w:pStyle w:val="af4"/>
        <w:spacing w:after="0"/>
        <w:rPr>
          <w:bCs/>
        </w:rPr>
      </w:pPr>
      <w:r w:rsidRPr="009A0F97">
        <w:t xml:space="preserve">К техногенным ЧС на территории </w:t>
      </w:r>
      <w:proofErr w:type="spellStart"/>
      <w:r w:rsidR="00B75E8B">
        <w:t>Старопинигерского</w:t>
      </w:r>
      <w:proofErr w:type="spellEnd"/>
      <w:r w:rsidRPr="009A0F97">
        <w:t xml:space="preserve"> СП могут привести аварии на с</w:t>
      </w:r>
      <w:r w:rsidRPr="009A0F97">
        <w:t>и</w:t>
      </w:r>
      <w:r w:rsidRPr="009A0F97">
        <w:t xml:space="preserve">стемах жизнеобеспечения – </w:t>
      </w:r>
      <w:r w:rsidRPr="009A0F97">
        <w:rPr>
          <w:bCs/>
        </w:rPr>
        <w:t>сетях водоснабжения, канализации, тепло-</w:t>
      </w:r>
      <w:r w:rsidR="00E4601E">
        <w:rPr>
          <w:bCs/>
        </w:rPr>
        <w:t xml:space="preserve"> газо-</w:t>
      </w:r>
      <w:r w:rsidRPr="009A0F97">
        <w:rPr>
          <w:bCs/>
        </w:rPr>
        <w:t xml:space="preserve"> и электроснабж</w:t>
      </w:r>
      <w:r w:rsidRPr="009A0F97">
        <w:rPr>
          <w:bCs/>
        </w:rPr>
        <w:t>е</w:t>
      </w:r>
      <w:r w:rsidRPr="009A0F97">
        <w:rPr>
          <w:bCs/>
        </w:rPr>
        <w:t>ния.</w:t>
      </w:r>
    </w:p>
    <w:p w:rsidR="00FA74F7" w:rsidRPr="009A0F97" w:rsidRDefault="00982537" w:rsidP="00981F31">
      <w:pPr>
        <w:pStyle w:val="6"/>
      </w:pPr>
      <w:bookmarkStart w:id="224" w:name="_Toc105595135"/>
      <w:bookmarkStart w:id="225" w:name="_Toc149505366"/>
      <w:r>
        <w:t>5</w:t>
      </w:r>
      <w:r w:rsidR="00FA74F7" w:rsidRPr="009A0F97">
        <w:t>.2. Потенциальные опасности природного характера</w:t>
      </w:r>
      <w:bookmarkEnd w:id="224"/>
      <w:bookmarkEnd w:id="225"/>
    </w:p>
    <w:p w:rsidR="00664A7E" w:rsidRPr="009A0F97" w:rsidRDefault="00664A7E" w:rsidP="00981F31">
      <w:pPr>
        <w:keepNext/>
        <w:rPr>
          <w:b/>
          <w:i/>
        </w:rPr>
      </w:pPr>
      <w:r w:rsidRPr="009A0F97">
        <w:rPr>
          <w:b/>
          <w:i/>
        </w:rPr>
        <w:t>Опасность возникновения природных пожаров</w:t>
      </w:r>
    </w:p>
    <w:p w:rsidR="006C4D4B" w:rsidRPr="004D7804" w:rsidRDefault="006C4D4B" w:rsidP="00981F31">
      <w:pPr>
        <w:ind w:right="-23"/>
        <w:rPr>
          <w:bCs/>
        </w:rPr>
      </w:pPr>
      <w:r w:rsidRPr="004D7804">
        <w:rPr>
          <w:bCs/>
        </w:rPr>
        <w:t xml:space="preserve">На территории </w:t>
      </w:r>
      <w:proofErr w:type="spellStart"/>
      <w:r w:rsidR="00B75E8B">
        <w:rPr>
          <w:bCs/>
        </w:rPr>
        <w:t>Старопинигерского</w:t>
      </w:r>
      <w:proofErr w:type="spellEnd"/>
      <w:r w:rsidRPr="004D7804">
        <w:rPr>
          <w:bCs/>
        </w:rPr>
        <w:t xml:space="preserve"> сельского поселения </w:t>
      </w:r>
      <w:r w:rsidR="00B3743D">
        <w:rPr>
          <w:bCs/>
        </w:rPr>
        <w:t>находятся</w:t>
      </w:r>
      <w:r w:rsidRPr="004D7804">
        <w:rPr>
          <w:bCs/>
        </w:rPr>
        <w:t xml:space="preserve"> лесн</w:t>
      </w:r>
      <w:r w:rsidR="00B3743D">
        <w:rPr>
          <w:bCs/>
        </w:rPr>
        <w:t>ые</w:t>
      </w:r>
      <w:r w:rsidRPr="004D7804">
        <w:rPr>
          <w:bCs/>
        </w:rPr>
        <w:t xml:space="preserve"> массив</w:t>
      </w:r>
      <w:r w:rsidR="00B3743D">
        <w:rPr>
          <w:bCs/>
        </w:rPr>
        <w:t>ы</w:t>
      </w:r>
      <w:r w:rsidRPr="004D7804">
        <w:rPr>
          <w:bCs/>
        </w:rPr>
        <w:t xml:space="preserve">. Они находятся в ведомстве </w:t>
      </w:r>
      <w:proofErr w:type="spellStart"/>
      <w:r w:rsidR="00D529BD">
        <w:rPr>
          <w:bCs/>
        </w:rPr>
        <w:t>Вятскополянского</w:t>
      </w:r>
      <w:proofErr w:type="spellEnd"/>
      <w:r w:rsidRPr="004D7804">
        <w:rPr>
          <w:bCs/>
        </w:rPr>
        <w:t xml:space="preserve"> </w:t>
      </w:r>
      <w:r w:rsidRPr="004D7804">
        <w:t>лесничества.</w:t>
      </w:r>
      <w:r w:rsidRPr="004D7804">
        <w:rPr>
          <w:bCs/>
        </w:rPr>
        <w:t xml:space="preserve"> </w:t>
      </w:r>
    </w:p>
    <w:p w:rsidR="006C4D4B" w:rsidRPr="004D7804" w:rsidRDefault="006C4D4B" w:rsidP="00981F31">
      <w:pPr>
        <w:ind w:right="-23"/>
      </w:pPr>
      <w:r w:rsidRPr="004D7804">
        <w:rPr>
          <w:bCs/>
        </w:rPr>
        <w:t>Период высокой пожарной опасности в лесах –</w:t>
      </w:r>
      <w:r>
        <w:rPr>
          <w:bCs/>
        </w:rPr>
        <w:t xml:space="preserve"> со второй половины мая до середины сентября</w:t>
      </w:r>
      <w:r w:rsidRPr="004D7804">
        <w:rPr>
          <w:bCs/>
        </w:rPr>
        <w:t>. Риск возникновения природных пожаров увеличивается в период аномально жарк</w:t>
      </w:r>
      <w:r w:rsidRPr="004D7804">
        <w:rPr>
          <w:bCs/>
        </w:rPr>
        <w:t>о</w:t>
      </w:r>
      <w:r w:rsidRPr="004D7804">
        <w:rPr>
          <w:bCs/>
        </w:rPr>
        <w:t xml:space="preserve">го и засушливого лета и осени. </w:t>
      </w:r>
      <w:r w:rsidRPr="004D7804">
        <w:t xml:space="preserve">Основной причиной возникновения лесных пожаров является человеческий фактор, по вине граждан возникает 94 % (от их общего числа) лесных пожаров. </w:t>
      </w:r>
    </w:p>
    <w:p w:rsidR="006C4D4B" w:rsidRPr="004D7804" w:rsidRDefault="006C4D4B" w:rsidP="00981F31">
      <w:pPr>
        <w:ind w:right="-23"/>
        <w:rPr>
          <w:szCs w:val="26"/>
        </w:rPr>
      </w:pPr>
      <w:r w:rsidRPr="004D7804">
        <w:t>В качестве профилактических мер следует предусмотреть просветительную работу с населением, прокладку просек и противопожарных разрывов, устройство противопожарных траншей и водоемов и др. Успех борьбы с лесными и торфяными пожарами во многом зависит от их своевременного обнаружения и быстрого принятия мер по их ограничению и ликвид</w:t>
      </w:r>
      <w:r w:rsidRPr="004D7804">
        <w:t>а</w:t>
      </w:r>
      <w:r w:rsidRPr="004D7804">
        <w:t>ции.</w:t>
      </w:r>
    </w:p>
    <w:p w:rsidR="006C4D4B" w:rsidRPr="004D7804" w:rsidRDefault="006C4D4B" w:rsidP="00981F31">
      <w:pPr>
        <w:ind w:right="-23"/>
      </w:pPr>
      <w:r w:rsidRPr="004D7804">
        <w:t>Создание системы противопожарных барьеров должно иметь целью разделения пожар</w:t>
      </w:r>
      <w:r w:rsidRPr="004D7804">
        <w:t>о</w:t>
      </w:r>
      <w:r w:rsidRPr="004D7804">
        <w:t>опасных хвойных лесных массивов на изолированные друг от друга блоки разной величины.</w:t>
      </w:r>
    </w:p>
    <w:p w:rsidR="006C4D4B" w:rsidRPr="004D7804" w:rsidRDefault="006C4D4B" w:rsidP="00981F31">
      <w:pPr>
        <w:ind w:right="-23"/>
      </w:pPr>
      <w:r w:rsidRPr="004D7804">
        <w:t>Крупные пожароопасные массивы хвойных древостоев должны разделяться на блоки площадью, в зависимости от степени пожарной опасности и интенсивности лесного хозяйства, от 2 до 12 тыс. га.</w:t>
      </w:r>
    </w:p>
    <w:p w:rsidR="006C4D4B" w:rsidRPr="004D7804" w:rsidRDefault="006C4D4B" w:rsidP="00981F31">
      <w:pPr>
        <w:ind w:right="-23"/>
      </w:pPr>
      <w:r w:rsidRPr="004D7804">
        <w:t>Если для ограничения блока естественных и искусственных барьеров недостаточно, должны быть устроены дополнительные разрывы с дорогами на них, а вдоль этих разрывов созданы полосы из древостоев с преобладанием лиственных пород с таким расчетом, чтобы дополнительные барьеры вместе с имеющимися составляли замкнутое кольцо вокруг огран</w:t>
      </w:r>
      <w:r w:rsidRPr="004D7804">
        <w:t>и</w:t>
      </w:r>
      <w:r w:rsidRPr="004D7804">
        <w:t>ченного блока.</w:t>
      </w:r>
    </w:p>
    <w:p w:rsidR="006C4D4B" w:rsidRPr="004D7804" w:rsidRDefault="006C4D4B" w:rsidP="00981F31">
      <w:pPr>
        <w:ind w:right="-23"/>
      </w:pPr>
      <w:r w:rsidRPr="004D7804">
        <w:t>В качестве противопожарных барьеров, ограничивающих указанные блоки, в первую очередь должны быть использованы имеющиеся на территории лесного фонда естественные барьеры (большие озера, реки, участки леса с преобладанием лиственных пород), а также и</w:t>
      </w:r>
      <w:r w:rsidRPr="004D7804">
        <w:t>с</w:t>
      </w:r>
      <w:r w:rsidRPr="004D7804">
        <w:t>кусственные разрывы в виде трасс автомобильных дорог, ЛЭП, трубопроводов и т.п.</w:t>
      </w:r>
    </w:p>
    <w:p w:rsidR="006C4D4B" w:rsidRPr="004D7804" w:rsidRDefault="006C4D4B" w:rsidP="00981F31">
      <w:pPr>
        <w:ind w:right="-23"/>
      </w:pPr>
      <w:r w:rsidRPr="004D7804">
        <w:lastRenderedPageBreak/>
        <w:t>В случаях, когда по лесорастительным условиям создание полос из древостоев с прео</w:t>
      </w:r>
      <w:r w:rsidRPr="004D7804">
        <w:t>б</w:t>
      </w:r>
      <w:r w:rsidRPr="004D7804">
        <w:t>ладанием лиственных пород невозможно, хвойные древостои на полосах шириной 120-</w:t>
      </w:r>
      <w:smartTag w:uri="urn:schemas-microsoft-com:office:smarttags" w:element="metricconverter">
        <w:smartTagPr>
          <w:attr w:name="ProductID" w:val="150 метров"/>
        </w:smartTagPr>
        <w:r w:rsidRPr="004D7804">
          <w:t>150 метров</w:t>
        </w:r>
      </w:smartTag>
      <w:r w:rsidRPr="004D7804">
        <w:t xml:space="preserve"> с каждой стороны разрыва должны быть очищены от древесного хлама, хвойного по</w:t>
      </w:r>
      <w:r w:rsidRPr="004D7804">
        <w:t>д</w:t>
      </w:r>
      <w:r w:rsidRPr="004D7804">
        <w:t>роста и пожароопасного подлеска.</w:t>
      </w:r>
    </w:p>
    <w:p w:rsidR="006C4D4B" w:rsidRPr="004D7804" w:rsidRDefault="006C4D4B" w:rsidP="00981F31">
      <w:pPr>
        <w:ind w:right="-23"/>
      </w:pPr>
      <w:r w:rsidRPr="004D7804">
        <w:t>Противопожарные барьеры должны систематически очищаться от сухостоя, хвойного подроста, пожароопасного подлеска, а минерализованные полосы в пределах барьеров должны ежегодно подновляться.</w:t>
      </w:r>
    </w:p>
    <w:p w:rsidR="006C4D4B" w:rsidRPr="004D7804" w:rsidRDefault="006C4D4B" w:rsidP="00981F31">
      <w:pPr>
        <w:ind w:right="-23"/>
      </w:pPr>
      <w:r w:rsidRPr="004D7804">
        <w:t>Противопожарные канавы устраиваются в целях защиты особо ценных лесных массивов от перехода на них подземных (почвенных) пожаров с соседних площадей, опасных в пожа</w:t>
      </w:r>
      <w:r w:rsidRPr="004D7804">
        <w:t>р</w:t>
      </w:r>
      <w:r w:rsidRPr="004D7804">
        <w:t>ном отношении.</w:t>
      </w:r>
    </w:p>
    <w:p w:rsidR="006C4D4B" w:rsidRPr="004D7804" w:rsidRDefault="006C4D4B" w:rsidP="00981F31">
      <w:pPr>
        <w:ind w:right="-23"/>
      </w:pPr>
      <w:r w:rsidRPr="004D7804">
        <w:t>Дороги противопожарного назначения устраиваются в дополнение к имеющейся сети лесных дорог, чтобы обеспечить проезд автотранспорта к участкам, опасным в пожарном о</w:t>
      </w:r>
      <w:r w:rsidRPr="004D7804">
        <w:t>т</w:t>
      </w:r>
      <w:r w:rsidRPr="004D7804">
        <w:t xml:space="preserve">ношении и к водоемам. Работы по устройству таких дорог заключаются в корчевании пней, расчистке и выравнивания проезжей части, устройстве гатей, переездов через канавы, ручьи </w:t>
      </w:r>
      <w:proofErr w:type="spellStart"/>
      <w:r w:rsidRPr="004D7804">
        <w:t>и.т</w:t>
      </w:r>
      <w:proofErr w:type="spellEnd"/>
      <w:r w:rsidRPr="004D7804">
        <w:t>. п.</w:t>
      </w:r>
    </w:p>
    <w:p w:rsidR="006C4D4B" w:rsidRPr="004D7804" w:rsidRDefault="006C4D4B" w:rsidP="00981F31">
      <w:pPr>
        <w:ind w:right="-23"/>
      </w:pPr>
      <w:r w:rsidRPr="004D7804">
        <w:t>Для эффективного использования при борьбе с лесными пожарами средств водного п</w:t>
      </w:r>
      <w:r w:rsidRPr="004D7804">
        <w:t>о</w:t>
      </w:r>
      <w:r w:rsidRPr="004D7804">
        <w:t xml:space="preserve">жаротушения должна проводиться соответствующая подготовка естественных </w:t>
      </w:r>
      <w:proofErr w:type="spellStart"/>
      <w:r w:rsidRPr="004D7804">
        <w:t>водоисточн</w:t>
      </w:r>
      <w:r w:rsidRPr="004D7804">
        <w:t>и</w:t>
      </w:r>
      <w:r w:rsidRPr="004D7804">
        <w:t>ков</w:t>
      </w:r>
      <w:proofErr w:type="spellEnd"/>
      <w:r w:rsidRPr="004D7804">
        <w:t xml:space="preserve"> (речек, озер и. т. п.) и строительство специальных искусственных водоемов.</w:t>
      </w:r>
    </w:p>
    <w:p w:rsidR="006C4D4B" w:rsidRPr="004D7804" w:rsidRDefault="006C4D4B" w:rsidP="00981F31">
      <w:pPr>
        <w:ind w:right="-23"/>
      </w:pPr>
      <w:r w:rsidRPr="004D7804">
        <w:t xml:space="preserve">Подготовка естественных </w:t>
      </w:r>
      <w:proofErr w:type="spellStart"/>
      <w:r w:rsidRPr="004D7804">
        <w:t>водоисточников</w:t>
      </w:r>
      <w:proofErr w:type="spellEnd"/>
      <w:r w:rsidRPr="004D7804">
        <w:t xml:space="preserve"> для целей пожаротушения заключается в устройстве к ним подъездов, оборудовании специальных площадок для забора воды пожарн</w:t>
      </w:r>
      <w:r w:rsidRPr="004D7804">
        <w:t>ы</w:t>
      </w:r>
      <w:r w:rsidRPr="004D7804">
        <w:t>ми автоцистернами и мотопомпами, а в необходимых случаях также в углублении водоемов или создании запруд.</w:t>
      </w:r>
    </w:p>
    <w:p w:rsidR="006C4D4B" w:rsidRPr="004D7804" w:rsidRDefault="006C4D4B" w:rsidP="00981F31">
      <w:pPr>
        <w:ind w:right="-23"/>
      </w:pPr>
      <w:r w:rsidRPr="004D7804">
        <w:t>Искусственные противопожарные водоемы строятся по типовым проектам, вблизи улучшенных автомобильных дорог, от которых к водоемам должны быть устроены подъезды.</w:t>
      </w:r>
    </w:p>
    <w:p w:rsidR="006C4D4B" w:rsidRPr="004D7804" w:rsidRDefault="006C4D4B" w:rsidP="00981F31">
      <w:pPr>
        <w:ind w:right="-23"/>
      </w:pPr>
      <w:r w:rsidRPr="004D7804">
        <w:t xml:space="preserve">Эффективный запас воды в водоемах не менее </w:t>
      </w:r>
      <w:smartTag w:uri="urn:schemas-microsoft-com:office:smarttags" w:element="metricconverter">
        <w:smartTagPr>
          <w:attr w:name="ProductID" w:val="100 м3"/>
        </w:smartTagPr>
        <w:r w:rsidRPr="004D7804">
          <w:t>100 м</w:t>
        </w:r>
        <w:r w:rsidRPr="004D7804">
          <w:rPr>
            <w:vertAlign w:val="superscript"/>
          </w:rPr>
          <w:t>3</w:t>
        </w:r>
      </w:smartTag>
      <w:r w:rsidRPr="004D7804">
        <w:t>.</w:t>
      </w:r>
    </w:p>
    <w:p w:rsidR="006C4D4B" w:rsidRPr="004D7804" w:rsidRDefault="006C4D4B" w:rsidP="00981F31">
      <w:pPr>
        <w:ind w:right="-23"/>
      </w:pPr>
      <w:r w:rsidRPr="004D7804">
        <w:t>Организационно-технические мероприятия предусматривают:</w:t>
      </w:r>
    </w:p>
    <w:p w:rsidR="006C4D4B" w:rsidRPr="004D7804" w:rsidRDefault="006C4D4B" w:rsidP="00981F31">
      <w:pPr>
        <w:ind w:right="-23"/>
      </w:pPr>
      <w:r w:rsidRPr="004D7804">
        <w:t>- разработку и представление на утверждение органам власти мероприятий по пожарной профилактике, противопожарному обустройству и подготовке предприятий, учреждений и о</w:t>
      </w:r>
      <w:r w:rsidRPr="004D7804">
        <w:t>р</w:t>
      </w:r>
      <w:r w:rsidRPr="004D7804">
        <w:t>ганизаций, на которых возложена охрана лесов к пожароопасному сезону;</w:t>
      </w:r>
    </w:p>
    <w:p w:rsidR="006C4D4B" w:rsidRPr="004D7804" w:rsidRDefault="006C4D4B" w:rsidP="00981F31">
      <w:pPr>
        <w:ind w:right="-23"/>
      </w:pPr>
      <w:r w:rsidRPr="004D7804">
        <w:t>- разработку и представление на утверждение органам власти оперативных планов бор</w:t>
      </w:r>
      <w:r w:rsidRPr="004D7804">
        <w:t>ь</w:t>
      </w:r>
      <w:r w:rsidRPr="004D7804">
        <w:t>бы с лесными пожарами;</w:t>
      </w:r>
    </w:p>
    <w:p w:rsidR="006C4D4B" w:rsidRPr="004D7804" w:rsidRDefault="006C4D4B" w:rsidP="00981F31">
      <w:pPr>
        <w:ind w:right="-23"/>
      </w:pPr>
      <w:r w:rsidRPr="004D7804">
        <w:t>- проведение совещаний-семинаров государственной и ведомственной пожарной охраны с участием представителей органов власти;</w:t>
      </w:r>
    </w:p>
    <w:p w:rsidR="006C4D4B" w:rsidRPr="004D7804" w:rsidRDefault="006C4D4B" w:rsidP="00981F31">
      <w:pPr>
        <w:ind w:right="-23"/>
      </w:pPr>
      <w:r w:rsidRPr="004D7804">
        <w:t>- организацию подготовки руководителей тушения лесных пожаров;</w:t>
      </w:r>
    </w:p>
    <w:p w:rsidR="006C4D4B" w:rsidRPr="004D7804" w:rsidRDefault="006C4D4B" w:rsidP="00981F31">
      <w:pPr>
        <w:ind w:right="-23"/>
      </w:pPr>
      <w:r w:rsidRPr="004D7804">
        <w:t>- устройство временных пожарных площадок для вертолетов;</w:t>
      </w:r>
    </w:p>
    <w:p w:rsidR="006C4D4B" w:rsidRPr="004D7804" w:rsidRDefault="006C4D4B" w:rsidP="00981F31">
      <w:pPr>
        <w:ind w:right="-23"/>
      </w:pPr>
      <w:r w:rsidRPr="004D7804">
        <w:t>- устройство пунктов приема донесений от авиации, пунктов сосредоточения пожарного инвентаря;</w:t>
      </w:r>
    </w:p>
    <w:p w:rsidR="006C4D4B" w:rsidRPr="004D7804" w:rsidRDefault="006C4D4B" w:rsidP="00981F31">
      <w:pPr>
        <w:ind w:right="-23"/>
      </w:pPr>
      <w:r w:rsidRPr="004D7804">
        <w:t>- согласования с органами власти разрешений на проведение ранней весной и поздней осенью контролируемого выжигания напочвенного покрова;</w:t>
      </w:r>
    </w:p>
    <w:p w:rsidR="006C4D4B" w:rsidRPr="004D7804" w:rsidRDefault="006C4D4B" w:rsidP="00981F31">
      <w:pPr>
        <w:ind w:right="-23"/>
      </w:pPr>
      <w:r w:rsidRPr="004D7804">
        <w:t>- организацию смотров готовности специальных подразделений и других пожарных формирований к борьбе с лесными пожарами.</w:t>
      </w:r>
    </w:p>
    <w:p w:rsidR="006C4D4B" w:rsidRPr="004D7804" w:rsidRDefault="006C4D4B" w:rsidP="00981F31">
      <w:pPr>
        <w:ind w:right="-23"/>
      </w:pPr>
      <w:r w:rsidRPr="004D7804">
        <w:t>Наличие развитой гидрографической сети на территории лесничества создает систему естественных противопожарных барьеров.</w:t>
      </w:r>
    </w:p>
    <w:p w:rsidR="006C4D4B" w:rsidRPr="004D7804" w:rsidRDefault="006C4D4B" w:rsidP="00981F31">
      <w:pPr>
        <w:ind w:right="-23"/>
      </w:pPr>
      <w:r w:rsidRPr="004D7804">
        <w:t>Систему естественных противопожарных барьеров дополняют искусственные в виде д</w:t>
      </w:r>
      <w:r w:rsidRPr="004D7804">
        <w:t>о</w:t>
      </w:r>
      <w:r w:rsidRPr="004D7804">
        <w:t>рог, линий связи и электропередач, мелиоративных каналов и минерализованных полос.</w:t>
      </w:r>
    </w:p>
    <w:p w:rsidR="006C4D4B" w:rsidRPr="004D7804" w:rsidRDefault="006C4D4B" w:rsidP="00981F31">
      <w:pPr>
        <w:ind w:right="-23"/>
      </w:pPr>
      <w:r w:rsidRPr="004D7804">
        <w:t>Ликвидация внелесосечной захламленности намечается в придорожных полосах, других захламленных участках лесного фонда, в том числе и в прилегающих к поселкам и местам о</w:t>
      </w:r>
      <w:r w:rsidRPr="004D7804">
        <w:t>т</w:t>
      </w:r>
      <w:r w:rsidRPr="004D7804">
        <w:t>дыха населения.</w:t>
      </w:r>
    </w:p>
    <w:p w:rsidR="006C4D4B" w:rsidRPr="004D7804" w:rsidRDefault="006C4D4B" w:rsidP="00981F31">
      <w:pPr>
        <w:ind w:right="-23"/>
      </w:pPr>
      <w:r w:rsidRPr="004D7804">
        <w:t xml:space="preserve">Основной наземной службой борьбы с лесными пожарами должны выступать пожарно-химические станции. </w:t>
      </w:r>
    </w:p>
    <w:p w:rsidR="00664A7E" w:rsidRPr="009A0F97" w:rsidRDefault="00664A7E" w:rsidP="00981F31">
      <w:pPr>
        <w:rPr>
          <w:color w:val="000000"/>
        </w:rPr>
      </w:pPr>
    </w:p>
    <w:p w:rsidR="00664A7E" w:rsidRPr="009A0F97" w:rsidRDefault="00664A7E" w:rsidP="00981F31">
      <w:pPr>
        <w:rPr>
          <w:b/>
          <w:i/>
          <w:color w:val="000000"/>
        </w:rPr>
      </w:pPr>
      <w:bookmarkStart w:id="226" w:name="_Toc225313701"/>
      <w:r w:rsidRPr="009A0F97">
        <w:rPr>
          <w:b/>
          <w:i/>
          <w:color w:val="000000"/>
        </w:rPr>
        <w:lastRenderedPageBreak/>
        <w:t>Опасность возникновения природных катаклизмов</w:t>
      </w:r>
      <w:bookmarkEnd w:id="226"/>
    </w:p>
    <w:p w:rsidR="00664A7E" w:rsidRPr="009A0F97" w:rsidRDefault="00664A7E" w:rsidP="00981F31">
      <w:pPr>
        <w:rPr>
          <w:color w:val="000000"/>
        </w:rPr>
      </w:pPr>
      <w:r w:rsidRPr="009A0F97">
        <w:rPr>
          <w:color w:val="000000"/>
        </w:rPr>
        <w:t>Наиболее опасными проявлениями природных процессов на территории поселения я</w:t>
      </w:r>
      <w:r w:rsidRPr="009A0F97">
        <w:rPr>
          <w:color w:val="000000"/>
        </w:rPr>
        <w:t>в</w:t>
      </w:r>
      <w:r w:rsidRPr="009A0F97">
        <w:rPr>
          <w:color w:val="000000"/>
        </w:rPr>
        <w:t>ляются:</w:t>
      </w:r>
    </w:p>
    <w:p w:rsidR="00664A7E" w:rsidRPr="009A0F97" w:rsidRDefault="00664A7E" w:rsidP="00981F31">
      <w:pPr>
        <w:rPr>
          <w:color w:val="000000"/>
        </w:rPr>
      </w:pPr>
      <w:r w:rsidRPr="009A0F97">
        <w:rPr>
          <w:color w:val="000000"/>
        </w:rPr>
        <w:t>- грозы;</w:t>
      </w:r>
    </w:p>
    <w:p w:rsidR="00664A7E" w:rsidRPr="009A0F97" w:rsidRDefault="00664A7E" w:rsidP="00981F31">
      <w:pPr>
        <w:rPr>
          <w:color w:val="000000"/>
        </w:rPr>
      </w:pPr>
      <w:r w:rsidRPr="009A0F97">
        <w:rPr>
          <w:color w:val="000000"/>
        </w:rPr>
        <w:t>- ливни с интенсивностью 30 мм/час и более;</w:t>
      </w:r>
    </w:p>
    <w:p w:rsidR="00664A7E" w:rsidRPr="009A0F97" w:rsidRDefault="00664A7E" w:rsidP="00981F31">
      <w:pPr>
        <w:rPr>
          <w:color w:val="000000"/>
        </w:rPr>
      </w:pPr>
      <w:r w:rsidRPr="009A0F97">
        <w:rPr>
          <w:color w:val="000000"/>
        </w:rPr>
        <w:t>- сильные морозы;</w:t>
      </w:r>
    </w:p>
    <w:p w:rsidR="00664A7E" w:rsidRPr="009A0F97" w:rsidRDefault="00664A7E" w:rsidP="00981F31">
      <w:pPr>
        <w:rPr>
          <w:color w:val="000000"/>
        </w:rPr>
      </w:pPr>
      <w:r w:rsidRPr="009A0F97">
        <w:rPr>
          <w:color w:val="000000"/>
        </w:rPr>
        <w:t xml:space="preserve">- снегопады, превышающие </w:t>
      </w:r>
      <w:smartTag w:uri="urn:schemas-microsoft-com:office:smarttags" w:element="metricconverter">
        <w:smartTagPr>
          <w:attr w:name="ProductID" w:val="20 мм"/>
        </w:smartTagPr>
        <w:r w:rsidRPr="009A0F97">
          <w:rPr>
            <w:color w:val="000000"/>
          </w:rPr>
          <w:t>20 мм</w:t>
        </w:r>
      </w:smartTag>
      <w:r w:rsidRPr="009A0F97">
        <w:rPr>
          <w:color w:val="000000"/>
        </w:rPr>
        <w:t xml:space="preserve"> за 24 часа;</w:t>
      </w:r>
    </w:p>
    <w:p w:rsidR="00664A7E" w:rsidRPr="009A0F97" w:rsidRDefault="00664A7E" w:rsidP="00981F31">
      <w:pPr>
        <w:rPr>
          <w:color w:val="000000"/>
        </w:rPr>
      </w:pPr>
      <w:r w:rsidRPr="009A0F97">
        <w:rPr>
          <w:color w:val="000000"/>
        </w:rPr>
        <w:t xml:space="preserve">- град с диаметром частиц более </w:t>
      </w:r>
      <w:smartTag w:uri="urn:schemas-microsoft-com:office:smarttags" w:element="metricconverter">
        <w:smartTagPr>
          <w:attr w:name="ProductID" w:val="20 мм"/>
        </w:smartTagPr>
        <w:r w:rsidRPr="009A0F97">
          <w:rPr>
            <w:color w:val="000000"/>
          </w:rPr>
          <w:t>20 мм</w:t>
        </w:r>
      </w:smartTag>
      <w:r w:rsidRPr="009A0F97">
        <w:rPr>
          <w:color w:val="000000"/>
        </w:rPr>
        <w:t>;</w:t>
      </w:r>
    </w:p>
    <w:p w:rsidR="00664A7E" w:rsidRPr="009A0F97" w:rsidRDefault="00664A7E" w:rsidP="00981F31">
      <w:pPr>
        <w:rPr>
          <w:color w:val="000000"/>
        </w:rPr>
      </w:pPr>
      <w:r w:rsidRPr="009A0F97">
        <w:rPr>
          <w:color w:val="000000"/>
        </w:rPr>
        <w:t xml:space="preserve">- гололед с диаметром отложений более </w:t>
      </w:r>
      <w:smartTag w:uri="urn:schemas-microsoft-com:office:smarttags" w:element="metricconverter">
        <w:smartTagPr>
          <w:attr w:name="ProductID" w:val="200 мм"/>
        </w:smartTagPr>
        <w:r w:rsidRPr="009A0F97">
          <w:rPr>
            <w:color w:val="000000"/>
          </w:rPr>
          <w:t>200 мм</w:t>
        </w:r>
      </w:smartTag>
      <w:r w:rsidRPr="009A0F97">
        <w:rPr>
          <w:color w:val="000000"/>
        </w:rPr>
        <w:t>;</w:t>
      </w:r>
    </w:p>
    <w:p w:rsidR="00664A7E" w:rsidRPr="009A0F97" w:rsidRDefault="00664A7E" w:rsidP="00981F31">
      <w:pPr>
        <w:rPr>
          <w:color w:val="000000"/>
        </w:rPr>
      </w:pPr>
      <w:r w:rsidRPr="009A0F97">
        <w:rPr>
          <w:color w:val="000000"/>
        </w:rPr>
        <w:t>- сильные ветры со скоростью более 35 м/с (ураганы).</w:t>
      </w:r>
    </w:p>
    <w:p w:rsidR="00664A7E" w:rsidRPr="009A0F97" w:rsidRDefault="00664A7E" w:rsidP="00981F31">
      <w:pPr>
        <w:keepNext/>
        <w:rPr>
          <w:bCs/>
          <w:i/>
          <w:iCs/>
          <w:color w:val="000000"/>
          <w:spacing w:val="-2"/>
          <w:u w:val="single"/>
        </w:rPr>
      </w:pPr>
      <w:r w:rsidRPr="009A0F97">
        <w:rPr>
          <w:bCs/>
          <w:i/>
          <w:iCs/>
          <w:color w:val="000000"/>
          <w:spacing w:val="-2"/>
          <w:u w:val="single"/>
        </w:rPr>
        <w:t>Сильный ветер</w:t>
      </w:r>
    </w:p>
    <w:p w:rsidR="00664A7E" w:rsidRPr="009A0F97" w:rsidRDefault="00664A7E" w:rsidP="00981F31">
      <w:pPr>
        <w:keepNext/>
        <w:rPr>
          <w:color w:val="000000"/>
        </w:rPr>
      </w:pPr>
      <w:r w:rsidRPr="009A0F97">
        <w:rPr>
          <w:color w:val="000000"/>
        </w:rPr>
        <w:t xml:space="preserve">Сильный ветер (в </w:t>
      </w:r>
      <w:proofErr w:type="spellStart"/>
      <w:r w:rsidRPr="009A0F97">
        <w:rPr>
          <w:color w:val="000000"/>
        </w:rPr>
        <w:t>т.ч</w:t>
      </w:r>
      <w:proofErr w:type="spellEnd"/>
      <w:r w:rsidRPr="009A0F97">
        <w:rPr>
          <w:color w:val="000000"/>
        </w:rPr>
        <w:t>. смерчи и шквалы), сильные продолжительные дожди, сильные продолжительные снегопады, сильный гололед, сильный мороз, сильная жара приводят к нарушению жизнеобеспечения населения, авариям на коммунальных и энергетических сетях, нарушению работы общественного транспорта.</w:t>
      </w:r>
    </w:p>
    <w:p w:rsidR="00664A7E" w:rsidRPr="009A0F97" w:rsidRDefault="00664A7E" w:rsidP="00981F31">
      <w:pPr>
        <w:rPr>
          <w:color w:val="000000"/>
        </w:rPr>
      </w:pPr>
      <w:r w:rsidRPr="009A0F97">
        <w:rPr>
          <w:color w:val="000000"/>
        </w:rPr>
        <w:t>В летний период с июня по сентябрь возможны шквальные и ураганные</w:t>
      </w:r>
      <w:r w:rsidR="00F533DB">
        <w:rPr>
          <w:color w:val="000000"/>
        </w:rPr>
        <w:t xml:space="preserve"> </w:t>
      </w:r>
      <w:r w:rsidRPr="009A0F97">
        <w:rPr>
          <w:color w:val="000000"/>
        </w:rPr>
        <w:t>ветры, порывы которых могут достигать до 30 м/сек., что может привести к повреждению воздушных линий электропередач и прекращению подачи электроэнергии потребителям до 1 суток. Кроме того, шквалы и ураганы могут вызвать слабые и средние повреждения отдельных частных домов, объектов</w:t>
      </w:r>
      <w:r w:rsidR="00F533DB">
        <w:rPr>
          <w:color w:val="000000"/>
        </w:rPr>
        <w:t xml:space="preserve"> </w:t>
      </w:r>
      <w:r w:rsidRPr="009A0F97">
        <w:rPr>
          <w:color w:val="000000"/>
        </w:rPr>
        <w:t xml:space="preserve">сельского хозяйства, здравоохранения, и соцкультбыта, гибель посевов на площадях до </w:t>
      </w:r>
      <w:smartTag w:uri="urn:schemas-microsoft-com:office:smarttags" w:element="metricconverter">
        <w:smartTagPr>
          <w:attr w:name="ProductID" w:val="100 га"/>
        </w:smartTagPr>
        <w:r w:rsidRPr="009A0F97">
          <w:rPr>
            <w:color w:val="000000"/>
          </w:rPr>
          <w:t>100 га</w:t>
        </w:r>
      </w:smartTag>
      <w:r w:rsidRPr="009A0F97">
        <w:rPr>
          <w:color w:val="000000"/>
        </w:rPr>
        <w:t xml:space="preserve">. Как правило, шквальные ветры сопровождаются грозой и ливнем, реже градом. </w:t>
      </w:r>
    </w:p>
    <w:p w:rsidR="00664A7E" w:rsidRPr="009A0F97" w:rsidRDefault="00664A7E" w:rsidP="00981F31">
      <w:pPr>
        <w:rPr>
          <w:bCs/>
          <w:i/>
          <w:iCs/>
          <w:color w:val="000000"/>
          <w:spacing w:val="-2"/>
          <w:u w:val="single"/>
        </w:rPr>
      </w:pPr>
      <w:r w:rsidRPr="009A0F97">
        <w:rPr>
          <w:bCs/>
          <w:i/>
          <w:iCs/>
          <w:color w:val="000000"/>
          <w:spacing w:val="-2"/>
          <w:u w:val="single"/>
        </w:rPr>
        <w:t>Сильные осадки</w:t>
      </w:r>
    </w:p>
    <w:p w:rsidR="00664A7E" w:rsidRPr="009A0F97" w:rsidRDefault="00664A7E" w:rsidP="00981F31">
      <w:pPr>
        <w:rPr>
          <w:color w:val="000000"/>
        </w:rPr>
      </w:pPr>
      <w:r w:rsidRPr="009A0F97">
        <w:rPr>
          <w:color w:val="000000"/>
        </w:rPr>
        <w:t>Снежный покров устанавливается в середине ноября и сходит в середине апреля, дост</w:t>
      </w:r>
      <w:r w:rsidRPr="009A0F97">
        <w:rPr>
          <w:color w:val="000000"/>
        </w:rPr>
        <w:t>и</w:t>
      </w:r>
      <w:r w:rsidRPr="009A0F97">
        <w:rPr>
          <w:color w:val="000000"/>
        </w:rPr>
        <w:t>гая максимальной высоты в середине марта – 70см. В течение зимы возможны в отдельные периоды (декабрь-февраль) обильные продолжительные снегопады, метели, в период которых может выпасть до половины годовой нормы снега, что может привести к снежным заносам на дорогах района и улицах на</w:t>
      </w:r>
      <w:r w:rsidRPr="009A0F97">
        <w:rPr>
          <w:color w:val="000000"/>
        </w:rPr>
        <w:softHyphen/>
        <w:t xml:space="preserve">селённых пунктов, гололёду. В результате снежных заносов может быть парализовано движение транспорта до расчистки проезжей части улиц, автомобильных дорог, что приведёт к перебоям в доставке продуктов питания в магазины, больницы, детские дошкольные учреждения, задержит доставку населения к месту работы и обратно, затруднит выполнение задач скорой помощи, противопожарной службы, милиции. </w:t>
      </w:r>
    </w:p>
    <w:p w:rsidR="00664A7E" w:rsidRPr="009A0F97" w:rsidRDefault="00664A7E" w:rsidP="00981F31">
      <w:pPr>
        <w:rPr>
          <w:color w:val="000000"/>
        </w:rPr>
      </w:pPr>
      <w:r w:rsidRPr="009A0F97">
        <w:rPr>
          <w:color w:val="000000"/>
        </w:rPr>
        <w:t>При обледенениях вероятны обрывы линий электропередач, проводных линий связи, проводов железной дороги, в результате чего могут остаться без электричества и связи жилые дома и населённые пункты, возникнут аварии на предприятиях энергетики. При обильном в</w:t>
      </w:r>
      <w:r w:rsidRPr="009A0F97">
        <w:rPr>
          <w:color w:val="000000"/>
        </w:rPr>
        <w:t>ы</w:t>
      </w:r>
      <w:r w:rsidRPr="009A0F97">
        <w:rPr>
          <w:color w:val="000000"/>
        </w:rPr>
        <w:t>падении мокрого снега могут произойти единичные случаи обрушения крыш и домов, и др</w:t>
      </w:r>
      <w:r w:rsidRPr="009A0F97">
        <w:rPr>
          <w:color w:val="000000"/>
        </w:rPr>
        <w:t>у</w:t>
      </w:r>
      <w:r w:rsidRPr="009A0F97">
        <w:rPr>
          <w:color w:val="000000"/>
        </w:rPr>
        <w:t>гих зданий старой постройки.</w:t>
      </w:r>
    </w:p>
    <w:p w:rsidR="00664A7E" w:rsidRPr="009A0F97" w:rsidRDefault="00664A7E" w:rsidP="00981F31">
      <w:pPr>
        <w:rPr>
          <w:b/>
          <w:i/>
          <w:color w:val="000000"/>
        </w:rPr>
      </w:pPr>
      <w:r w:rsidRPr="009A0F97">
        <w:rPr>
          <w:color w:val="000000"/>
        </w:rPr>
        <w:t>При гололёде наиболее опасными будут спуски и подъёмы на участках автодорог.</w:t>
      </w:r>
      <w:bookmarkStart w:id="227" w:name="_Toc215667630"/>
      <w:bookmarkStart w:id="228" w:name="_Toc225313703"/>
    </w:p>
    <w:p w:rsidR="00A1313D" w:rsidRPr="009A0F97" w:rsidRDefault="00A1313D" w:rsidP="00981F31">
      <w:pPr>
        <w:rPr>
          <w:b/>
          <w:i/>
          <w:color w:val="000000"/>
        </w:rPr>
      </w:pPr>
    </w:p>
    <w:p w:rsidR="00664A7E" w:rsidRPr="009A0F97" w:rsidRDefault="00664A7E" w:rsidP="00981F31">
      <w:pPr>
        <w:rPr>
          <w:b/>
          <w:i/>
          <w:color w:val="000000"/>
        </w:rPr>
      </w:pPr>
      <w:r w:rsidRPr="009A0F97">
        <w:rPr>
          <w:b/>
          <w:i/>
          <w:color w:val="000000"/>
        </w:rPr>
        <w:t>Оценка биолого-социальных опасностей</w:t>
      </w:r>
      <w:bookmarkEnd w:id="227"/>
      <w:bookmarkEnd w:id="228"/>
    </w:p>
    <w:p w:rsidR="003E6F26" w:rsidRPr="00B31D85" w:rsidRDefault="003E6F26" w:rsidP="00981F31">
      <w:pPr>
        <w:rPr>
          <w:rStyle w:val="FontStyle73"/>
          <w:sz w:val="24"/>
          <w:szCs w:val="24"/>
        </w:rPr>
      </w:pPr>
      <w:r w:rsidRPr="00B31D85">
        <w:rPr>
          <w:rStyle w:val="FontStyle73"/>
          <w:sz w:val="24"/>
          <w:szCs w:val="24"/>
        </w:rPr>
        <w:t>Специализированные</w:t>
      </w:r>
      <w:r w:rsidR="00B31D85">
        <w:rPr>
          <w:rStyle w:val="FontStyle73"/>
          <w:sz w:val="24"/>
          <w:szCs w:val="24"/>
        </w:rPr>
        <w:t xml:space="preserve"> </w:t>
      </w:r>
      <w:r w:rsidRPr="00B31D85">
        <w:rPr>
          <w:rStyle w:val="FontStyle73"/>
          <w:sz w:val="24"/>
          <w:szCs w:val="24"/>
        </w:rPr>
        <w:t>предприятия,</w:t>
      </w:r>
      <w:r w:rsidR="00B31D85">
        <w:rPr>
          <w:rStyle w:val="FontStyle73"/>
          <w:sz w:val="24"/>
          <w:szCs w:val="24"/>
        </w:rPr>
        <w:t xml:space="preserve"> </w:t>
      </w:r>
      <w:r w:rsidRPr="00B31D85">
        <w:rPr>
          <w:rStyle w:val="FontStyle73"/>
          <w:sz w:val="24"/>
          <w:szCs w:val="24"/>
        </w:rPr>
        <w:t>занимающиеся</w:t>
      </w:r>
      <w:r w:rsidR="00B31D85">
        <w:rPr>
          <w:rStyle w:val="FontStyle73"/>
          <w:sz w:val="24"/>
          <w:szCs w:val="24"/>
        </w:rPr>
        <w:t xml:space="preserve"> </w:t>
      </w:r>
      <w:r w:rsidRPr="00B31D85">
        <w:rPr>
          <w:rStyle w:val="FontStyle73"/>
          <w:sz w:val="24"/>
          <w:szCs w:val="24"/>
        </w:rPr>
        <w:t>переработкой</w:t>
      </w:r>
      <w:r w:rsidR="00B31D85">
        <w:rPr>
          <w:rStyle w:val="FontStyle73"/>
          <w:sz w:val="24"/>
          <w:szCs w:val="24"/>
        </w:rPr>
        <w:t xml:space="preserve"> </w:t>
      </w:r>
      <w:r w:rsidRPr="00B31D85">
        <w:rPr>
          <w:rStyle w:val="FontStyle73"/>
          <w:sz w:val="24"/>
          <w:szCs w:val="24"/>
        </w:rPr>
        <w:t>твердых</w:t>
      </w:r>
      <w:r w:rsidR="00B31D85">
        <w:rPr>
          <w:rStyle w:val="FontStyle73"/>
          <w:sz w:val="24"/>
          <w:szCs w:val="24"/>
        </w:rPr>
        <w:t xml:space="preserve"> </w:t>
      </w:r>
      <w:r w:rsidRPr="00B31D85">
        <w:rPr>
          <w:rStyle w:val="FontStyle73"/>
          <w:sz w:val="24"/>
          <w:szCs w:val="24"/>
        </w:rPr>
        <w:t>бытовых отх</w:t>
      </w:r>
      <w:r w:rsidRPr="00B31D85">
        <w:rPr>
          <w:rStyle w:val="FontStyle73"/>
          <w:sz w:val="24"/>
          <w:szCs w:val="24"/>
        </w:rPr>
        <w:t>о</w:t>
      </w:r>
      <w:r w:rsidRPr="00B31D85">
        <w:rPr>
          <w:rStyle w:val="FontStyle73"/>
          <w:sz w:val="24"/>
          <w:szCs w:val="24"/>
        </w:rPr>
        <w:t>дов,</w:t>
      </w:r>
      <w:r w:rsidR="00B31D85">
        <w:rPr>
          <w:rStyle w:val="FontStyle73"/>
          <w:sz w:val="24"/>
          <w:szCs w:val="24"/>
        </w:rPr>
        <w:t xml:space="preserve"> </w:t>
      </w:r>
      <w:r w:rsidRPr="00B31D85">
        <w:rPr>
          <w:rStyle w:val="FontStyle73"/>
          <w:sz w:val="24"/>
          <w:szCs w:val="24"/>
        </w:rPr>
        <w:t>отсутствуют.</w:t>
      </w:r>
      <w:r w:rsidR="00B31D85">
        <w:rPr>
          <w:rStyle w:val="FontStyle73"/>
          <w:sz w:val="24"/>
          <w:szCs w:val="24"/>
        </w:rPr>
        <w:t xml:space="preserve"> </w:t>
      </w:r>
      <w:r w:rsidRPr="00B31D85">
        <w:rPr>
          <w:rStyle w:val="FontStyle73"/>
          <w:sz w:val="24"/>
          <w:szCs w:val="24"/>
        </w:rPr>
        <w:t>Все</w:t>
      </w:r>
      <w:r w:rsidR="00B31D85">
        <w:rPr>
          <w:rStyle w:val="FontStyle73"/>
          <w:sz w:val="24"/>
          <w:szCs w:val="24"/>
        </w:rPr>
        <w:t xml:space="preserve"> </w:t>
      </w:r>
      <w:r w:rsidRPr="00B31D85">
        <w:rPr>
          <w:rStyle w:val="FontStyle73"/>
          <w:sz w:val="24"/>
          <w:szCs w:val="24"/>
        </w:rPr>
        <w:t>имеющиеся</w:t>
      </w:r>
      <w:r w:rsidR="00B31D85">
        <w:rPr>
          <w:rStyle w:val="FontStyle73"/>
          <w:sz w:val="24"/>
          <w:szCs w:val="24"/>
        </w:rPr>
        <w:t xml:space="preserve"> </w:t>
      </w:r>
      <w:r w:rsidRPr="00B31D85">
        <w:rPr>
          <w:rStyle w:val="FontStyle73"/>
          <w:sz w:val="24"/>
          <w:szCs w:val="24"/>
        </w:rPr>
        <w:t>стихийные</w:t>
      </w:r>
      <w:r w:rsidR="00B31D85">
        <w:rPr>
          <w:rStyle w:val="FontStyle73"/>
          <w:sz w:val="24"/>
          <w:szCs w:val="24"/>
        </w:rPr>
        <w:t xml:space="preserve"> </w:t>
      </w:r>
      <w:r w:rsidRPr="00B31D85">
        <w:rPr>
          <w:rStyle w:val="FontStyle73"/>
          <w:sz w:val="24"/>
          <w:szCs w:val="24"/>
        </w:rPr>
        <w:t>свалки</w:t>
      </w:r>
      <w:r w:rsidR="00B31D85">
        <w:rPr>
          <w:rStyle w:val="FontStyle73"/>
          <w:sz w:val="24"/>
          <w:szCs w:val="24"/>
        </w:rPr>
        <w:t xml:space="preserve"> </w:t>
      </w:r>
      <w:r w:rsidRPr="00B31D85">
        <w:rPr>
          <w:rStyle w:val="FontStyle73"/>
          <w:sz w:val="24"/>
          <w:szCs w:val="24"/>
        </w:rPr>
        <w:t>подлежат</w:t>
      </w:r>
      <w:r w:rsidR="00B31D85">
        <w:rPr>
          <w:rStyle w:val="FontStyle73"/>
          <w:sz w:val="24"/>
          <w:szCs w:val="24"/>
        </w:rPr>
        <w:t xml:space="preserve"> </w:t>
      </w:r>
      <w:r w:rsidRPr="00B31D85">
        <w:rPr>
          <w:rStyle w:val="FontStyle73"/>
          <w:sz w:val="24"/>
          <w:szCs w:val="24"/>
        </w:rPr>
        <w:t xml:space="preserve">обязательной ликвидации. </w:t>
      </w:r>
    </w:p>
    <w:p w:rsidR="003E6F26" w:rsidRPr="00B31D85" w:rsidRDefault="003E6F26" w:rsidP="00981F31">
      <w:pPr>
        <w:rPr>
          <w:rStyle w:val="FontStyle73"/>
          <w:sz w:val="24"/>
          <w:szCs w:val="24"/>
        </w:rPr>
      </w:pPr>
      <w:r w:rsidRPr="00B31D85">
        <w:rPr>
          <w:rStyle w:val="FontStyle73"/>
          <w:sz w:val="24"/>
          <w:szCs w:val="24"/>
        </w:rPr>
        <w:t>Продолжающееся</w:t>
      </w:r>
      <w:r w:rsidR="00B31D85">
        <w:rPr>
          <w:rStyle w:val="FontStyle73"/>
          <w:sz w:val="24"/>
          <w:szCs w:val="24"/>
        </w:rPr>
        <w:t xml:space="preserve"> </w:t>
      </w:r>
      <w:r w:rsidRPr="00B31D85">
        <w:rPr>
          <w:rStyle w:val="FontStyle73"/>
          <w:sz w:val="24"/>
          <w:szCs w:val="24"/>
        </w:rPr>
        <w:t>загрязнение</w:t>
      </w:r>
      <w:r w:rsidR="00B31D85">
        <w:rPr>
          <w:rStyle w:val="FontStyle73"/>
          <w:sz w:val="24"/>
          <w:szCs w:val="24"/>
        </w:rPr>
        <w:t xml:space="preserve"> </w:t>
      </w:r>
      <w:r w:rsidRPr="00B31D85">
        <w:rPr>
          <w:rStyle w:val="FontStyle73"/>
          <w:sz w:val="24"/>
          <w:szCs w:val="24"/>
        </w:rPr>
        <w:t>природной</w:t>
      </w:r>
      <w:r w:rsidR="00B31D85">
        <w:rPr>
          <w:rStyle w:val="FontStyle73"/>
          <w:sz w:val="24"/>
          <w:szCs w:val="24"/>
        </w:rPr>
        <w:t xml:space="preserve"> </w:t>
      </w:r>
      <w:r w:rsidRPr="00B31D85">
        <w:rPr>
          <w:rStyle w:val="FontStyle73"/>
          <w:sz w:val="24"/>
          <w:szCs w:val="24"/>
        </w:rPr>
        <w:t>среды</w:t>
      </w:r>
      <w:r w:rsidR="00B31D85">
        <w:rPr>
          <w:rStyle w:val="FontStyle73"/>
          <w:sz w:val="24"/>
          <w:szCs w:val="24"/>
        </w:rPr>
        <w:t xml:space="preserve"> </w:t>
      </w:r>
      <w:r w:rsidRPr="00B31D85">
        <w:rPr>
          <w:rStyle w:val="FontStyle73"/>
          <w:sz w:val="24"/>
          <w:szCs w:val="24"/>
        </w:rPr>
        <w:t>газообразными,</w:t>
      </w:r>
      <w:r w:rsidR="00B31D85">
        <w:rPr>
          <w:rStyle w:val="FontStyle73"/>
          <w:sz w:val="24"/>
          <w:szCs w:val="24"/>
        </w:rPr>
        <w:t xml:space="preserve"> </w:t>
      </w:r>
      <w:r w:rsidRPr="00B31D85">
        <w:rPr>
          <w:rStyle w:val="FontStyle73"/>
          <w:sz w:val="24"/>
          <w:szCs w:val="24"/>
        </w:rPr>
        <w:t>жидкими</w:t>
      </w:r>
      <w:r w:rsidR="00B31D85">
        <w:rPr>
          <w:rStyle w:val="FontStyle73"/>
          <w:sz w:val="24"/>
          <w:szCs w:val="24"/>
        </w:rPr>
        <w:t xml:space="preserve"> </w:t>
      </w:r>
      <w:r w:rsidRPr="00B31D85">
        <w:rPr>
          <w:rStyle w:val="FontStyle73"/>
          <w:sz w:val="24"/>
          <w:szCs w:val="24"/>
        </w:rPr>
        <w:t>и твердыми отходами производства и бессистемный подход к решению проблем обращения с отходами приводит к развитию следующих негативных тенденций:</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увеличение</w:t>
      </w:r>
      <w:r w:rsidR="00B31D85">
        <w:rPr>
          <w:rStyle w:val="FontStyle73"/>
          <w:sz w:val="24"/>
        </w:rPr>
        <w:t xml:space="preserve"> </w:t>
      </w:r>
      <w:r w:rsidRPr="00B31D85">
        <w:rPr>
          <w:rStyle w:val="FontStyle73"/>
          <w:sz w:val="24"/>
        </w:rPr>
        <w:t>земельных</w:t>
      </w:r>
      <w:r w:rsidR="00B31D85">
        <w:rPr>
          <w:rStyle w:val="FontStyle73"/>
          <w:sz w:val="24"/>
        </w:rPr>
        <w:t xml:space="preserve"> </w:t>
      </w:r>
      <w:r w:rsidRPr="00B31D85">
        <w:rPr>
          <w:rStyle w:val="FontStyle73"/>
          <w:sz w:val="24"/>
        </w:rPr>
        <w:t>площадей,</w:t>
      </w:r>
      <w:r w:rsidR="00B31D85">
        <w:rPr>
          <w:rStyle w:val="FontStyle73"/>
          <w:sz w:val="24"/>
        </w:rPr>
        <w:t xml:space="preserve"> </w:t>
      </w:r>
      <w:r w:rsidRPr="00B31D85">
        <w:rPr>
          <w:rStyle w:val="FontStyle73"/>
          <w:sz w:val="24"/>
        </w:rPr>
        <w:t>занятых</w:t>
      </w:r>
      <w:r w:rsidR="00B31D85">
        <w:rPr>
          <w:rStyle w:val="FontStyle73"/>
          <w:sz w:val="24"/>
        </w:rPr>
        <w:t xml:space="preserve"> </w:t>
      </w:r>
      <w:r w:rsidRPr="00B31D85">
        <w:rPr>
          <w:rStyle w:val="FontStyle73"/>
          <w:sz w:val="24"/>
        </w:rPr>
        <w:t>несанкционированными</w:t>
      </w:r>
      <w:r w:rsidR="00B31D85">
        <w:rPr>
          <w:rStyle w:val="FontStyle73"/>
          <w:sz w:val="24"/>
        </w:rPr>
        <w:t xml:space="preserve"> </w:t>
      </w:r>
      <w:r w:rsidRPr="00B31D85">
        <w:rPr>
          <w:rStyle w:val="FontStyle73"/>
          <w:sz w:val="24"/>
        </w:rPr>
        <w:t>местами размещения отходов;</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загрязнение</w:t>
      </w:r>
      <w:r w:rsidR="00B31D85">
        <w:rPr>
          <w:rStyle w:val="FontStyle73"/>
          <w:sz w:val="24"/>
        </w:rPr>
        <w:t xml:space="preserve"> </w:t>
      </w:r>
      <w:r w:rsidRPr="00B31D85">
        <w:rPr>
          <w:rStyle w:val="FontStyle73"/>
          <w:sz w:val="24"/>
        </w:rPr>
        <w:t>подземных</w:t>
      </w:r>
      <w:r w:rsidR="00B31D85">
        <w:rPr>
          <w:rStyle w:val="FontStyle73"/>
          <w:sz w:val="24"/>
        </w:rPr>
        <w:t xml:space="preserve"> </w:t>
      </w:r>
      <w:r w:rsidRPr="00B31D85">
        <w:rPr>
          <w:rStyle w:val="FontStyle73"/>
          <w:sz w:val="24"/>
        </w:rPr>
        <w:t>и</w:t>
      </w:r>
      <w:r w:rsidR="00B31D85">
        <w:rPr>
          <w:rStyle w:val="FontStyle73"/>
          <w:sz w:val="24"/>
        </w:rPr>
        <w:t xml:space="preserve"> </w:t>
      </w:r>
      <w:r w:rsidRPr="00B31D85">
        <w:rPr>
          <w:rStyle w:val="FontStyle73"/>
          <w:sz w:val="24"/>
        </w:rPr>
        <w:t>поверхностных</w:t>
      </w:r>
      <w:r w:rsidR="00B31D85">
        <w:rPr>
          <w:rStyle w:val="FontStyle73"/>
          <w:sz w:val="24"/>
        </w:rPr>
        <w:t xml:space="preserve"> </w:t>
      </w:r>
      <w:r w:rsidRPr="00B31D85">
        <w:rPr>
          <w:rStyle w:val="FontStyle73"/>
          <w:sz w:val="24"/>
        </w:rPr>
        <w:t>вод,</w:t>
      </w:r>
      <w:r w:rsidR="00B31D85">
        <w:rPr>
          <w:rStyle w:val="FontStyle73"/>
          <w:sz w:val="24"/>
        </w:rPr>
        <w:t xml:space="preserve"> </w:t>
      </w:r>
      <w:r w:rsidRPr="00B31D85">
        <w:rPr>
          <w:rStyle w:val="FontStyle73"/>
          <w:sz w:val="24"/>
        </w:rPr>
        <w:t>атмосферного</w:t>
      </w:r>
      <w:r w:rsidR="00B31D85">
        <w:rPr>
          <w:rStyle w:val="FontStyle73"/>
          <w:sz w:val="24"/>
        </w:rPr>
        <w:t xml:space="preserve"> </w:t>
      </w:r>
      <w:r w:rsidRPr="00B31D85">
        <w:rPr>
          <w:rStyle w:val="FontStyle73"/>
          <w:sz w:val="24"/>
        </w:rPr>
        <w:t>воздуха</w:t>
      </w:r>
      <w:r w:rsidR="00B31D85">
        <w:rPr>
          <w:rStyle w:val="FontStyle73"/>
          <w:sz w:val="24"/>
        </w:rPr>
        <w:t xml:space="preserve"> </w:t>
      </w:r>
      <w:r w:rsidRPr="00B31D85">
        <w:rPr>
          <w:rStyle w:val="FontStyle73"/>
          <w:sz w:val="24"/>
        </w:rPr>
        <w:t>продуктами разложения отходов;</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рост</w:t>
      </w:r>
      <w:r w:rsidR="00B31D85">
        <w:rPr>
          <w:rStyle w:val="FontStyle73"/>
          <w:sz w:val="24"/>
        </w:rPr>
        <w:t xml:space="preserve"> </w:t>
      </w:r>
      <w:r w:rsidRPr="00B31D85">
        <w:rPr>
          <w:rStyle w:val="FontStyle73"/>
          <w:sz w:val="24"/>
        </w:rPr>
        <w:t>потенциальной</w:t>
      </w:r>
      <w:r w:rsidR="00B31D85">
        <w:rPr>
          <w:rStyle w:val="FontStyle73"/>
          <w:sz w:val="24"/>
        </w:rPr>
        <w:t xml:space="preserve"> </w:t>
      </w:r>
      <w:r w:rsidRPr="00B31D85">
        <w:rPr>
          <w:rStyle w:val="FontStyle73"/>
          <w:sz w:val="24"/>
        </w:rPr>
        <w:t>опасности</w:t>
      </w:r>
      <w:r w:rsidR="00B31D85">
        <w:rPr>
          <w:rStyle w:val="FontStyle73"/>
          <w:sz w:val="24"/>
        </w:rPr>
        <w:t xml:space="preserve"> </w:t>
      </w:r>
      <w:r w:rsidRPr="00B31D85">
        <w:rPr>
          <w:rStyle w:val="FontStyle73"/>
          <w:sz w:val="24"/>
        </w:rPr>
        <w:t>загрязнения</w:t>
      </w:r>
      <w:r w:rsidR="00B31D85">
        <w:rPr>
          <w:rStyle w:val="FontStyle73"/>
          <w:sz w:val="24"/>
        </w:rPr>
        <w:t xml:space="preserve"> </w:t>
      </w:r>
      <w:r w:rsidRPr="00B31D85">
        <w:rPr>
          <w:rStyle w:val="FontStyle73"/>
          <w:sz w:val="24"/>
        </w:rPr>
        <w:t>окружающей</w:t>
      </w:r>
      <w:r w:rsidR="00B31D85">
        <w:rPr>
          <w:rStyle w:val="FontStyle73"/>
          <w:sz w:val="24"/>
        </w:rPr>
        <w:t xml:space="preserve"> </w:t>
      </w:r>
      <w:r w:rsidRPr="00B31D85">
        <w:rPr>
          <w:rStyle w:val="FontStyle73"/>
          <w:sz w:val="24"/>
        </w:rPr>
        <w:t>среды</w:t>
      </w:r>
      <w:r w:rsidR="00B31D85">
        <w:rPr>
          <w:rStyle w:val="FontStyle73"/>
          <w:sz w:val="24"/>
        </w:rPr>
        <w:t xml:space="preserve"> </w:t>
      </w:r>
      <w:r w:rsidRPr="00B31D85">
        <w:rPr>
          <w:rStyle w:val="FontStyle73"/>
          <w:sz w:val="24"/>
        </w:rPr>
        <w:t>токсичными отходами производства;</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снижение показатели жизни населения региона.</w:t>
      </w:r>
    </w:p>
    <w:p w:rsidR="003E6F26" w:rsidRPr="00B31D85" w:rsidRDefault="003E6F26" w:rsidP="00981F31">
      <w:pPr>
        <w:rPr>
          <w:rStyle w:val="FontStyle73"/>
          <w:sz w:val="24"/>
          <w:szCs w:val="24"/>
        </w:rPr>
      </w:pPr>
      <w:r w:rsidRPr="00B31D85">
        <w:rPr>
          <w:rStyle w:val="FontStyle73"/>
          <w:sz w:val="24"/>
          <w:szCs w:val="24"/>
        </w:rPr>
        <w:lastRenderedPageBreak/>
        <w:t>Проводится систематический сбор Т</w:t>
      </w:r>
      <w:r w:rsidR="00DE31E2">
        <w:rPr>
          <w:rStyle w:val="FontStyle73"/>
          <w:sz w:val="24"/>
          <w:szCs w:val="24"/>
        </w:rPr>
        <w:t>К</w:t>
      </w:r>
      <w:r w:rsidRPr="00B31D85">
        <w:rPr>
          <w:rStyle w:val="FontStyle73"/>
          <w:sz w:val="24"/>
          <w:szCs w:val="24"/>
        </w:rPr>
        <w:t xml:space="preserve">О вдоль дорог, в рекреационных зонах. </w:t>
      </w:r>
      <w:r w:rsidRPr="00B31D85">
        <w:rPr>
          <w:szCs w:val="24"/>
        </w:rPr>
        <w:t>Транспо</w:t>
      </w:r>
      <w:r w:rsidRPr="00B31D85">
        <w:rPr>
          <w:szCs w:val="24"/>
        </w:rPr>
        <w:t>р</w:t>
      </w:r>
      <w:r w:rsidRPr="00B31D85">
        <w:rPr>
          <w:szCs w:val="24"/>
        </w:rPr>
        <w:t>тировка отходов осуществляется в соответствии с действующими нормами и правилами в о</w:t>
      </w:r>
      <w:r w:rsidRPr="00B31D85">
        <w:rPr>
          <w:szCs w:val="24"/>
        </w:rPr>
        <w:t>б</w:t>
      </w:r>
      <w:r w:rsidRPr="00B31D85">
        <w:rPr>
          <w:szCs w:val="24"/>
        </w:rPr>
        <w:t xml:space="preserve">ласти обращения с отходами. </w:t>
      </w:r>
      <w:r w:rsidRPr="00B31D85">
        <w:rPr>
          <w:rStyle w:val="FontStyle73"/>
          <w:sz w:val="24"/>
          <w:szCs w:val="24"/>
        </w:rPr>
        <w:t>Осуществляется ликвидация свалок, расположенных на терр</w:t>
      </w:r>
      <w:r w:rsidRPr="00B31D85">
        <w:rPr>
          <w:rStyle w:val="FontStyle73"/>
          <w:sz w:val="24"/>
          <w:szCs w:val="24"/>
        </w:rPr>
        <w:t>и</w:t>
      </w:r>
      <w:r w:rsidRPr="00B31D85">
        <w:rPr>
          <w:rStyle w:val="FontStyle73"/>
          <w:sz w:val="24"/>
          <w:szCs w:val="24"/>
        </w:rPr>
        <w:t xml:space="preserve">тории </w:t>
      </w:r>
      <w:proofErr w:type="spellStart"/>
      <w:r w:rsidR="00B75E8B">
        <w:rPr>
          <w:rStyle w:val="FontStyle73"/>
          <w:sz w:val="24"/>
          <w:szCs w:val="24"/>
        </w:rPr>
        <w:t>Старопинигерского</w:t>
      </w:r>
      <w:proofErr w:type="spellEnd"/>
      <w:r w:rsidRPr="00B31D85">
        <w:rPr>
          <w:rStyle w:val="FontStyle73"/>
          <w:sz w:val="24"/>
          <w:szCs w:val="24"/>
        </w:rPr>
        <w:t xml:space="preserve"> сельского поселения.</w:t>
      </w:r>
    </w:p>
    <w:p w:rsidR="003E6F26" w:rsidRPr="00B31D85" w:rsidRDefault="004910BE" w:rsidP="00981F31">
      <w:pPr>
        <w:rPr>
          <w:rStyle w:val="FontStyle73"/>
          <w:sz w:val="24"/>
          <w:szCs w:val="24"/>
        </w:rPr>
      </w:pPr>
      <w:r>
        <w:rPr>
          <w:rStyle w:val="FontStyle73"/>
          <w:sz w:val="24"/>
          <w:szCs w:val="24"/>
        </w:rPr>
        <w:t>На территории поселения</w:t>
      </w:r>
      <w:r w:rsidR="003E6F26" w:rsidRPr="00B31D85">
        <w:rPr>
          <w:rStyle w:val="FontStyle73"/>
          <w:sz w:val="24"/>
          <w:szCs w:val="24"/>
        </w:rPr>
        <w:t xml:space="preserve"> каждый год появляются несанкционированные свалки, кот</w:t>
      </w:r>
      <w:r w:rsidR="003E6F26" w:rsidRPr="00B31D85">
        <w:rPr>
          <w:rStyle w:val="FontStyle73"/>
          <w:sz w:val="24"/>
          <w:szCs w:val="24"/>
        </w:rPr>
        <w:t>о</w:t>
      </w:r>
      <w:r w:rsidR="003E6F26" w:rsidRPr="00B31D85">
        <w:rPr>
          <w:rStyle w:val="FontStyle73"/>
          <w:sz w:val="24"/>
          <w:szCs w:val="24"/>
        </w:rPr>
        <w:t>рые неблагоприятно влияют на внешний вид, экологию</w:t>
      </w:r>
      <w:r w:rsidR="00B31D85">
        <w:rPr>
          <w:rStyle w:val="FontStyle73"/>
          <w:sz w:val="24"/>
          <w:szCs w:val="24"/>
        </w:rPr>
        <w:t xml:space="preserve"> </w:t>
      </w:r>
      <w:r w:rsidR="003E6F26" w:rsidRPr="00B31D85">
        <w:rPr>
          <w:rStyle w:val="FontStyle73"/>
          <w:sz w:val="24"/>
          <w:szCs w:val="24"/>
        </w:rPr>
        <w:t>и санитарное состояние поселения. Ведется работа с гражданами</w:t>
      </w:r>
      <w:r w:rsidR="00B31D85">
        <w:rPr>
          <w:rStyle w:val="FontStyle73"/>
          <w:sz w:val="24"/>
          <w:szCs w:val="24"/>
        </w:rPr>
        <w:t xml:space="preserve"> </w:t>
      </w:r>
      <w:r w:rsidR="003E6F26" w:rsidRPr="00B31D85">
        <w:rPr>
          <w:rStyle w:val="FontStyle73"/>
          <w:sz w:val="24"/>
          <w:szCs w:val="24"/>
        </w:rPr>
        <w:t>по сбору, транспортирование и захоронение</w:t>
      </w:r>
      <w:r w:rsidR="00B31D85">
        <w:rPr>
          <w:rStyle w:val="FontStyle73"/>
          <w:sz w:val="24"/>
          <w:szCs w:val="24"/>
        </w:rPr>
        <w:t xml:space="preserve"> </w:t>
      </w:r>
      <w:r w:rsidR="003E6F26" w:rsidRPr="00B31D85">
        <w:rPr>
          <w:rStyle w:val="FontStyle73"/>
          <w:sz w:val="24"/>
          <w:szCs w:val="24"/>
        </w:rPr>
        <w:t>твердых комм</w:t>
      </w:r>
      <w:r w:rsidR="003E6F26" w:rsidRPr="00B31D85">
        <w:rPr>
          <w:rStyle w:val="FontStyle73"/>
          <w:sz w:val="24"/>
          <w:szCs w:val="24"/>
        </w:rPr>
        <w:t>у</w:t>
      </w:r>
      <w:r w:rsidR="003E6F26" w:rsidRPr="00B31D85">
        <w:rPr>
          <w:rStyle w:val="FontStyle73"/>
          <w:sz w:val="24"/>
          <w:szCs w:val="24"/>
        </w:rPr>
        <w:t>нальных</w:t>
      </w:r>
      <w:r w:rsidR="00B31D85">
        <w:rPr>
          <w:rStyle w:val="FontStyle73"/>
          <w:sz w:val="24"/>
          <w:szCs w:val="24"/>
        </w:rPr>
        <w:t xml:space="preserve"> </w:t>
      </w:r>
      <w:r w:rsidR="003E6F26" w:rsidRPr="00B31D85">
        <w:rPr>
          <w:rStyle w:val="FontStyle73"/>
          <w:sz w:val="24"/>
          <w:szCs w:val="24"/>
        </w:rPr>
        <w:t>отходов. Результатами проведенной работы должны стать отсутствие несанкцион</w:t>
      </w:r>
      <w:r w:rsidR="003E6F26" w:rsidRPr="00B31D85">
        <w:rPr>
          <w:rStyle w:val="FontStyle73"/>
          <w:sz w:val="24"/>
          <w:szCs w:val="24"/>
        </w:rPr>
        <w:t>и</w:t>
      </w:r>
      <w:r w:rsidR="003E6F26" w:rsidRPr="00B31D85">
        <w:rPr>
          <w:rStyle w:val="FontStyle73"/>
          <w:sz w:val="24"/>
          <w:szCs w:val="24"/>
        </w:rPr>
        <w:t>рованных свалок и ликвидация предпосылок для складирования бытового мусора в непредн</w:t>
      </w:r>
      <w:r w:rsidR="003E6F26" w:rsidRPr="00B31D85">
        <w:rPr>
          <w:rStyle w:val="FontStyle73"/>
          <w:sz w:val="24"/>
          <w:szCs w:val="24"/>
        </w:rPr>
        <w:t>а</w:t>
      </w:r>
      <w:r w:rsidR="003E6F26" w:rsidRPr="00B31D85">
        <w:rPr>
          <w:rStyle w:val="FontStyle73"/>
          <w:sz w:val="24"/>
          <w:szCs w:val="24"/>
        </w:rPr>
        <w:t>значенных для этих целей местах.</w:t>
      </w:r>
    </w:p>
    <w:p w:rsidR="003E6F26" w:rsidRPr="00B31D85" w:rsidRDefault="003E6F26" w:rsidP="00981F31">
      <w:pPr>
        <w:rPr>
          <w:szCs w:val="24"/>
        </w:rPr>
      </w:pPr>
      <w:r w:rsidRPr="00B31D85">
        <w:rPr>
          <w:szCs w:val="24"/>
        </w:rPr>
        <w:t xml:space="preserve">На территории поселения расположен 1 закрытый </w:t>
      </w:r>
      <w:r w:rsidR="00B66FA5">
        <w:rPr>
          <w:szCs w:val="24"/>
        </w:rPr>
        <w:t xml:space="preserve">сибиреязвенный </w:t>
      </w:r>
      <w:r w:rsidRPr="00B31D85">
        <w:rPr>
          <w:szCs w:val="24"/>
        </w:rPr>
        <w:t>скотомогильник</w:t>
      </w:r>
      <w:r w:rsidR="00B66FA5">
        <w:rPr>
          <w:szCs w:val="24"/>
        </w:rPr>
        <w:t xml:space="preserve"> (1973г)</w:t>
      </w:r>
      <w:r w:rsidRPr="00B31D85">
        <w:rPr>
          <w:szCs w:val="24"/>
        </w:rPr>
        <w:t>, являющийся источником распространения различного рода вредных веществ и ми</w:t>
      </w:r>
      <w:r w:rsidRPr="00B31D85">
        <w:rPr>
          <w:szCs w:val="24"/>
        </w:rPr>
        <w:t>к</w:t>
      </w:r>
      <w:r w:rsidRPr="00B31D85">
        <w:rPr>
          <w:szCs w:val="24"/>
        </w:rPr>
        <w:t xml:space="preserve">роорганизмов, способных вызвать инфекционные заболевания. </w:t>
      </w:r>
      <w:r w:rsidR="00B66FA5" w:rsidRPr="00D22A6A">
        <w:t xml:space="preserve">Расположен </w:t>
      </w:r>
      <w:smartTag w:uri="urn:schemas-microsoft-com:office:smarttags" w:element="metricconverter">
        <w:smartTagPr>
          <w:attr w:name="ProductID" w:val="500 м"/>
        </w:smartTagPr>
        <w:r w:rsidR="00B66FA5" w:rsidRPr="00D22A6A">
          <w:t>500 м</w:t>
        </w:r>
      </w:smartTag>
      <w:r w:rsidR="00B66FA5" w:rsidRPr="00D22A6A">
        <w:t xml:space="preserve"> от дороги Средняя Тойм</w:t>
      </w:r>
      <w:proofErr w:type="gramStart"/>
      <w:r w:rsidR="00B66FA5" w:rsidRPr="00D22A6A">
        <w:t>а-</w:t>
      </w:r>
      <w:proofErr w:type="gramEnd"/>
      <w:r w:rsidR="00B66FA5" w:rsidRPr="00D22A6A">
        <w:t xml:space="preserve"> Старый </w:t>
      </w:r>
      <w:proofErr w:type="spellStart"/>
      <w:r w:rsidR="00B66FA5" w:rsidRPr="00D22A6A">
        <w:t>Пинигерь</w:t>
      </w:r>
      <w:proofErr w:type="spellEnd"/>
      <w:r w:rsidR="00B66FA5" w:rsidRPr="00D22A6A">
        <w:t xml:space="preserve"> и </w:t>
      </w:r>
      <w:smartTag w:uri="urn:schemas-microsoft-com:office:smarttags" w:element="metricconverter">
        <w:smartTagPr>
          <w:attr w:name="ProductID" w:val="700 м"/>
        </w:smartTagPr>
        <w:r w:rsidR="00B66FA5" w:rsidRPr="00D22A6A">
          <w:t>700 м</w:t>
        </w:r>
      </w:smartTag>
      <w:r w:rsidR="00B66FA5" w:rsidRPr="00D22A6A">
        <w:t xml:space="preserve"> от трассы Вятские Поляны-Киров, </w:t>
      </w:r>
      <w:r w:rsidR="00B66FA5">
        <w:t>между дорогой и логом, который</w:t>
      </w:r>
      <w:r w:rsidR="00F533DB">
        <w:t xml:space="preserve"> </w:t>
      </w:r>
      <w:r w:rsidR="00B66FA5" w:rsidRPr="00D22A6A">
        <w:t>зарос деревьями. В настоящее время точное местоположение определить н</w:t>
      </w:r>
      <w:r w:rsidR="00B66FA5" w:rsidRPr="00D22A6A">
        <w:t>е</w:t>
      </w:r>
      <w:r w:rsidR="00B66FA5" w:rsidRPr="00D22A6A">
        <w:t>возможно.</w:t>
      </w:r>
    </w:p>
    <w:p w:rsidR="003E6F26" w:rsidRDefault="004910BE" w:rsidP="00981F31">
      <w:pPr>
        <w:rPr>
          <w:color w:val="000000"/>
          <w:szCs w:val="24"/>
        </w:rPr>
      </w:pPr>
      <w:r>
        <w:rPr>
          <w:color w:val="000000"/>
          <w:szCs w:val="24"/>
        </w:rPr>
        <w:t>В поселении</w:t>
      </w:r>
      <w:r w:rsidR="003E6F26" w:rsidRPr="00B31D85">
        <w:rPr>
          <w:color w:val="000000"/>
          <w:szCs w:val="24"/>
        </w:rPr>
        <w:t xml:space="preserve"> существует риск вспышек острых кишечных инфекций в связи с ухудшен</w:t>
      </w:r>
      <w:r w:rsidR="003E6F26" w:rsidRPr="00B31D85">
        <w:rPr>
          <w:color w:val="000000"/>
          <w:szCs w:val="24"/>
        </w:rPr>
        <w:t>и</w:t>
      </w:r>
      <w:r w:rsidR="003E6F26" w:rsidRPr="00B31D85">
        <w:rPr>
          <w:color w:val="000000"/>
          <w:szCs w:val="24"/>
        </w:rPr>
        <w:t xml:space="preserve">ем качества питьевой воды, вызванным большим износом водопроводных сетей. </w:t>
      </w:r>
    </w:p>
    <w:p w:rsidR="004B4922" w:rsidRPr="00F83E19" w:rsidRDefault="004B4922" w:rsidP="00981F31">
      <w:r w:rsidRPr="00F83E19">
        <w:t>Кроме того, санитарно-эпидемиологическая ситуация в районе также зависит от эффе</w:t>
      </w:r>
      <w:r w:rsidRPr="00F83E19">
        <w:t>к</w:t>
      </w:r>
      <w:r w:rsidRPr="00F83E19">
        <w:t xml:space="preserve">тивности работы </w:t>
      </w:r>
      <w:r w:rsidR="00B66FA5">
        <w:t>очистных сооружений канализации, которых на территории поселения нет.</w:t>
      </w:r>
    </w:p>
    <w:p w:rsidR="003E6F26" w:rsidRPr="00B31D85" w:rsidRDefault="003E6F26" w:rsidP="00981F31">
      <w:pPr>
        <w:ind w:right="-24"/>
        <w:rPr>
          <w:szCs w:val="24"/>
        </w:rPr>
      </w:pPr>
      <w:r w:rsidRPr="00B31D85">
        <w:rPr>
          <w:szCs w:val="24"/>
        </w:rPr>
        <w:t>Климатические воздействия не представляют непосредственной опасности для жизни и здоровья населения, однако, они могут нанести ущерб зданиям и оборудованию, поэтому при проектировании и строительстве должны быть предусмотрены технические решения, напра</w:t>
      </w:r>
      <w:r w:rsidRPr="00B31D85">
        <w:rPr>
          <w:szCs w:val="24"/>
        </w:rPr>
        <w:t>в</w:t>
      </w:r>
      <w:r w:rsidRPr="00B31D85">
        <w:rPr>
          <w:szCs w:val="24"/>
        </w:rPr>
        <w:t>ленные на максимальное снижение негативных воздействий особо опасных природных явл</w:t>
      </w:r>
      <w:r w:rsidRPr="00B31D85">
        <w:rPr>
          <w:szCs w:val="24"/>
        </w:rPr>
        <w:t>е</w:t>
      </w:r>
      <w:r w:rsidRPr="00B31D85">
        <w:rPr>
          <w:szCs w:val="24"/>
        </w:rPr>
        <w:t>ний.</w:t>
      </w:r>
    </w:p>
    <w:p w:rsidR="00664A7E" w:rsidRPr="009A0F97" w:rsidRDefault="00982537" w:rsidP="00981F31">
      <w:pPr>
        <w:pStyle w:val="6"/>
      </w:pPr>
      <w:bookmarkStart w:id="229" w:name="_Toc225313704"/>
      <w:bookmarkStart w:id="230" w:name="_Toc105595136"/>
      <w:bookmarkStart w:id="231" w:name="_Toc149505367"/>
      <w:r>
        <w:t>5</w:t>
      </w:r>
      <w:r w:rsidR="00FA74F7" w:rsidRPr="009A0F97">
        <w:t>.3</w:t>
      </w:r>
      <w:r w:rsidR="00664A7E" w:rsidRPr="009A0F97">
        <w:t>. Потенциальные опасности техногенного характера</w:t>
      </w:r>
      <w:bookmarkEnd w:id="229"/>
      <w:bookmarkEnd w:id="230"/>
      <w:bookmarkEnd w:id="231"/>
    </w:p>
    <w:p w:rsidR="00616632" w:rsidRPr="004D7804" w:rsidRDefault="00616632" w:rsidP="00981F31">
      <w:pPr>
        <w:tabs>
          <w:tab w:val="left" w:pos="851"/>
          <w:tab w:val="left" w:pos="3261"/>
        </w:tabs>
        <w:ind w:right="-23"/>
        <w:rPr>
          <w:spacing w:val="-4"/>
        </w:rPr>
      </w:pPr>
      <w:r w:rsidRPr="004D7804">
        <w:rPr>
          <w:spacing w:val="-4"/>
        </w:rPr>
        <w:t>Основными источниками территориального техногенного воздействия являются промы</w:t>
      </w:r>
      <w:r w:rsidRPr="004D7804">
        <w:rPr>
          <w:spacing w:val="-4"/>
        </w:rPr>
        <w:t>ш</w:t>
      </w:r>
      <w:r w:rsidRPr="004D7804">
        <w:rPr>
          <w:spacing w:val="-4"/>
        </w:rPr>
        <w:t>ленные потенциально опасные объекты и транспорт, объекты жилищно-коммунального хозяйства (ЖКХ).</w:t>
      </w:r>
    </w:p>
    <w:p w:rsidR="00616632" w:rsidRPr="00616632" w:rsidRDefault="00616632" w:rsidP="00981F31">
      <w:pPr>
        <w:tabs>
          <w:tab w:val="left" w:pos="851"/>
          <w:tab w:val="left" w:pos="3261"/>
        </w:tabs>
        <w:ind w:right="-23"/>
        <w:rPr>
          <w:b/>
          <w:i/>
        </w:rPr>
      </w:pPr>
      <w:r w:rsidRPr="00616632">
        <w:rPr>
          <w:b/>
          <w:i/>
        </w:rPr>
        <w:t>Аварии на автомобильном транспорте</w:t>
      </w:r>
    </w:p>
    <w:p w:rsidR="00616632" w:rsidRPr="004D7804" w:rsidRDefault="00616632" w:rsidP="00981F31">
      <w:pPr>
        <w:tabs>
          <w:tab w:val="left" w:pos="851"/>
          <w:tab w:val="left" w:pos="3261"/>
          <w:tab w:val="left" w:pos="9336"/>
        </w:tabs>
        <w:ind w:right="-23"/>
        <w:rPr>
          <w:szCs w:val="26"/>
        </w:rPr>
      </w:pPr>
      <w:r w:rsidRPr="004D7804">
        <w:rPr>
          <w:szCs w:val="26"/>
        </w:rPr>
        <w:t>Транспорт является источником опасности не только для пассажиров, но и для насел</w:t>
      </w:r>
      <w:r w:rsidRPr="004D7804">
        <w:rPr>
          <w:szCs w:val="26"/>
        </w:rPr>
        <w:t>е</w:t>
      </w:r>
      <w:r w:rsidRPr="004D7804">
        <w:rPr>
          <w:szCs w:val="26"/>
        </w:rPr>
        <w:t>ния, проживающего в зонах транспортных магистралей, поскольку по ним перевозятся легк</w:t>
      </w:r>
      <w:r w:rsidRPr="004D7804">
        <w:rPr>
          <w:szCs w:val="26"/>
        </w:rPr>
        <w:t>о</w:t>
      </w:r>
      <w:r w:rsidRPr="004D7804">
        <w:rPr>
          <w:szCs w:val="26"/>
        </w:rPr>
        <w:t xml:space="preserve">воспламеняющиеся, горючие, взрывоопасные и другие вещества. Аварии на автомобильном транспорте при перевозке опасных грузов с взрывом горючих жидкостей и сжиженных газов возможны фактически на всей территории района, где проходят автомобильные дороги. </w:t>
      </w:r>
    </w:p>
    <w:p w:rsidR="00616632" w:rsidRPr="004D7804" w:rsidRDefault="00616632" w:rsidP="00981F31">
      <w:pPr>
        <w:tabs>
          <w:tab w:val="left" w:pos="851"/>
          <w:tab w:val="left" w:pos="3261"/>
          <w:tab w:val="left" w:pos="9336"/>
        </w:tabs>
        <w:ind w:right="-23"/>
        <w:rPr>
          <w:szCs w:val="26"/>
        </w:rPr>
      </w:pPr>
      <w:r w:rsidRPr="004D7804">
        <w:rPr>
          <w:szCs w:val="26"/>
        </w:rPr>
        <w:t>Основные причины возникновения чрезвычайных ситуаций на автомобильном транспо</w:t>
      </w:r>
      <w:r w:rsidRPr="004D7804">
        <w:rPr>
          <w:szCs w:val="26"/>
        </w:rPr>
        <w:t>р</w:t>
      </w:r>
      <w:r w:rsidRPr="004D7804">
        <w:rPr>
          <w:szCs w:val="26"/>
        </w:rPr>
        <w:t>те:</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нарушение правил дорожного движения;</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неровное покрытие с дефектами, отсутствие горизонтальной разметки и ограждений на опасных участках;</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недостаточное освещение дорог;</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качество покрытий – низкое сцепление, особенно зимой и др. факторы.</w:t>
      </w:r>
    </w:p>
    <w:p w:rsidR="00616632" w:rsidRDefault="00616632" w:rsidP="00981F31">
      <w:pPr>
        <w:tabs>
          <w:tab w:val="left" w:pos="851"/>
          <w:tab w:val="left" w:pos="3261"/>
        </w:tabs>
        <w:ind w:right="-23"/>
        <w:rPr>
          <w:szCs w:val="26"/>
        </w:rPr>
      </w:pPr>
      <w:r w:rsidRPr="004D7804">
        <w:rPr>
          <w:szCs w:val="26"/>
        </w:rPr>
        <w:t>В данной ситуации повышается вероятность аварий при транспортировке опасных гр</w:t>
      </w:r>
      <w:r w:rsidRPr="004D7804">
        <w:rPr>
          <w:szCs w:val="26"/>
        </w:rPr>
        <w:t>у</w:t>
      </w:r>
      <w:r w:rsidRPr="004D7804">
        <w:rPr>
          <w:szCs w:val="26"/>
        </w:rPr>
        <w:t xml:space="preserve">зов. Аварийность автотранспорта с цистернами при перевозках опасных грузов принимается </w:t>
      </w:r>
      <w:proofErr w:type="gramStart"/>
      <w:r w:rsidRPr="004D7804">
        <w:rPr>
          <w:szCs w:val="26"/>
        </w:rPr>
        <w:t>равной</w:t>
      </w:r>
      <w:proofErr w:type="gramEnd"/>
      <w:r w:rsidRPr="004D7804">
        <w:rPr>
          <w:szCs w:val="26"/>
        </w:rPr>
        <w:t xml:space="preserve"> </w:t>
      </w:r>
      <w:r w:rsidRPr="004D7804">
        <w:rPr>
          <w:position w:val="-6"/>
          <w:szCs w:val="26"/>
        </w:rPr>
        <w:object w:dxaOrig="7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6.5pt" o:ole="">
            <v:imagedata r:id="rId23" o:title=""/>
          </v:shape>
          <o:OLEObject Type="Embed" ProgID="Equation.3" ShapeID="_x0000_i1025" DrawAspect="Content" ObjectID="_1771751818" r:id="rId24"/>
        </w:object>
      </w:r>
      <w:r w:rsidRPr="004D7804">
        <w:rPr>
          <w:szCs w:val="26"/>
        </w:rPr>
        <w:t xml:space="preserve"> аварий на </w:t>
      </w:r>
      <w:smartTag w:uri="urn:schemas-microsoft-com:office:smarttags" w:element="metricconverter">
        <w:smartTagPr>
          <w:attr w:name="ProductID" w:val="1 км"/>
        </w:smartTagPr>
        <w:r w:rsidRPr="004D7804">
          <w:rPr>
            <w:szCs w:val="26"/>
          </w:rPr>
          <w:t>1 км</w:t>
        </w:r>
      </w:smartTag>
      <w:r w:rsidRPr="004D7804">
        <w:rPr>
          <w:szCs w:val="26"/>
        </w:rPr>
        <w:t xml:space="preserve"> пути. Подобные аварии приводят, в случаях разрушения или разгерметизации цистерны, к чрезвычайным ситуациям загрязняющими окружающую среду вредными веществами, ставя под угрозу не только водителей транспортного средства перев</w:t>
      </w:r>
      <w:r w:rsidRPr="004D7804">
        <w:rPr>
          <w:szCs w:val="26"/>
        </w:rPr>
        <w:t>о</w:t>
      </w:r>
      <w:r w:rsidRPr="004D7804">
        <w:rPr>
          <w:szCs w:val="26"/>
        </w:rPr>
        <w:t xml:space="preserve">зящего опасный груз, но и жизни других находящихся в непосредственной близости людей. Емкость автомобильных цистерн для перевозки опасных грузов колеблется от 4 до </w:t>
      </w:r>
      <w:smartTag w:uri="urn:schemas-microsoft-com:office:smarttags" w:element="metricconverter">
        <w:smartTagPr>
          <w:attr w:name="ProductID" w:val="30 м3"/>
        </w:smartTagPr>
        <w:r w:rsidRPr="004D7804">
          <w:rPr>
            <w:szCs w:val="26"/>
          </w:rPr>
          <w:t>30 м</w:t>
        </w:r>
        <w:r w:rsidRPr="004D7804">
          <w:rPr>
            <w:szCs w:val="26"/>
            <w:vertAlign w:val="superscript"/>
          </w:rPr>
          <w:t>3</w:t>
        </w:r>
      </w:smartTag>
      <w:r w:rsidRPr="004D7804">
        <w:rPr>
          <w:szCs w:val="26"/>
        </w:rPr>
        <w:t>. Р</w:t>
      </w:r>
      <w:r w:rsidRPr="004D7804">
        <w:rPr>
          <w:szCs w:val="26"/>
        </w:rPr>
        <w:t>а</w:t>
      </w:r>
      <w:r w:rsidRPr="004D7804">
        <w:rPr>
          <w:szCs w:val="26"/>
        </w:rPr>
        <w:t>диусы зон поражения для некоторых, наиболее часто перевозимых опасных веществ, привед</w:t>
      </w:r>
      <w:r w:rsidRPr="004D7804">
        <w:rPr>
          <w:szCs w:val="26"/>
        </w:rPr>
        <w:t>е</w:t>
      </w:r>
      <w:r w:rsidRPr="004D7804">
        <w:rPr>
          <w:szCs w:val="26"/>
        </w:rPr>
        <w:lastRenderedPageBreak/>
        <w:t>ны в таблицах:</w:t>
      </w:r>
    </w:p>
    <w:p w:rsidR="00616632" w:rsidRPr="004D7804" w:rsidRDefault="00616632" w:rsidP="00981F31">
      <w:pPr>
        <w:tabs>
          <w:tab w:val="left" w:pos="851"/>
          <w:tab w:val="left" w:pos="3261"/>
        </w:tabs>
        <w:ind w:right="-23"/>
        <w:rPr>
          <w:szCs w:val="26"/>
        </w:rPr>
      </w:pPr>
    </w:p>
    <w:p w:rsidR="00616632" w:rsidRPr="007B340B" w:rsidRDefault="00616632" w:rsidP="00981F31">
      <w:pPr>
        <w:ind w:firstLine="0"/>
      </w:pPr>
      <w:r w:rsidRPr="004D7804">
        <w:t xml:space="preserve">Таблица </w:t>
      </w:r>
      <w:r w:rsidR="00982537">
        <w:t>5</w:t>
      </w:r>
      <w:r>
        <w:t xml:space="preserve">.3-1. </w:t>
      </w:r>
      <w:r w:rsidRPr="004D7804">
        <w:t>Взрывопожароопасные вещества при транспортировке автотранспортом</w:t>
      </w:r>
      <w:r>
        <w:t xml:space="preserve"> </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9"/>
        <w:gridCol w:w="1373"/>
        <w:gridCol w:w="1219"/>
        <w:gridCol w:w="1424"/>
        <w:gridCol w:w="1080"/>
        <w:gridCol w:w="1305"/>
        <w:gridCol w:w="1221"/>
        <w:gridCol w:w="1060"/>
      </w:tblGrid>
      <w:tr w:rsidR="00616632" w:rsidRPr="004D7804" w:rsidTr="00616632">
        <w:trPr>
          <w:trHeight w:val="413"/>
        </w:trPr>
        <w:tc>
          <w:tcPr>
            <w:tcW w:w="562" w:type="pct"/>
            <w:vMerge w:val="restart"/>
            <w:tcBorders>
              <w:top w:val="double" w:sz="4" w:space="0" w:color="auto"/>
              <w:left w:val="double" w:sz="4" w:space="0" w:color="auto"/>
            </w:tcBorders>
            <w:vAlign w:val="center"/>
          </w:tcPr>
          <w:p w:rsidR="00616632" w:rsidRPr="004D7804" w:rsidRDefault="00616632" w:rsidP="00981F31">
            <w:pPr>
              <w:pStyle w:val="Normal10-02"/>
            </w:pPr>
            <w:r w:rsidRPr="004D7804">
              <w:t>Вещество</w:t>
            </w:r>
          </w:p>
        </w:tc>
        <w:tc>
          <w:tcPr>
            <w:tcW w:w="702" w:type="pct"/>
            <w:vMerge w:val="restart"/>
            <w:tcBorders>
              <w:top w:val="double" w:sz="4" w:space="0" w:color="auto"/>
            </w:tcBorders>
            <w:vAlign w:val="center"/>
          </w:tcPr>
          <w:p w:rsidR="00616632" w:rsidRPr="004D7804" w:rsidRDefault="00616632" w:rsidP="00981F31">
            <w:pPr>
              <w:pStyle w:val="Normal10-02"/>
            </w:pPr>
            <w:r w:rsidRPr="004D7804">
              <w:t>Масса вещ</w:t>
            </w:r>
            <w:r w:rsidRPr="004D7804">
              <w:t>е</w:t>
            </w:r>
            <w:r w:rsidRPr="004D7804">
              <w:t>ства, кг</w:t>
            </w:r>
          </w:p>
        </w:tc>
        <w:tc>
          <w:tcPr>
            <w:tcW w:w="1903" w:type="pct"/>
            <w:gridSpan w:val="3"/>
            <w:tcBorders>
              <w:top w:val="double" w:sz="4" w:space="0" w:color="auto"/>
            </w:tcBorders>
            <w:vAlign w:val="center"/>
          </w:tcPr>
          <w:p w:rsidR="00616632" w:rsidRPr="004D7804" w:rsidRDefault="00616632" w:rsidP="00981F31">
            <w:pPr>
              <w:pStyle w:val="Normal10-02"/>
            </w:pPr>
            <w:r w:rsidRPr="004D7804">
              <w:t>Пожар разлития</w:t>
            </w:r>
          </w:p>
        </w:tc>
        <w:tc>
          <w:tcPr>
            <w:tcW w:w="667" w:type="pct"/>
            <w:vMerge w:val="restart"/>
            <w:tcBorders>
              <w:top w:val="double" w:sz="4" w:space="0" w:color="auto"/>
            </w:tcBorders>
            <w:vAlign w:val="center"/>
          </w:tcPr>
          <w:p w:rsidR="00616632" w:rsidRPr="004D7804" w:rsidRDefault="00616632" w:rsidP="00981F31">
            <w:pPr>
              <w:pStyle w:val="Normal10-02"/>
            </w:pPr>
            <w:r w:rsidRPr="004D7804">
              <w:t>Масса вещ</w:t>
            </w:r>
            <w:r w:rsidRPr="004D7804">
              <w:t>е</w:t>
            </w:r>
            <w:r w:rsidRPr="004D7804">
              <w:t>ства участв</w:t>
            </w:r>
            <w:r w:rsidRPr="004D7804">
              <w:t>у</w:t>
            </w:r>
            <w:r w:rsidRPr="004D7804">
              <w:t>ющего в п</w:t>
            </w:r>
            <w:r w:rsidRPr="004D7804">
              <w:t>о</w:t>
            </w:r>
            <w:r w:rsidRPr="004D7804">
              <w:t>жаре по типу «огненный шар», кг</w:t>
            </w:r>
          </w:p>
        </w:tc>
        <w:tc>
          <w:tcPr>
            <w:tcW w:w="1166" w:type="pct"/>
            <w:gridSpan w:val="2"/>
            <w:tcBorders>
              <w:top w:val="double" w:sz="4" w:space="0" w:color="auto"/>
              <w:right w:val="double" w:sz="4" w:space="0" w:color="auto"/>
            </w:tcBorders>
            <w:vAlign w:val="center"/>
          </w:tcPr>
          <w:p w:rsidR="00616632" w:rsidRPr="004D7804" w:rsidRDefault="00616632" w:rsidP="00981F31">
            <w:pPr>
              <w:pStyle w:val="Normal10-02"/>
            </w:pPr>
            <w:r w:rsidRPr="004D7804">
              <w:t>Огненный шар</w:t>
            </w:r>
          </w:p>
        </w:tc>
      </w:tr>
      <w:tr w:rsidR="00616632" w:rsidRPr="004D7804" w:rsidTr="00616632">
        <w:trPr>
          <w:trHeight w:val="412"/>
        </w:trPr>
        <w:tc>
          <w:tcPr>
            <w:tcW w:w="562" w:type="pct"/>
            <w:vMerge/>
            <w:tcBorders>
              <w:left w:val="double" w:sz="4" w:space="0" w:color="auto"/>
              <w:bottom w:val="double" w:sz="4" w:space="0" w:color="auto"/>
            </w:tcBorders>
            <w:vAlign w:val="center"/>
          </w:tcPr>
          <w:p w:rsidR="00616632" w:rsidRPr="004D7804" w:rsidRDefault="00616632" w:rsidP="00981F31">
            <w:pPr>
              <w:pStyle w:val="Normal10-02"/>
            </w:pPr>
          </w:p>
        </w:tc>
        <w:tc>
          <w:tcPr>
            <w:tcW w:w="702" w:type="pct"/>
            <w:vMerge/>
            <w:tcBorders>
              <w:bottom w:val="double" w:sz="4" w:space="0" w:color="auto"/>
            </w:tcBorders>
            <w:vAlign w:val="center"/>
          </w:tcPr>
          <w:p w:rsidR="00616632" w:rsidRPr="004D7804" w:rsidRDefault="00616632" w:rsidP="00981F31">
            <w:pPr>
              <w:pStyle w:val="Normal10-02"/>
            </w:pPr>
          </w:p>
        </w:tc>
        <w:tc>
          <w:tcPr>
            <w:tcW w:w="623" w:type="pct"/>
            <w:tcBorders>
              <w:bottom w:val="double" w:sz="4" w:space="0" w:color="auto"/>
            </w:tcBorders>
            <w:vAlign w:val="center"/>
          </w:tcPr>
          <w:p w:rsidR="00616632" w:rsidRPr="004D7804" w:rsidRDefault="00616632" w:rsidP="00981F31">
            <w:pPr>
              <w:pStyle w:val="Normal10-02"/>
            </w:pPr>
            <w:r w:rsidRPr="004D7804">
              <w:t>радиус пр</w:t>
            </w:r>
            <w:r w:rsidRPr="004D7804">
              <w:t>о</w:t>
            </w:r>
            <w:r w:rsidRPr="004D7804">
              <w:t>лива, м</w:t>
            </w:r>
          </w:p>
        </w:tc>
        <w:tc>
          <w:tcPr>
            <w:tcW w:w="728" w:type="pct"/>
            <w:tcBorders>
              <w:bottom w:val="double" w:sz="4" w:space="0" w:color="auto"/>
            </w:tcBorders>
            <w:vAlign w:val="center"/>
          </w:tcPr>
          <w:p w:rsidR="00616632" w:rsidRPr="004D7804" w:rsidRDefault="00616632" w:rsidP="00981F31">
            <w:pPr>
              <w:pStyle w:val="Normal10-02"/>
              <w:rPr>
                <w:vertAlign w:val="superscript"/>
              </w:rPr>
            </w:pPr>
            <w:r w:rsidRPr="004D7804">
              <w:t>площадь ра</w:t>
            </w:r>
            <w:r w:rsidRPr="004D7804">
              <w:t>з</w:t>
            </w:r>
            <w:r w:rsidRPr="004D7804">
              <w:t>лива, м</w:t>
            </w:r>
            <w:r w:rsidRPr="004D7804">
              <w:rPr>
                <w:vertAlign w:val="superscript"/>
              </w:rPr>
              <w:t>2</w:t>
            </w:r>
          </w:p>
        </w:tc>
        <w:tc>
          <w:tcPr>
            <w:tcW w:w="552" w:type="pct"/>
            <w:tcBorders>
              <w:bottom w:val="double" w:sz="4" w:space="0" w:color="auto"/>
            </w:tcBorders>
            <w:vAlign w:val="center"/>
          </w:tcPr>
          <w:p w:rsidR="00616632" w:rsidRPr="004D7804" w:rsidRDefault="00616632" w:rsidP="00981F31">
            <w:pPr>
              <w:pStyle w:val="Normal10-02"/>
            </w:pPr>
            <w:r w:rsidRPr="004D7804">
              <w:t>безопасное расстояние, м</w:t>
            </w:r>
          </w:p>
        </w:tc>
        <w:tc>
          <w:tcPr>
            <w:tcW w:w="667" w:type="pct"/>
            <w:vMerge/>
            <w:tcBorders>
              <w:bottom w:val="double" w:sz="4" w:space="0" w:color="auto"/>
            </w:tcBorders>
            <w:vAlign w:val="center"/>
          </w:tcPr>
          <w:p w:rsidR="00616632" w:rsidRPr="004D7804" w:rsidRDefault="00616632" w:rsidP="00981F31">
            <w:pPr>
              <w:pStyle w:val="Normal10-02"/>
              <w:rPr>
                <w:vertAlign w:val="superscript"/>
              </w:rPr>
            </w:pPr>
          </w:p>
        </w:tc>
        <w:tc>
          <w:tcPr>
            <w:tcW w:w="624" w:type="pct"/>
            <w:tcBorders>
              <w:bottom w:val="double" w:sz="4" w:space="0" w:color="auto"/>
            </w:tcBorders>
            <w:vAlign w:val="center"/>
          </w:tcPr>
          <w:p w:rsidR="00616632" w:rsidRPr="004D7804" w:rsidRDefault="00616632" w:rsidP="00981F31">
            <w:pPr>
              <w:pStyle w:val="Normal10-02"/>
            </w:pPr>
            <w:r w:rsidRPr="004D7804">
              <w:t>радиус о</w:t>
            </w:r>
            <w:r w:rsidRPr="004D7804">
              <w:t>г</w:t>
            </w:r>
            <w:r w:rsidRPr="004D7804">
              <w:t>ненного шара, м</w:t>
            </w:r>
          </w:p>
        </w:tc>
        <w:tc>
          <w:tcPr>
            <w:tcW w:w="542" w:type="pct"/>
            <w:tcBorders>
              <w:bottom w:val="double" w:sz="4" w:space="0" w:color="auto"/>
              <w:right w:val="double" w:sz="4" w:space="0" w:color="auto"/>
            </w:tcBorders>
            <w:vAlign w:val="center"/>
          </w:tcPr>
          <w:p w:rsidR="00616632" w:rsidRPr="004D7804" w:rsidRDefault="00616632" w:rsidP="00981F31">
            <w:pPr>
              <w:pStyle w:val="Normal10-02"/>
              <w:rPr>
                <w:vertAlign w:val="superscript"/>
              </w:rPr>
            </w:pPr>
            <w:r w:rsidRPr="004D7804">
              <w:t>безопасное расстояние, м</w:t>
            </w:r>
          </w:p>
        </w:tc>
      </w:tr>
      <w:tr w:rsidR="00616632" w:rsidRPr="004D7804" w:rsidTr="00616632">
        <w:tc>
          <w:tcPr>
            <w:tcW w:w="562" w:type="pct"/>
            <w:tcBorders>
              <w:top w:val="double" w:sz="4" w:space="0" w:color="auto"/>
            </w:tcBorders>
            <w:vAlign w:val="center"/>
          </w:tcPr>
          <w:p w:rsidR="00616632" w:rsidRPr="004D7804" w:rsidRDefault="00616632" w:rsidP="00981F31">
            <w:pPr>
              <w:pStyle w:val="1fff0"/>
              <w:jc w:val="center"/>
            </w:pPr>
            <w:r w:rsidRPr="004D7804">
              <w:t>Бензин</w:t>
            </w:r>
          </w:p>
        </w:tc>
        <w:tc>
          <w:tcPr>
            <w:tcW w:w="702" w:type="pct"/>
            <w:tcBorders>
              <w:top w:val="double" w:sz="4" w:space="0" w:color="auto"/>
            </w:tcBorders>
            <w:vAlign w:val="center"/>
          </w:tcPr>
          <w:p w:rsidR="00616632" w:rsidRPr="004D7804" w:rsidRDefault="00616632" w:rsidP="00981F31">
            <w:pPr>
              <w:pStyle w:val="1fff0"/>
              <w:jc w:val="center"/>
            </w:pPr>
            <w:r w:rsidRPr="004D7804">
              <w:t>15000</w:t>
            </w:r>
          </w:p>
        </w:tc>
        <w:tc>
          <w:tcPr>
            <w:tcW w:w="623" w:type="pct"/>
            <w:tcBorders>
              <w:top w:val="double" w:sz="4" w:space="0" w:color="auto"/>
            </w:tcBorders>
            <w:vAlign w:val="center"/>
          </w:tcPr>
          <w:p w:rsidR="00616632" w:rsidRPr="004D7804" w:rsidRDefault="00616632" w:rsidP="00981F31">
            <w:pPr>
              <w:pStyle w:val="1fff0"/>
              <w:jc w:val="center"/>
            </w:pPr>
            <w:r w:rsidRPr="004D7804">
              <w:t>11,1</w:t>
            </w:r>
          </w:p>
        </w:tc>
        <w:tc>
          <w:tcPr>
            <w:tcW w:w="728" w:type="pct"/>
            <w:tcBorders>
              <w:top w:val="double" w:sz="4" w:space="0" w:color="auto"/>
            </w:tcBorders>
            <w:vAlign w:val="center"/>
          </w:tcPr>
          <w:p w:rsidR="00616632" w:rsidRPr="004D7804" w:rsidRDefault="00616632" w:rsidP="00981F31">
            <w:pPr>
              <w:pStyle w:val="1fff0"/>
              <w:jc w:val="center"/>
            </w:pPr>
            <w:r w:rsidRPr="004D7804">
              <w:t>388,1</w:t>
            </w:r>
          </w:p>
        </w:tc>
        <w:tc>
          <w:tcPr>
            <w:tcW w:w="552" w:type="pct"/>
            <w:tcBorders>
              <w:top w:val="double" w:sz="4" w:space="0" w:color="auto"/>
            </w:tcBorders>
            <w:vAlign w:val="center"/>
          </w:tcPr>
          <w:p w:rsidR="00616632" w:rsidRPr="004D7804" w:rsidRDefault="00616632" w:rsidP="00981F31">
            <w:pPr>
              <w:pStyle w:val="1fff0"/>
              <w:jc w:val="center"/>
            </w:pPr>
            <w:r w:rsidRPr="004D7804">
              <w:t>29</w:t>
            </w:r>
          </w:p>
        </w:tc>
        <w:tc>
          <w:tcPr>
            <w:tcW w:w="667" w:type="pct"/>
            <w:vMerge w:val="restart"/>
            <w:tcBorders>
              <w:top w:val="double" w:sz="4" w:space="0" w:color="auto"/>
            </w:tcBorders>
            <w:vAlign w:val="center"/>
          </w:tcPr>
          <w:p w:rsidR="00616632" w:rsidRPr="004D7804" w:rsidRDefault="00616632" w:rsidP="00981F31">
            <w:pPr>
              <w:pStyle w:val="1fff0"/>
              <w:jc w:val="center"/>
            </w:pPr>
            <w:r w:rsidRPr="004D7804">
              <w:t>9000</w:t>
            </w:r>
          </w:p>
        </w:tc>
        <w:tc>
          <w:tcPr>
            <w:tcW w:w="624" w:type="pct"/>
            <w:vMerge w:val="restart"/>
            <w:tcBorders>
              <w:top w:val="double" w:sz="4" w:space="0" w:color="auto"/>
            </w:tcBorders>
            <w:vAlign w:val="center"/>
          </w:tcPr>
          <w:p w:rsidR="00616632" w:rsidRPr="004D7804" w:rsidRDefault="00616632" w:rsidP="00981F31">
            <w:pPr>
              <w:pStyle w:val="1fff0"/>
              <w:jc w:val="center"/>
            </w:pPr>
            <w:r w:rsidRPr="004D7804">
              <w:t>52,3</w:t>
            </w:r>
          </w:p>
        </w:tc>
        <w:tc>
          <w:tcPr>
            <w:tcW w:w="542" w:type="pct"/>
            <w:vMerge w:val="restart"/>
            <w:tcBorders>
              <w:top w:val="double" w:sz="4" w:space="0" w:color="auto"/>
            </w:tcBorders>
            <w:vAlign w:val="center"/>
          </w:tcPr>
          <w:p w:rsidR="00616632" w:rsidRPr="004D7804" w:rsidRDefault="00616632" w:rsidP="00981F31">
            <w:pPr>
              <w:pStyle w:val="1fff0"/>
              <w:jc w:val="center"/>
            </w:pPr>
            <w:r w:rsidRPr="004D7804">
              <w:t>275</w:t>
            </w:r>
          </w:p>
        </w:tc>
      </w:tr>
      <w:tr w:rsidR="00616632" w:rsidRPr="004D7804" w:rsidTr="00616632">
        <w:tc>
          <w:tcPr>
            <w:tcW w:w="562" w:type="pct"/>
            <w:vAlign w:val="center"/>
          </w:tcPr>
          <w:p w:rsidR="00616632" w:rsidRPr="004D7804" w:rsidRDefault="00616632" w:rsidP="00981F31">
            <w:pPr>
              <w:pStyle w:val="1fff0"/>
              <w:jc w:val="center"/>
            </w:pPr>
            <w:r w:rsidRPr="004D7804">
              <w:t>Мазут</w:t>
            </w:r>
          </w:p>
        </w:tc>
        <w:tc>
          <w:tcPr>
            <w:tcW w:w="702" w:type="pct"/>
            <w:vAlign w:val="center"/>
          </w:tcPr>
          <w:p w:rsidR="00616632" w:rsidRPr="004D7804" w:rsidRDefault="00616632" w:rsidP="00981F31">
            <w:pPr>
              <w:pStyle w:val="1fff0"/>
              <w:jc w:val="center"/>
            </w:pPr>
            <w:r w:rsidRPr="004D7804">
              <w:t>15000</w:t>
            </w:r>
          </w:p>
        </w:tc>
        <w:tc>
          <w:tcPr>
            <w:tcW w:w="623" w:type="pct"/>
            <w:vAlign w:val="center"/>
          </w:tcPr>
          <w:p w:rsidR="00616632" w:rsidRPr="004D7804" w:rsidRDefault="00616632" w:rsidP="00981F31">
            <w:pPr>
              <w:pStyle w:val="1fff0"/>
              <w:jc w:val="center"/>
            </w:pPr>
            <w:r w:rsidRPr="004D7804">
              <w:t>9,7</w:t>
            </w:r>
          </w:p>
        </w:tc>
        <w:tc>
          <w:tcPr>
            <w:tcW w:w="728" w:type="pct"/>
            <w:vAlign w:val="center"/>
          </w:tcPr>
          <w:p w:rsidR="00616632" w:rsidRPr="004D7804" w:rsidRDefault="00616632" w:rsidP="00981F31">
            <w:pPr>
              <w:pStyle w:val="1fff0"/>
              <w:jc w:val="center"/>
            </w:pPr>
            <w:r w:rsidRPr="004D7804">
              <w:t>295,57</w:t>
            </w:r>
          </w:p>
        </w:tc>
        <w:tc>
          <w:tcPr>
            <w:tcW w:w="552" w:type="pct"/>
            <w:vAlign w:val="center"/>
          </w:tcPr>
          <w:p w:rsidR="00616632" w:rsidRPr="004D7804" w:rsidRDefault="00616632" w:rsidP="00981F31">
            <w:pPr>
              <w:pStyle w:val="1fff0"/>
              <w:jc w:val="center"/>
            </w:pPr>
            <w:r w:rsidRPr="004D7804">
              <w:t>26</w:t>
            </w:r>
          </w:p>
        </w:tc>
        <w:tc>
          <w:tcPr>
            <w:tcW w:w="667" w:type="pct"/>
            <w:vMerge/>
          </w:tcPr>
          <w:p w:rsidR="00616632" w:rsidRPr="004D7804" w:rsidRDefault="00616632" w:rsidP="00981F31">
            <w:pPr>
              <w:pStyle w:val="1fff0"/>
            </w:pPr>
          </w:p>
        </w:tc>
        <w:tc>
          <w:tcPr>
            <w:tcW w:w="624" w:type="pct"/>
            <w:vMerge/>
          </w:tcPr>
          <w:p w:rsidR="00616632" w:rsidRPr="004D7804" w:rsidRDefault="00616632" w:rsidP="00981F31">
            <w:pPr>
              <w:pStyle w:val="1fff0"/>
              <w:jc w:val="center"/>
            </w:pPr>
          </w:p>
        </w:tc>
        <w:tc>
          <w:tcPr>
            <w:tcW w:w="542" w:type="pct"/>
            <w:vMerge/>
          </w:tcPr>
          <w:p w:rsidR="00616632" w:rsidRPr="004D7804" w:rsidRDefault="00616632" w:rsidP="00981F31">
            <w:pPr>
              <w:pStyle w:val="1fff0"/>
              <w:jc w:val="center"/>
            </w:pPr>
          </w:p>
        </w:tc>
      </w:tr>
    </w:tbl>
    <w:p w:rsidR="00616632" w:rsidRPr="007E057E" w:rsidRDefault="00616632" w:rsidP="00981F31">
      <w:pPr>
        <w:ind w:firstLine="0"/>
      </w:pPr>
    </w:p>
    <w:p w:rsidR="00616632" w:rsidRPr="007B340B" w:rsidRDefault="00616632" w:rsidP="00981F31">
      <w:pPr>
        <w:ind w:firstLine="0"/>
      </w:pPr>
      <w:r w:rsidRPr="004D7804">
        <w:t xml:space="preserve">Таблица </w:t>
      </w:r>
      <w:r w:rsidR="00982537">
        <w:t>5</w:t>
      </w:r>
      <w:r>
        <w:t xml:space="preserve">.3-2. </w:t>
      </w:r>
      <w:r w:rsidRPr="004D7804">
        <w:t>Взрыв ТВС при транспортировке автотранспортом</w:t>
      </w:r>
      <w:r>
        <w:t xml:space="preserve"> </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3"/>
        <w:gridCol w:w="1251"/>
        <w:gridCol w:w="1115"/>
        <w:gridCol w:w="1105"/>
        <w:gridCol w:w="1115"/>
        <w:gridCol w:w="974"/>
        <w:gridCol w:w="833"/>
        <w:gridCol w:w="833"/>
        <w:gridCol w:w="696"/>
        <w:gridCol w:w="716"/>
      </w:tblGrid>
      <w:tr w:rsidR="00616632" w:rsidRPr="004D7804" w:rsidTr="00616632">
        <w:trPr>
          <w:trHeight w:val="20"/>
        </w:trPr>
        <w:tc>
          <w:tcPr>
            <w:tcW w:w="584" w:type="pct"/>
            <w:vMerge w:val="restart"/>
            <w:tcBorders>
              <w:top w:val="double" w:sz="4" w:space="0" w:color="auto"/>
              <w:left w:val="double" w:sz="4" w:space="0" w:color="auto"/>
            </w:tcBorders>
            <w:vAlign w:val="center"/>
          </w:tcPr>
          <w:p w:rsidR="00616632" w:rsidRPr="004D7804" w:rsidRDefault="00616632" w:rsidP="00981F31">
            <w:pPr>
              <w:pStyle w:val="Normal10-02"/>
            </w:pPr>
            <w:r w:rsidRPr="004D7804">
              <w:t>Вещество</w:t>
            </w:r>
          </w:p>
        </w:tc>
        <w:tc>
          <w:tcPr>
            <w:tcW w:w="639" w:type="pct"/>
            <w:vMerge w:val="restart"/>
            <w:tcBorders>
              <w:top w:val="double" w:sz="4" w:space="0" w:color="auto"/>
            </w:tcBorders>
            <w:vAlign w:val="center"/>
          </w:tcPr>
          <w:p w:rsidR="00616632" w:rsidRPr="004D7804" w:rsidRDefault="00616632" w:rsidP="00981F31">
            <w:pPr>
              <w:pStyle w:val="Normal10-02"/>
            </w:pPr>
            <w:r w:rsidRPr="004D7804">
              <w:t>Масса, кг</w:t>
            </w:r>
          </w:p>
        </w:tc>
        <w:tc>
          <w:tcPr>
            <w:tcW w:w="2203" w:type="pct"/>
            <w:gridSpan w:val="4"/>
            <w:tcBorders>
              <w:top w:val="double" w:sz="4" w:space="0" w:color="auto"/>
            </w:tcBorders>
            <w:vAlign w:val="center"/>
          </w:tcPr>
          <w:p w:rsidR="00616632" w:rsidRPr="004D7804" w:rsidRDefault="00616632" w:rsidP="00981F31">
            <w:pPr>
              <w:pStyle w:val="Normal10-02"/>
            </w:pPr>
            <w:r w:rsidRPr="004D7804">
              <w:t>Зона разрушения зданий, м</w:t>
            </w:r>
          </w:p>
        </w:tc>
        <w:tc>
          <w:tcPr>
            <w:tcW w:w="1574" w:type="pct"/>
            <w:gridSpan w:val="4"/>
            <w:tcBorders>
              <w:top w:val="double" w:sz="4" w:space="0" w:color="auto"/>
              <w:right w:val="double" w:sz="4" w:space="0" w:color="auto"/>
            </w:tcBorders>
            <w:vAlign w:val="center"/>
          </w:tcPr>
          <w:p w:rsidR="00616632" w:rsidRPr="004D7804" w:rsidRDefault="00616632" w:rsidP="00981F31">
            <w:pPr>
              <w:pStyle w:val="Normal10-02"/>
            </w:pPr>
            <w:r w:rsidRPr="004D7804">
              <w:t>Зоны поражения людей, м</w:t>
            </w:r>
          </w:p>
        </w:tc>
      </w:tr>
      <w:tr w:rsidR="00616632" w:rsidRPr="004D7804" w:rsidTr="00616632">
        <w:trPr>
          <w:trHeight w:val="20"/>
        </w:trPr>
        <w:tc>
          <w:tcPr>
            <w:tcW w:w="584" w:type="pct"/>
            <w:vMerge/>
            <w:tcBorders>
              <w:left w:val="double" w:sz="4" w:space="0" w:color="auto"/>
              <w:bottom w:val="double" w:sz="4" w:space="0" w:color="auto"/>
            </w:tcBorders>
            <w:vAlign w:val="center"/>
          </w:tcPr>
          <w:p w:rsidR="00616632" w:rsidRPr="004D7804" w:rsidRDefault="00616632" w:rsidP="00981F31">
            <w:pPr>
              <w:pStyle w:val="Normal10-02"/>
            </w:pPr>
          </w:p>
        </w:tc>
        <w:tc>
          <w:tcPr>
            <w:tcW w:w="639" w:type="pct"/>
            <w:vMerge/>
            <w:tcBorders>
              <w:bottom w:val="double" w:sz="4" w:space="0" w:color="auto"/>
            </w:tcBorders>
            <w:vAlign w:val="center"/>
          </w:tcPr>
          <w:p w:rsidR="00616632" w:rsidRPr="004D7804" w:rsidRDefault="00616632" w:rsidP="00981F31">
            <w:pPr>
              <w:pStyle w:val="Normal10-02"/>
            </w:pPr>
          </w:p>
        </w:tc>
        <w:tc>
          <w:tcPr>
            <w:tcW w:w="570" w:type="pct"/>
            <w:tcBorders>
              <w:bottom w:val="double" w:sz="4" w:space="0" w:color="auto"/>
            </w:tcBorders>
            <w:vAlign w:val="center"/>
          </w:tcPr>
          <w:p w:rsidR="00616632" w:rsidRPr="004D7804" w:rsidRDefault="00616632" w:rsidP="00981F31">
            <w:pPr>
              <w:pStyle w:val="Normal10-02"/>
            </w:pPr>
            <w:r w:rsidRPr="004D7804">
              <w:t>полные</w:t>
            </w:r>
          </w:p>
        </w:tc>
        <w:tc>
          <w:tcPr>
            <w:tcW w:w="565" w:type="pct"/>
            <w:tcBorders>
              <w:bottom w:val="double" w:sz="4" w:space="0" w:color="auto"/>
            </w:tcBorders>
            <w:vAlign w:val="center"/>
          </w:tcPr>
          <w:p w:rsidR="00616632" w:rsidRPr="004D7804" w:rsidRDefault="00616632" w:rsidP="00981F31">
            <w:pPr>
              <w:pStyle w:val="Normal10-02"/>
            </w:pPr>
            <w:r w:rsidRPr="004D7804">
              <w:t>сильные</w:t>
            </w:r>
          </w:p>
        </w:tc>
        <w:tc>
          <w:tcPr>
            <w:tcW w:w="570" w:type="pct"/>
            <w:tcBorders>
              <w:bottom w:val="double" w:sz="4" w:space="0" w:color="auto"/>
            </w:tcBorders>
            <w:vAlign w:val="center"/>
          </w:tcPr>
          <w:p w:rsidR="00616632" w:rsidRPr="004D7804" w:rsidRDefault="00616632" w:rsidP="00981F31">
            <w:pPr>
              <w:pStyle w:val="Normal10-02"/>
            </w:pPr>
            <w:r w:rsidRPr="004D7804">
              <w:t>средние</w:t>
            </w:r>
          </w:p>
        </w:tc>
        <w:tc>
          <w:tcPr>
            <w:tcW w:w="497" w:type="pct"/>
            <w:tcBorders>
              <w:bottom w:val="double" w:sz="4" w:space="0" w:color="auto"/>
            </w:tcBorders>
            <w:vAlign w:val="center"/>
          </w:tcPr>
          <w:p w:rsidR="00616632" w:rsidRPr="004D7804" w:rsidRDefault="00616632" w:rsidP="00981F31">
            <w:pPr>
              <w:pStyle w:val="Normal10-02"/>
            </w:pPr>
            <w:r w:rsidRPr="004D7804">
              <w:t>слабые</w:t>
            </w:r>
          </w:p>
        </w:tc>
        <w:tc>
          <w:tcPr>
            <w:tcW w:w="426" w:type="pct"/>
            <w:tcBorders>
              <w:bottom w:val="double" w:sz="4" w:space="0" w:color="auto"/>
            </w:tcBorders>
            <w:vAlign w:val="center"/>
          </w:tcPr>
          <w:p w:rsidR="00616632" w:rsidRPr="004D7804" w:rsidRDefault="00616632" w:rsidP="00981F31">
            <w:pPr>
              <w:pStyle w:val="Normal10-02"/>
            </w:pPr>
            <w:r w:rsidRPr="004D7804">
              <w:t>99%</w:t>
            </w:r>
          </w:p>
        </w:tc>
        <w:tc>
          <w:tcPr>
            <w:tcW w:w="426" w:type="pct"/>
            <w:tcBorders>
              <w:bottom w:val="double" w:sz="4" w:space="0" w:color="auto"/>
            </w:tcBorders>
            <w:vAlign w:val="center"/>
          </w:tcPr>
          <w:p w:rsidR="00616632" w:rsidRPr="004D7804" w:rsidRDefault="00616632" w:rsidP="00981F31">
            <w:pPr>
              <w:pStyle w:val="Normal10-02"/>
            </w:pPr>
            <w:r w:rsidRPr="004D7804">
              <w:t>50%</w:t>
            </w:r>
          </w:p>
        </w:tc>
        <w:tc>
          <w:tcPr>
            <w:tcW w:w="356" w:type="pct"/>
            <w:tcBorders>
              <w:bottom w:val="double" w:sz="4" w:space="0" w:color="auto"/>
            </w:tcBorders>
            <w:vAlign w:val="center"/>
          </w:tcPr>
          <w:p w:rsidR="00616632" w:rsidRPr="004D7804" w:rsidRDefault="00616632" w:rsidP="00981F31">
            <w:pPr>
              <w:pStyle w:val="Normal10-02"/>
            </w:pPr>
            <w:r w:rsidRPr="004D7804">
              <w:t>10%</w:t>
            </w:r>
          </w:p>
        </w:tc>
        <w:tc>
          <w:tcPr>
            <w:tcW w:w="367" w:type="pct"/>
            <w:tcBorders>
              <w:bottom w:val="double" w:sz="4" w:space="0" w:color="auto"/>
              <w:right w:val="double" w:sz="4" w:space="0" w:color="auto"/>
            </w:tcBorders>
            <w:vAlign w:val="center"/>
          </w:tcPr>
          <w:p w:rsidR="00616632" w:rsidRPr="004D7804" w:rsidRDefault="00616632" w:rsidP="00981F31">
            <w:pPr>
              <w:pStyle w:val="Normal10-02"/>
            </w:pPr>
            <w:r w:rsidRPr="004D7804">
              <w:t>1%</w:t>
            </w:r>
          </w:p>
        </w:tc>
      </w:tr>
      <w:tr w:rsidR="00616632" w:rsidRPr="004D7804" w:rsidTr="00616632">
        <w:trPr>
          <w:trHeight w:val="20"/>
        </w:trPr>
        <w:tc>
          <w:tcPr>
            <w:tcW w:w="584" w:type="pct"/>
            <w:tcBorders>
              <w:top w:val="double" w:sz="4" w:space="0" w:color="auto"/>
            </w:tcBorders>
          </w:tcPr>
          <w:p w:rsidR="00616632" w:rsidRPr="004D7804" w:rsidRDefault="00616632" w:rsidP="00981F31">
            <w:pPr>
              <w:pStyle w:val="1fff0"/>
            </w:pPr>
            <w:r w:rsidRPr="004D7804">
              <w:t>Бензин</w:t>
            </w:r>
          </w:p>
        </w:tc>
        <w:tc>
          <w:tcPr>
            <w:tcW w:w="639" w:type="pct"/>
            <w:tcBorders>
              <w:top w:val="double" w:sz="4" w:space="0" w:color="auto"/>
            </w:tcBorders>
          </w:tcPr>
          <w:p w:rsidR="00616632" w:rsidRPr="004D7804" w:rsidRDefault="00616632" w:rsidP="00981F31">
            <w:pPr>
              <w:pStyle w:val="1fff0"/>
            </w:pPr>
            <w:r w:rsidRPr="004D7804">
              <w:t>1500</w:t>
            </w:r>
          </w:p>
        </w:tc>
        <w:tc>
          <w:tcPr>
            <w:tcW w:w="570" w:type="pct"/>
            <w:tcBorders>
              <w:top w:val="double" w:sz="4" w:space="0" w:color="auto"/>
            </w:tcBorders>
          </w:tcPr>
          <w:p w:rsidR="00616632" w:rsidRPr="004D7804" w:rsidRDefault="00616632" w:rsidP="00981F31">
            <w:pPr>
              <w:pStyle w:val="1fff0"/>
            </w:pPr>
            <w:r w:rsidRPr="004D7804">
              <w:t>43</w:t>
            </w:r>
          </w:p>
        </w:tc>
        <w:tc>
          <w:tcPr>
            <w:tcW w:w="565" w:type="pct"/>
            <w:tcBorders>
              <w:top w:val="double" w:sz="4" w:space="0" w:color="auto"/>
            </w:tcBorders>
          </w:tcPr>
          <w:p w:rsidR="00616632" w:rsidRPr="004D7804" w:rsidRDefault="00616632" w:rsidP="00981F31">
            <w:pPr>
              <w:pStyle w:val="1fff0"/>
            </w:pPr>
            <w:r w:rsidRPr="004D7804">
              <w:t>53</w:t>
            </w:r>
          </w:p>
        </w:tc>
        <w:tc>
          <w:tcPr>
            <w:tcW w:w="570" w:type="pct"/>
            <w:tcBorders>
              <w:top w:val="double" w:sz="4" w:space="0" w:color="auto"/>
            </w:tcBorders>
          </w:tcPr>
          <w:p w:rsidR="00616632" w:rsidRPr="004D7804" w:rsidRDefault="00616632" w:rsidP="00981F31">
            <w:pPr>
              <w:pStyle w:val="1fff0"/>
            </w:pPr>
            <w:r w:rsidRPr="004D7804">
              <w:t>75,7</w:t>
            </w:r>
          </w:p>
        </w:tc>
        <w:tc>
          <w:tcPr>
            <w:tcW w:w="497" w:type="pct"/>
            <w:tcBorders>
              <w:top w:val="double" w:sz="4" w:space="0" w:color="auto"/>
            </w:tcBorders>
          </w:tcPr>
          <w:p w:rsidR="00616632" w:rsidRPr="004D7804" w:rsidRDefault="00616632" w:rsidP="00981F31">
            <w:pPr>
              <w:pStyle w:val="1fff0"/>
            </w:pPr>
            <w:r w:rsidRPr="004D7804">
              <w:t>147,5</w:t>
            </w:r>
          </w:p>
        </w:tc>
        <w:tc>
          <w:tcPr>
            <w:tcW w:w="426" w:type="pct"/>
            <w:tcBorders>
              <w:top w:val="double" w:sz="4" w:space="0" w:color="auto"/>
            </w:tcBorders>
          </w:tcPr>
          <w:p w:rsidR="00616632" w:rsidRPr="004D7804" w:rsidRDefault="00616632" w:rsidP="00981F31">
            <w:pPr>
              <w:pStyle w:val="1fff0"/>
              <w:jc w:val="center"/>
            </w:pPr>
            <w:r w:rsidRPr="004D7804">
              <w:t>19,8</w:t>
            </w:r>
          </w:p>
        </w:tc>
        <w:tc>
          <w:tcPr>
            <w:tcW w:w="426" w:type="pct"/>
            <w:tcBorders>
              <w:top w:val="double" w:sz="4" w:space="0" w:color="auto"/>
            </w:tcBorders>
          </w:tcPr>
          <w:p w:rsidR="00616632" w:rsidRPr="004D7804" w:rsidRDefault="00616632" w:rsidP="00981F31">
            <w:pPr>
              <w:pStyle w:val="1fff0"/>
              <w:jc w:val="center"/>
            </w:pPr>
            <w:r w:rsidRPr="004D7804">
              <w:t>51,9</w:t>
            </w:r>
          </w:p>
        </w:tc>
        <w:tc>
          <w:tcPr>
            <w:tcW w:w="356" w:type="pct"/>
            <w:tcBorders>
              <w:top w:val="double" w:sz="4" w:space="0" w:color="auto"/>
            </w:tcBorders>
          </w:tcPr>
          <w:p w:rsidR="00616632" w:rsidRPr="004D7804" w:rsidRDefault="00616632" w:rsidP="00981F31">
            <w:pPr>
              <w:pStyle w:val="1fff0"/>
              <w:jc w:val="center"/>
            </w:pPr>
            <w:r w:rsidRPr="004D7804">
              <w:t>88,1</w:t>
            </w:r>
          </w:p>
        </w:tc>
        <w:tc>
          <w:tcPr>
            <w:tcW w:w="367" w:type="pct"/>
            <w:tcBorders>
              <w:top w:val="double" w:sz="4" w:space="0" w:color="auto"/>
            </w:tcBorders>
          </w:tcPr>
          <w:p w:rsidR="00616632" w:rsidRPr="004D7804" w:rsidRDefault="00616632" w:rsidP="00981F31">
            <w:pPr>
              <w:pStyle w:val="1fff0"/>
              <w:jc w:val="center"/>
            </w:pPr>
            <w:r w:rsidRPr="004D7804">
              <w:t>135,8</w:t>
            </w:r>
          </w:p>
        </w:tc>
      </w:tr>
      <w:tr w:rsidR="00616632" w:rsidRPr="004D7804" w:rsidTr="00616632">
        <w:trPr>
          <w:trHeight w:val="20"/>
        </w:trPr>
        <w:tc>
          <w:tcPr>
            <w:tcW w:w="584" w:type="pct"/>
          </w:tcPr>
          <w:p w:rsidR="00616632" w:rsidRPr="004D7804" w:rsidRDefault="00616632" w:rsidP="00981F31">
            <w:pPr>
              <w:pStyle w:val="1fff0"/>
            </w:pPr>
            <w:r w:rsidRPr="004D7804">
              <w:t>Мазут</w:t>
            </w:r>
          </w:p>
        </w:tc>
        <w:tc>
          <w:tcPr>
            <w:tcW w:w="639" w:type="pct"/>
          </w:tcPr>
          <w:p w:rsidR="00616632" w:rsidRPr="004D7804" w:rsidRDefault="00616632" w:rsidP="00981F31">
            <w:pPr>
              <w:pStyle w:val="1fff0"/>
            </w:pPr>
            <w:r w:rsidRPr="004D7804">
              <w:t>1500</w:t>
            </w:r>
          </w:p>
        </w:tc>
        <w:tc>
          <w:tcPr>
            <w:tcW w:w="570" w:type="pct"/>
          </w:tcPr>
          <w:p w:rsidR="00616632" w:rsidRPr="004D7804" w:rsidRDefault="00616632" w:rsidP="00981F31">
            <w:pPr>
              <w:pStyle w:val="1fff0"/>
            </w:pPr>
            <w:r w:rsidRPr="004D7804">
              <w:t>41,9</w:t>
            </w:r>
          </w:p>
        </w:tc>
        <w:tc>
          <w:tcPr>
            <w:tcW w:w="565" w:type="pct"/>
          </w:tcPr>
          <w:p w:rsidR="00616632" w:rsidRPr="004D7804" w:rsidRDefault="00616632" w:rsidP="00981F31">
            <w:pPr>
              <w:pStyle w:val="1fff0"/>
            </w:pPr>
            <w:r w:rsidRPr="004D7804">
              <w:t>51,6</w:t>
            </w:r>
          </w:p>
        </w:tc>
        <w:tc>
          <w:tcPr>
            <w:tcW w:w="570" w:type="pct"/>
          </w:tcPr>
          <w:p w:rsidR="00616632" w:rsidRPr="004D7804" w:rsidRDefault="00616632" w:rsidP="00981F31">
            <w:pPr>
              <w:pStyle w:val="1fff0"/>
            </w:pPr>
            <w:r w:rsidRPr="004D7804">
              <w:t>73,6</w:t>
            </w:r>
          </w:p>
        </w:tc>
        <w:tc>
          <w:tcPr>
            <w:tcW w:w="497" w:type="pct"/>
          </w:tcPr>
          <w:p w:rsidR="00616632" w:rsidRPr="004D7804" w:rsidRDefault="00616632" w:rsidP="00981F31">
            <w:pPr>
              <w:pStyle w:val="1fff0"/>
            </w:pPr>
            <w:r w:rsidRPr="004D7804">
              <w:t>145,5</w:t>
            </w:r>
          </w:p>
        </w:tc>
        <w:tc>
          <w:tcPr>
            <w:tcW w:w="426" w:type="pct"/>
          </w:tcPr>
          <w:p w:rsidR="00616632" w:rsidRPr="004D7804" w:rsidRDefault="00616632" w:rsidP="00981F31">
            <w:pPr>
              <w:pStyle w:val="1fff0"/>
              <w:jc w:val="center"/>
            </w:pPr>
            <w:r w:rsidRPr="004D7804">
              <w:t>18,7</w:t>
            </w:r>
          </w:p>
        </w:tc>
        <w:tc>
          <w:tcPr>
            <w:tcW w:w="426" w:type="pct"/>
          </w:tcPr>
          <w:p w:rsidR="00616632" w:rsidRPr="004D7804" w:rsidRDefault="00616632" w:rsidP="00981F31">
            <w:pPr>
              <w:pStyle w:val="1fff0"/>
              <w:jc w:val="center"/>
            </w:pPr>
            <w:r w:rsidRPr="004D7804">
              <w:t>49,2</w:t>
            </w:r>
          </w:p>
        </w:tc>
        <w:tc>
          <w:tcPr>
            <w:tcW w:w="356" w:type="pct"/>
          </w:tcPr>
          <w:p w:rsidR="00616632" w:rsidRPr="004D7804" w:rsidRDefault="00616632" w:rsidP="00981F31">
            <w:pPr>
              <w:pStyle w:val="1fff0"/>
              <w:jc w:val="center"/>
            </w:pPr>
            <w:r w:rsidRPr="004D7804">
              <w:t>83,5</w:t>
            </w:r>
          </w:p>
        </w:tc>
        <w:tc>
          <w:tcPr>
            <w:tcW w:w="367" w:type="pct"/>
          </w:tcPr>
          <w:p w:rsidR="00616632" w:rsidRPr="004D7804" w:rsidRDefault="00616632" w:rsidP="00981F31">
            <w:pPr>
              <w:pStyle w:val="1fff0"/>
              <w:jc w:val="center"/>
            </w:pPr>
            <w:r w:rsidRPr="004D7804">
              <w:t>128,7</w:t>
            </w:r>
          </w:p>
        </w:tc>
      </w:tr>
    </w:tbl>
    <w:p w:rsidR="00616632" w:rsidRPr="004D7804" w:rsidRDefault="00616632" w:rsidP="00981F31">
      <w:r w:rsidRPr="004D7804">
        <w:t>Для пропуска по дорогам негабаритных и опасных грузов оформляются специальные разрешения и органами ГИБДД определяются маршруты и время перевозок.</w:t>
      </w:r>
    </w:p>
    <w:p w:rsidR="00616632" w:rsidRPr="004D7804" w:rsidRDefault="00616632" w:rsidP="00981F31">
      <w:r w:rsidRPr="004D7804">
        <w:t>Совершенствование и развитие автомобильных дорог поселения способствует безопа</w:t>
      </w:r>
      <w:r w:rsidRPr="004D7804">
        <w:t>с</w:t>
      </w:r>
      <w:r w:rsidRPr="004D7804">
        <w:t>ности дорожного движения, предотвращению аварий и риска возникновения чрезвычайных ситуаций.</w:t>
      </w:r>
    </w:p>
    <w:p w:rsidR="00616632" w:rsidRPr="004D7804" w:rsidRDefault="00616632" w:rsidP="00981F31">
      <w:r w:rsidRPr="004D7804">
        <w:t>Для обеспечения быстрого и безопасного движения и предупреждения чрезвычайных ситуаций на дорогах района необходим комплекс организационных строительных, планир</w:t>
      </w:r>
      <w:r w:rsidRPr="004D7804">
        <w:t>о</w:t>
      </w:r>
      <w:r w:rsidRPr="004D7804">
        <w:t>вочных и мероприятий требующих, помимо капиталовложений, длительного периода врем</w:t>
      </w:r>
      <w:r w:rsidRPr="004D7804">
        <w:t>е</w:t>
      </w:r>
      <w:r w:rsidRPr="004D7804">
        <w:t>ни.</w:t>
      </w:r>
    </w:p>
    <w:p w:rsidR="00616632" w:rsidRPr="00616632" w:rsidRDefault="00616632" w:rsidP="00981F31">
      <w:pPr>
        <w:tabs>
          <w:tab w:val="left" w:pos="9336"/>
        </w:tabs>
        <w:ind w:right="-24"/>
        <w:rPr>
          <w:b/>
          <w:i/>
        </w:rPr>
      </w:pPr>
      <w:r w:rsidRPr="00616632">
        <w:rPr>
          <w:b/>
          <w:i/>
        </w:rPr>
        <w:t xml:space="preserve">Аварии </w:t>
      </w:r>
      <w:r>
        <w:rPr>
          <w:b/>
          <w:i/>
        </w:rPr>
        <w:t>на взрывопожароопасных объектах</w:t>
      </w:r>
    </w:p>
    <w:p w:rsidR="00616632" w:rsidRPr="004D7804" w:rsidRDefault="00616632" w:rsidP="00981F31">
      <w:pPr>
        <w:tabs>
          <w:tab w:val="left" w:pos="9336"/>
        </w:tabs>
        <w:ind w:right="-23"/>
        <w:rPr>
          <w:szCs w:val="26"/>
        </w:rPr>
      </w:pPr>
      <w:r w:rsidRPr="004D7804">
        <w:rPr>
          <w:szCs w:val="26"/>
        </w:rPr>
        <w:t xml:space="preserve">По территории </w:t>
      </w:r>
      <w:proofErr w:type="spellStart"/>
      <w:r w:rsidR="00B75E8B">
        <w:rPr>
          <w:szCs w:val="26"/>
        </w:rPr>
        <w:t>Старопинигерского</w:t>
      </w:r>
      <w:proofErr w:type="spellEnd"/>
      <w:r w:rsidRPr="004D7804">
        <w:rPr>
          <w:szCs w:val="26"/>
        </w:rPr>
        <w:t xml:space="preserve"> сельского поселения проходит</w:t>
      </w:r>
      <w:r>
        <w:rPr>
          <w:szCs w:val="26"/>
        </w:rPr>
        <w:t xml:space="preserve"> межпоселковый</w:t>
      </w:r>
      <w:r w:rsidRPr="004D7804">
        <w:rPr>
          <w:szCs w:val="26"/>
        </w:rPr>
        <w:t xml:space="preserve"> газ</w:t>
      </w:r>
      <w:r w:rsidRPr="004D7804">
        <w:rPr>
          <w:szCs w:val="26"/>
        </w:rPr>
        <w:t>о</w:t>
      </w:r>
      <w:r w:rsidR="00B66FA5">
        <w:rPr>
          <w:szCs w:val="26"/>
        </w:rPr>
        <w:t>провод-отвод</w:t>
      </w:r>
      <w:r w:rsidRPr="00702D92">
        <w:rPr>
          <w:szCs w:val="26"/>
        </w:rPr>
        <w:t>.</w:t>
      </w:r>
      <w:r w:rsidRPr="004D7804">
        <w:rPr>
          <w:szCs w:val="26"/>
        </w:rPr>
        <w:t xml:space="preserve"> При нарушении технологических процессов производства, неосторожного о</w:t>
      </w:r>
      <w:r w:rsidRPr="004D7804">
        <w:rPr>
          <w:szCs w:val="26"/>
        </w:rPr>
        <w:t>б</w:t>
      </w:r>
      <w:r w:rsidRPr="004D7804">
        <w:rPr>
          <w:szCs w:val="26"/>
        </w:rPr>
        <w:t>ращения с огнем на газопроводе возможны производственные аварии, создающие угрозу нас</w:t>
      </w:r>
      <w:r w:rsidRPr="004D7804">
        <w:rPr>
          <w:szCs w:val="26"/>
        </w:rPr>
        <w:t>е</w:t>
      </w:r>
      <w:r w:rsidRPr="004D7804">
        <w:rPr>
          <w:szCs w:val="26"/>
        </w:rPr>
        <w:t>лению и окружающей среде. Виды возможных чрезвычайных ситуаций – утечка газа, взрывы и пожары. Причины возникновения чрезвычайных ситуаций: подземная коррозия металлов, брак строительно-монтажных работ, дефекты труб и оборудования, механическое поврежд</w:t>
      </w:r>
      <w:r w:rsidRPr="004D7804">
        <w:rPr>
          <w:szCs w:val="26"/>
        </w:rPr>
        <w:t>е</w:t>
      </w:r>
      <w:r w:rsidRPr="004D7804">
        <w:rPr>
          <w:szCs w:val="26"/>
        </w:rPr>
        <w:t>ние, нарушение технологического процесса проведения огневых работ на линейной части г</w:t>
      </w:r>
      <w:r w:rsidRPr="004D7804">
        <w:rPr>
          <w:szCs w:val="26"/>
        </w:rPr>
        <w:t>а</w:t>
      </w:r>
      <w:r w:rsidRPr="004D7804">
        <w:rPr>
          <w:szCs w:val="26"/>
        </w:rPr>
        <w:t>зопроводов.</w:t>
      </w:r>
    </w:p>
    <w:p w:rsidR="00616632" w:rsidRPr="004D7804" w:rsidRDefault="00616632" w:rsidP="00981F31">
      <w:pPr>
        <w:tabs>
          <w:tab w:val="left" w:pos="1080"/>
        </w:tabs>
        <w:ind w:right="-23"/>
      </w:pPr>
      <w:r w:rsidRPr="004D7804">
        <w:t>Вследствие аварии на газопроводах возможно возникновение следующих поражающих факторов:</w:t>
      </w:r>
    </w:p>
    <w:p w:rsidR="00616632" w:rsidRPr="004D7804" w:rsidRDefault="00616632" w:rsidP="00981F31">
      <w:pPr>
        <w:tabs>
          <w:tab w:val="left" w:pos="1080"/>
        </w:tabs>
        <w:ind w:right="-23"/>
      </w:pPr>
      <w:r w:rsidRPr="004D7804">
        <w:t>- воздушная ударная волна;</w:t>
      </w:r>
    </w:p>
    <w:p w:rsidR="00616632" w:rsidRPr="004D7804" w:rsidRDefault="00616632" w:rsidP="00981F31">
      <w:pPr>
        <w:tabs>
          <w:tab w:val="left" w:pos="1080"/>
        </w:tabs>
        <w:ind w:right="-23"/>
      </w:pPr>
      <w:r w:rsidRPr="004D7804">
        <w:t>- термическое воздействие пожара.</w:t>
      </w:r>
    </w:p>
    <w:p w:rsidR="00616632" w:rsidRPr="004D7804" w:rsidRDefault="00616632" w:rsidP="00981F31">
      <w:pPr>
        <w:tabs>
          <w:tab w:val="left" w:pos="9336"/>
        </w:tabs>
        <w:ind w:right="-23"/>
      </w:pPr>
      <w:r w:rsidRPr="004D7804">
        <w:t xml:space="preserve">К числу </w:t>
      </w:r>
      <w:proofErr w:type="spellStart"/>
      <w:r w:rsidRPr="004D7804">
        <w:t>взрыво</w:t>
      </w:r>
      <w:proofErr w:type="spellEnd"/>
      <w:r w:rsidRPr="004D7804">
        <w:t xml:space="preserve"> и пожароопасных объектов (ВПО) относятся предприятия и объекты производящие, использующие, хранящие или транспортирующие горючие и взрывоопасные вещества. На взрывопожароопасных объектах возможны такие чрезвычайные ситуации как: детонация взрывчатых веществ, взрыв </w:t>
      </w:r>
      <w:proofErr w:type="spellStart"/>
      <w:r w:rsidRPr="004D7804">
        <w:t>газовоздушной</w:t>
      </w:r>
      <w:proofErr w:type="spellEnd"/>
      <w:r w:rsidRPr="004D7804">
        <w:t xml:space="preserve"> смеси и паров ЛВЖ, горение нефтепр</w:t>
      </w:r>
      <w:r w:rsidRPr="004D7804">
        <w:t>о</w:t>
      </w:r>
      <w:r w:rsidRPr="004D7804">
        <w:t>дуктов.</w:t>
      </w:r>
    </w:p>
    <w:p w:rsidR="00616632" w:rsidRPr="00616632" w:rsidRDefault="00616632" w:rsidP="00981F31">
      <w:pPr>
        <w:tabs>
          <w:tab w:val="left" w:pos="1080"/>
        </w:tabs>
        <w:ind w:right="-24" w:firstLine="540"/>
        <w:rPr>
          <w:b/>
          <w:i/>
        </w:rPr>
      </w:pPr>
      <w:r w:rsidRPr="00616632">
        <w:rPr>
          <w:b/>
          <w:i/>
        </w:rPr>
        <w:t>Аварии на электросетях</w:t>
      </w:r>
      <w:r w:rsidRPr="00616632">
        <w:rPr>
          <w:b/>
          <w:i/>
          <w:szCs w:val="24"/>
        </w:rPr>
        <w:t xml:space="preserve"> и в коммунальных системах</w:t>
      </w:r>
    </w:p>
    <w:p w:rsidR="00616632" w:rsidRPr="00616632" w:rsidRDefault="00616632" w:rsidP="00981F31">
      <w:pPr>
        <w:tabs>
          <w:tab w:val="left" w:pos="1080"/>
        </w:tabs>
        <w:ind w:right="-24"/>
        <w:rPr>
          <w:szCs w:val="24"/>
        </w:rPr>
      </w:pPr>
      <w:r w:rsidRPr="00616632">
        <w:rPr>
          <w:szCs w:val="24"/>
        </w:rPr>
        <w:t>На территории поселения возможно возникновение чрезвычайных ситуаций на электр</w:t>
      </w:r>
      <w:r w:rsidRPr="00616632">
        <w:rPr>
          <w:szCs w:val="24"/>
        </w:rPr>
        <w:t>о</w:t>
      </w:r>
      <w:r w:rsidRPr="00616632">
        <w:rPr>
          <w:szCs w:val="24"/>
        </w:rPr>
        <w:t>энергетических системах и системах связи, которые будут выражаться в выходе из строя по</w:t>
      </w:r>
      <w:r w:rsidRPr="00616632">
        <w:rPr>
          <w:szCs w:val="24"/>
        </w:rPr>
        <w:t>д</w:t>
      </w:r>
      <w:r w:rsidRPr="00616632">
        <w:rPr>
          <w:szCs w:val="24"/>
        </w:rPr>
        <w:t>станций, либо обрыве линий электропередачи и кабелей связи. Основными причинами во</w:t>
      </w:r>
      <w:r w:rsidRPr="00616632">
        <w:rPr>
          <w:szCs w:val="24"/>
        </w:rPr>
        <w:t>з</w:t>
      </w:r>
      <w:r w:rsidRPr="00616632">
        <w:rPr>
          <w:szCs w:val="24"/>
        </w:rPr>
        <w:t>никновения аварий на электросетях являются неблагоприятные метеорологические условия, износ оборудования, нарушение правил эксплуатации. Штормовые ветра, провоцирующие п</w:t>
      </w:r>
      <w:r w:rsidRPr="00616632">
        <w:rPr>
          <w:szCs w:val="24"/>
        </w:rPr>
        <w:t>а</w:t>
      </w:r>
      <w:r w:rsidRPr="00616632">
        <w:rPr>
          <w:szCs w:val="24"/>
        </w:rPr>
        <w:t>дение деревьев, приводят к обрыву линий электропередач. В результате обрыва проводов пр</w:t>
      </w:r>
      <w:r w:rsidRPr="00616632">
        <w:rPr>
          <w:szCs w:val="24"/>
        </w:rPr>
        <w:t>о</w:t>
      </w:r>
      <w:r w:rsidRPr="00616632">
        <w:rPr>
          <w:szCs w:val="24"/>
        </w:rPr>
        <w:t>исходит отключение электроснабжения в населенных пунктах.</w:t>
      </w:r>
    </w:p>
    <w:p w:rsidR="00616632" w:rsidRDefault="00616632" w:rsidP="00981F31">
      <w:pPr>
        <w:pStyle w:val="affffffff6"/>
        <w:spacing w:line="240" w:lineRule="auto"/>
        <w:ind w:right="-24"/>
        <w:rPr>
          <w:snapToGrid/>
          <w:sz w:val="24"/>
          <w:szCs w:val="24"/>
        </w:rPr>
      </w:pPr>
      <w:r w:rsidRPr="00616632">
        <w:rPr>
          <w:snapToGrid/>
          <w:sz w:val="24"/>
          <w:szCs w:val="24"/>
        </w:rPr>
        <w:t>Возможны чрезвычайные ситуации на коммунальных системах жизнеобеспечения нас</w:t>
      </w:r>
      <w:r w:rsidRPr="00616632">
        <w:rPr>
          <w:snapToGrid/>
          <w:sz w:val="24"/>
          <w:szCs w:val="24"/>
        </w:rPr>
        <w:t>е</w:t>
      </w:r>
      <w:r w:rsidRPr="00616632">
        <w:rPr>
          <w:snapToGrid/>
          <w:sz w:val="24"/>
          <w:szCs w:val="24"/>
        </w:rPr>
        <w:lastRenderedPageBreak/>
        <w:t>ленных пунктах сельского поселения: прорыв водопровода, остановка котельной, в зимний период возможно размораживание тепловых сетей. Все эти ЧС будут иметь локальный хара</w:t>
      </w:r>
      <w:r w:rsidRPr="00616632">
        <w:rPr>
          <w:snapToGrid/>
          <w:sz w:val="24"/>
          <w:szCs w:val="24"/>
        </w:rPr>
        <w:t>к</w:t>
      </w:r>
      <w:r w:rsidRPr="00616632">
        <w:rPr>
          <w:snapToGrid/>
          <w:sz w:val="24"/>
          <w:szCs w:val="24"/>
        </w:rPr>
        <w:t>тер.</w:t>
      </w:r>
    </w:p>
    <w:p w:rsidR="00E51F9A" w:rsidRPr="00616632" w:rsidRDefault="00E51F9A" w:rsidP="00981F31">
      <w:pPr>
        <w:pStyle w:val="affffffff6"/>
        <w:spacing w:line="240" w:lineRule="auto"/>
        <w:ind w:right="-24"/>
        <w:rPr>
          <w:snapToGrid/>
          <w:sz w:val="24"/>
          <w:szCs w:val="24"/>
        </w:rPr>
      </w:pPr>
    </w:p>
    <w:p w:rsidR="00053303" w:rsidRPr="00F83E19" w:rsidRDefault="00982537" w:rsidP="00981F31">
      <w:pPr>
        <w:ind w:firstLine="0"/>
      </w:pPr>
      <w:r>
        <w:t>Таблица</w:t>
      </w:r>
      <w:r w:rsidR="00053303" w:rsidRPr="00F83E19">
        <w:t xml:space="preserve"> </w:t>
      </w:r>
      <w:r>
        <w:t>5</w:t>
      </w:r>
      <w:r w:rsidR="00053303">
        <w:t xml:space="preserve">.3-3. </w:t>
      </w:r>
      <w:r w:rsidR="00053303" w:rsidRPr="00F83E19">
        <w:t xml:space="preserve">Перечень котельных, являющихся объектами жизнеобеспечения </w:t>
      </w:r>
      <w:proofErr w:type="spellStart"/>
      <w:r w:rsidR="00B75E8B">
        <w:t>Старопин</w:t>
      </w:r>
      <w:r w:rsidR="00B75E8B">
        <w:t>и</w:t>
      </w:r>
      <w:r w:rsidR="00B75E8B">
        <w:t>герского</w:t>
      </w:r>
      <w:proofErr w:type="spellEnd"/>
      <w:r w:rsidR="00053303">
        <w:t xml:space="preserve"> сельского поселения</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
        <w:gridCol w:w="1966"/>
        <w:gridCol w:w="786"/>
        <w:gridCol w:w="773"/>
        <w:gridCol w:w="1477"/>
        <w:gridCol w:w="473"/>
        <w:gridCol w:w="816"/>
        <w:gridCol w:w="534"/>
        <w:gridCol w:w="1686"/>
        <w:gridCol w:w="767"/>
      </w:tblGrid>
      <w:tr w:rsidR="00053303" w:rsidRPr="00F83E19" w:rsidTr="00053303">
        <w:trPr>
          <w:cantSplit/>
          <w:trHeight w:val="2336"/>
          <w:tblHeader/>
        </w:trPr>
        <w:tc>
          <w:tcPr>
            <w:tcW w:w="257" w:type="pct"/>
            <w:tcBorders>
              <w:top w:val="double" w:sz="4" w:space="0" w:color="auto"/>
              <w:left w:val="double" w:sz="4" w:space="0" w:color="auto"/>
              <w:bottom w:val="double" w:sz="4" w:space="0" w:color="auto"/>
            </w:tcBorders>
            <w:shd w:val="clear" w:color="auto" w:fill="auto"/>
            <w:vAlign w:val="center"/>
          </w:tcPr>
          <w:p w:rsidR="00053303" w:rsidRPr="00F83E19" w:rsidRDefault="00053303" w:rsidP="00981F31">
            <w:pPr>
              <w:pStyle w:val="af4"/>
              <w:spacing w:after="0"/>
              <w:ind w:firstLine="0"/>
              <w:jc w:val="center"/>
              <w:rPr>
                <w:b/>
                <w:sz w:val="20"/>
              </w:rPr>
            </w:pPr>
            <w:r w:rsidRPr="00F83E19">
              <w:rPr>
                <w:b/>
                <w:sz w:val="20"/>
              </w:rPr>
              <w:t>№</w:t>
            </w:r>
          </w:p>
          <w:p w:rsidR="00053303" w:rsidRPr="00F83E19" w:rsidRDefault="00053303" w:rsidP="00981F31">
            <w:pPr>
              <w:pStyle w:val="af4"/>
              <w:spacing w:after="0"/>
              <w:ind w:firstLine="0"/>
              <w:jc w:val="center"/>
              <w:rPr>
                <w:b/>
                <w:sz w:val="20"/>
              </w:rPr>
            </w:pPr>
            <w:r w:rsidRPr="00F83E19">
              <w:rPr>
                <w:b/>
                <w:sz w:val="20"/>
              </w:rPr>
              <w:t>п/п</w:t>
            </w:r>
          </w:p>
        </w:tc>
        <w:tc>
          <w:tcPr>
            <w:tcW w:w="1005" w:type="pct"/>
            <w:tcBorders>
              <w:top w:val="double" w:sz="4" w:space="0" w:color="auto"/>
              <w:bottom w:val="double" w:sz="4" w:space="0" w:color="auto"/>
            </w:tcBorders>
            <w:shd w:val="clear" w:color="auto" w:fill="auto"/>
            <w:vAlign w:val="center"/>
          </w:tcPr>
          <w:p w:rsidR="00053303" w:rsidRPr="00F83E19" w:rsidRDefault="00053303" w:rsidP="00981F31">
            <w:pPr>
              <w:pStyle w:val="af4"/>
              <w:spacing w:after="0"/>
              <w:ind w:firstLine="0"/>
              <w:jc w:val="center"/>
              <w:rPr>
                <w:b/>
                <w:sz w:val="20"/>
              </w:rPr>
            </w:pPr>
            <w:r w:rsidRPr="00F83E19">
              <w:rPr>
                <w:b/>
                <w:sz w:val="20"/>
              </w:rPr>
              <w:t>Местоположение котельных</w:t>
            </w:r>
          </w:p>
        </w:tc>
        <w:tc>
          <w:tcPr>
            <w:tcW w:w="40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Установленная мо</w:t>
            </w:r>
            <w:r w:rsidRPr="00F83E19">
              <w:rPr>
                <w:b/>
                <w:sz w:val="20"/>
              </w:rPr>
              <w:t>щ</w:t>
            </w:r>
            <w:r w:rsidRPr="00F83E19">
              <w:rPr>
                <w:b/>
                <w:sz w:val="20"/>
              </w:rPr>
              <w:t>ность котла, Гкал/ч</w:t>
            </w:r>
          </w:p>
        </w:tc>
        <w:tc>
          <w:tcPr>
            <w:tcW w:w="395"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Подключенная тепл</w:t>
            </w:r>
            <w:r w:rsidRPr="00F83E19">
              <w:rPr>
                <w:b/>
                <w:sz w:val="20"/>
              </w:rPr>
              <w:t>о</w:t>
            </w:r>
            <w:r w:rsidRPr="00F83E19">
              <w:rPr>
                <w:b/>
                <w:sz w:val="20"/>
              </w:rPr>
              <w:t>вая нагрузка (Гкал/</w:t>
            </w:r>
            <w:r w:rsidR="002E37F2">
              <w:rPr>
                <w:b/>
                <w:sz w:val="20"/>
              </w:rPr>
              <w:t>год</w:t>
            </w:r>
            <w:r w:rsidRPr="00F83E19">
              <w:rPr>
                <w:b/>
                <w:sz w:val="20"/>
              </w:rPr>
              <w:t>)</w:t>
            </w:r>
          </w:p>
        </w:tc>
        <w:tc>
          <w:tcPr>
            <w:tcW w:w="755"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Тип котлов</w:t>
            </w:r>
          </w:p>
        </w:tc>
        <w:tc>
          <w:tcPr>
            <w:tcW w:w="24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кол-во котлов (шт.)</w:t>
            </w:r>
          </w:p>
        </w:tc>
        <w:tc>
          <w:tcPr>
            <w:tcW w:w="417"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Год ввода в эксплу</w:t>
            </w:r>
            <w:r w:rsidRPr="00F83E19">
              <w:rPr>
                <w:b/>
                <w:sz w:val="20"/>
              </w:rPr>
              <w:t>а</w:t>
            </w:r>
            <w:r w:rsidRPr="00F83E19">
              <w:rPr>
                <w:b/>
                <w:sz w:val="20"/>
              </w:rPr>
              <w:t>тацию</w:t>
            </w:r>
          </w:p>
        </w:tc>
        <w:tc>
          <w:tcPr>
            <w:tcW w:w="273"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 износа котлов</w:t>
            </w:r>
          </w:p>
        </w:tc>
        <w:tc>
          <w:tcPr>
            <w:tcW w:w="86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Вид топлива и годов. расход</w:t>
            </w:r>
          </w:p>
        </w:tc>
        <w:tc>
          <w:tcPr>
            <w:tcW w:w="392" w:type="pct"/>
            <w:tcBorders>
              <w:top w:val="double" w:sz="4" w:space="0" w:color="auto"/>
              <w:bottom w:val="double" w:sz="4" w:space="0" w:color="auto"/>
              <w:right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Протяженность тепл</w:t>
            </w:r>
            <w:r w:rsidRPr="00F83E19">
              <w:rPr>
                <w:b/>
                <w:sz w:val="20"/>
              </w:rPr>
              <w:t>о</w:t>
            </w:r>
            <w:r w:rsidRPr="00F83E19">
              <w:rPr>
                <w:b/>
                <w:sz w:val="20"/>
              </w:rPr>
              <w:t>вых сетей, км</w:t>
            </w:r>
          </w:p>
        </w:tc>
      </w:tr>
      <w:tr w:rsidR="00053303" w:rsidRPr="00F83E19" w:rsidTr="006F5007">
        <w:trPr>
          <w:cantSplit/>
          <w:trHeight w:val="20"/>
        </w:trPr>
        <w:tc>
          <w:tcPr>
            <w:tcW w:w="257" w:type="pct"/>
            <w:shd w:val="clear" w:color="auto" w:fill="auto"/>
            <w:vAlign w:val="center"/>
          </w:tcPr>
          <w:p w:rsidR="00053303" w:rsidRPr="00F83E19" w:rsidRDefault="00B66FA5" w:rsidP="00981F31">
            <w:pPr>
              <w:pStyle w:val="af4"/>
              <w:spacing w:after="0"/>
              <w:ind w:firstLine="0"/>
              <w:jc w:val="center"/>
              <w:rPr>
                <w:sz w:val="20"/>
              </w:rPr>
            </w:pPr>
            <w:r>
              <w:rPr>
                <w:sz w:val="20"/>
              </w:rPr>
              <w:t>1</w:t>
            </w:r>
          </w:p>
        </w:tc>
        <w:tc>
          <w:tcPr>
            <w:tcW w:w="1005" w:type="pct"/>
            <w:shd w:val="clear" w:color="auto" w:fill="auto"/>
            <w:vAlign w:val="center"/>
          </w:tcPr>
          <w:p w:rsidR="00053303" w:rsidRPr="00B66FA5" w:rsidRDefault="00B66FA5" w:rsidP="00981F31">
            <w:pPr>
              <w:pStyle w:val="af4"/>
              <w:spacing w:after="0"/>
              <w:ind w:firstLine="0"/>
              <w:jc w:val="center"/>
              <w:rPr>
                <w:sz w:val="20"/>
              </w:rPr>
            </w:pPr>
            <w:r w:rsidRPr="00B66FA5">
              <w:rPr>
                <w:sz w:val="20"/>
              </w:rPr>
              <w:t xml:space="preserve">д. Старый </w:t>
            </w:r>
            <w:proofErr w:type="spellStart"/>
            <w:r w:rsidRPr="00B66FA5">
              <w:rPr>
                <w:sz w:val="20"/>
              </w:rPr>
              <w:t>Пинигерь</w:t>
            </w:r>
            <w:proofErr w:type="spellEnd"/>
          </w:p>
        </w:tc>
        <w:tc>
          <w:tcPr>
            <w:tcW w:w="402" w:type="pct"/>
            <w:shd w:val="clear" w:color="auto" w:fill="auto"/>
            <w:vAlign w:val="center"/>
          </w:tcPr>
          <w:p w:rsidR="00053303" w:rsidRPr="00F83E19" w:rsidRDefault="006F5007" w:rsidP="00981F31">
            <w:pPr>
              <w:pStyle w:val="af4"/>
              <w:spacing w:after="0"/>
              <w:ind w:firstLine="0"/>
              <w:jc w:val="center"/>
              <w:rPr>
                <w:sz w:val="20"/>
              </w:rPr>
            </w:pPr>
            <w:r>
              <w:rPr>
                <w:sz w:val="20"/>
              </w:rPr>
              <w:t>1,2</w:t>
            </w:r>
          </w:p>
        </w:tc>
        <w:tc>
          <w:tcPr>
            <w:tcW w:w="395" w:type="pct"/>
            <w:shd w:val="clear" w:color="auto" w:fill="auto"/>
            <w:vAlign w:val="center"/>
          </w:tcPr>
          <w:p w:rsidR="00053303" w:rsidRPr="00F83E19" w:rsidRDefault="002E37F2" w:rsidP="00981F31">
            <w:pPr>
              <w:pStyle w:val="af4"/>
              <w:spacing w:after="0"/>
              <w:ind w:firstLine="0"/>
              <w:jc w:val="center"/>
              <w:rPr>
                <w:sz w:val="20"/>
              </w:rPr>
            </w:pPr>
            <w:r w:rsidRPr="00162F22">
              <w:rPr>
                <w:rStyle w:val="2fff2"/>
              </w:rPr>
              <w:t>0,</w:t>
            </w:r>
            <w:r>
              <w:rPr>
                <w:rStyle w:val="2fff2"/>
              </w:rPr>
              <w:t>93</w:t>
            </w:r>
          </w:p>
        </w:tc>
        <w:tc>
          <w:tcPr>
            <w:tcW w:w="755" w:type="pct"/>
            <w:shd w:val="clear" w:color="auto" w:fill="auto"/>
            <w:vAlign w:val="center"/>
          </w:tcPr>
          <w:p w:rsidR="00053303" w:rsidRPr="00F83E19" w:rsidRDefault="002E37F2" w:rsidP="00981F31">
            <w:pPr>
              <w:pStyle w:val="af4"/>
              <w:spacing w:after="0"/>
              <w:ind w:firstLine="0"/>
              <w:jc w:val="center"/>
              <w:rPr>
                <w:sz w:val="20"/>
              </w:rPr>
            </w:pPr>
            <w:r>
              <w:rPr>
                <w:rStyle w:val="2fff2"/>
              </w:rPr>
              <w:t>ОГУ-КАМА</w:t>
            </w:r>
          </w:p>
        </w:tc>
        <w:tc>
          <w:tcPr>
            <w:tcW w:w="242" w:type="pct"/>
            <w:shd w:val="clear" w:color="auto" w:fill="auto"/>
            <w:vAlign w:val="center"/>
          </w:tcPr>
          <w:p w:rsidR="00053303" w:rsidRPr="00F83E19" w:rsidRDefault="006F5007" w:rsidP="00981F31">
            <w:pPr>
              <w:pStyle w:val="af4"/>
              <w:spacing w:after="0"/>
              <w:ind w:firstLine="0"/>
              <w:jc w:val="center"/>
              <w:rPr>
                <w:sz w:val="20"/>
              </w:rPr>
            </w:pPr>
            <w:r>
              <w:rPr>
                <w:sz w:val="20"/>
              </w:rPr>
              <w:t>4</w:t>
            </w:r>
          </w:p>
        </w:tc>
        <w:tc>
          <w:tcPr>
            <w:tcW w:w="417" w:type="pct"/>
            <w:shd w:val="clear" w:color="auto" w:fill="auto"/>
            <w:vAlign w:val="center"/>
          </w:tcPr>
          <w:p w:rsidR="00053303" w:rsidRPr="00F83E19" w:rsidRDefault="00053303" w:rsidP="00981F31">
            <w:pPr>
              <w:pStyle w:val="af4"/>
              <w:spacing w:after="0"/>
              <w:ind w:firstLine="0"/>
              <w:jc w:val="center"/>
              <w:rPr>
                <w:sz w:val="20"/>
              </w:rPr>
            </w:pPr>
          </w:p>
        </w:tc>
        <w:tc>
          <w:tcPr>
            <w:tcW w:w="273" w:type="pct"/>
            <w:shd w:val="clear" w:color="auto" w:fill="auto"/>
            <w:vAlign w:val="center"/>
          </w:tcPr>
          <w:p w:rsidR="00053303" w:rsidRPr="00F83E19" w:rsidRDefault="00053303" w:rsidP="00981F31">
            <w:pPr>
              <w:pStyle w:val="af4"/>
              <w:spacing w:after="0"/>
              <w:ind w:firstLine="0"/>
              <w:jc w:val="center"/>
              <w:rPr>
                <w:sz w:val="20"/>
              </w:rPr>
            </w:pPr>
          </w:p>
        </w:tc>
        <w:tc>
          <w:tcPr>
            <w:tcW w:w="862" w:type="pct"/>
            <w:shd w:val="clear" w:color="auto" w:fill="D9D9D9" w:themeFill="background1" w:themeFillShade="D9"/>
            <w:vAlign w:val="center"/>
          </w:tcPr>
          <w:p w:rsidR="00053303" w:rsidRPr="00F83E19" w:rsidRDefault="00053303" w:rsidP="00981F31">
            <w:pPr>
              <w:pStyle w:val="af4"/>
              <w:spacing w:after="0"/>
              <w:ind w:firstLine="0"/>
              <w:jc w:val="center"/>
              <w:rPr>
                <w:sz w:val="20"/>
              </w:rPr>
            </w:pPr>
            <w:r w:rsidRPr="00F83E19">
              <w:rPr>
                <w:sz w:val="20"/>
              </w:rPr>
              <w:t xml:space="preserve">природный газ </w:t>
            </w:r>
            <w:r w:rsidR="006F5007">
              <w:rPr>
                <w:rStyle w:val="2fff2"/>
              </w:rPr>
              <w:t>140,6</w:t>
            </w:r>
            <w:r w:rsidRPr="00F83E19">
              <w:rPr>
                <w:sz w:val="20"/>
              </w:rPr>
              <w:t xml:space="preserve"> </w:t>
            </w:r>
            <w:r w:rsidR="006F5007">
              <w:rPr>
                <w:rStyle w:val="2fff2"/>
              </w:rPr>
              <w:t>м3</w:t>
            </w:r>
            <w:r w:rsidR="006F5007" w:rsidRPr="00162F22">
              <w:rPr>
                <w:rStyle w:val="2fff2"/>
              </w:rPr>
              <w:t>/Г кал</w:t>
            </w:r>
          </w:p>
        </w:tc>
        <w:tc>
          <w:tcPr>
            <w:tcW w:w="392" w:type="pct"/>
            <w:shd w:val="clear" w:color="auto" w:fill="D9D9D9" w:themeFill="background1" w:themeFillShade="D9"/>
            <w:vAlign w:val="center"/>
          </w:tcPr>
          <w:p w:rsidR="00053303" w:rsidRPr="00F83E19" w:rsidRDefault="006F5007" w:rsidP="00981F31">
            <w:pPr>
              <w:pStyle w:val="af4"/>
              <w:spacing w:after="0"/>
              <w:ind w:firstLine="0"/>
              <w:jc w:val="center"/>
              <w:rPr>
                <w:sz w:val="20"/>
              </w:rPr>
            </w:pPr>
            <w:r>
              <w:rPr>
                <w:sz w:val="20"/>
              </w:rPr>
              <w:t>0,5</w:t>
            </w:r>
          </w:p>
        </w:tc>
      </w:tr>
    </w:tbl>
    <w:p w:rsidR="00953FD0" w:rsidRPr="009A0F97" w:rsidRDefault="00953FD0" w:rsidP="00981F31">
      <w:pPr>
        <w:rPr>
          <w:color w:val="000000"/>
        </w:rPr>
      </w:pPr>
    </w:p>
    <w:p w:rsidR="00664A7E" w:rsidRPr="009A0F97" w:rsidRDefault="00982537" w:rsidP="00981F31">
      <w:pPr>
        <w:pStyle w:val="6"/>
      </w:pPr>
      <w:bookmarkStart w:id="232" w:name="_Toc215667631"/>
      <w:bookmarkStart w:id="233" w:name="_Toc225313705"/>
      <w:bookmarkStart w:id="234" w:name="_Toc105595137"/>
      <w:bookmarkStart w:id="235" w:name="_Toc149505368"/>
      <w:r>
        <w:t>5</w:t>
      </w:r>
      <w:r w:rsidR="00953FD0" w:rsidRPr="009A0F97">
        <w:t>.4</w:t>
      </w:r>
      <w:r w:rsidR="00664A7E" w:rsidRPr="009A0F97">
        <w:t>. Обеспечение предупреждения чрезвычайных ситуаций</w:t>
      </w:r>
      <w:bookmarkEnd w:id="232"/>
      <w:bookmarkEnd w:id="233"/>
      <w:bookmarkEnd w:id="234"/>
      <w:bookmarkEnd w:id="235"/>
    </w:p>
    <w:p w:rsidR="00664A7E" w:rsidRPr="009A0F97" w:rsidRDefault="00664A7E" w:rsidP="00981F31">
      <w:pPr>
        <w:rPr>
          <w:color w:val="000000"/>
        </w:rPr>
      </w:pPr>
      <w:r w:rsidRPr="009A0F97">
        <w:rPr>
          <w:color w:val="000000"/>
        </w:rPr>
        <w:t>Система предупреждения чрезвычайных ситуаций в Кировской области как субъекта федерации опирается на «Положение о единой системе предупреждения и ликвидации чре</w:t>
      </w:r>
      <w:r w:rsidRPr="009A0F97">
        <w:rPr>
          <w:color w:val="000000"/>
        </w:rPr>
        <w:t>з</w:t>
      </w:r>
      <w:r w:rsidRPr="009A0F97">
        <w:rPr>
          <w:color w:val="000000"/>
        </w:rPr>
        <w:t>вычайных ситуаций» (РСЧС).</w:t>
      </w:r>
    </w:p>
    <w:p w:rsidR="00664A7E" w:rsidRPr="009A0F97" w:rsidRDefault="00664A7E" w:rsidP="00981F31">
      <w:pPr>
        <w:rPr>
          <w:color w:val="000000"/>
        </w:rPr>
      </w:pPr>
      <w:r w:rsidRPr="009A0F97">
        <w:rPr>
          <w:color w:val="000000"/>
        </w:rPr>
        <w:t>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w:t>
      </w:r>
      <w:r w:rsidRPr="009A0F97">
        <w:rPr>
          <w:color w:val="000000"/>
        </w:rPr>
        <w:t>о</w:t>
      </w:r>
      <w:r w:rsidRPr="009A0F97">
        <w:rPr>
          <w:color w:val="000000"/>
        </w:rPr>
        <w:t>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w:t>
      </w:r>
      <w:r w:rsidRPr="009A0F97">
        <w:rPr>
          <w:color w:val="000000"/>
        </w:rPr>
        <w:t>к</w:t>
      </w:r>
      <w:r w:rsidRPr="009A0F97">
        <w:rPr>
          <w:color w:val="000000"/>
        </w:rPr>
        <w:t>тера».</w:t>
      </w:r>
    </w:p>
    <w:p w:rsidR="00664A7E" w:rsidRPr="009A0F97" w:rsidRDefault="00664A7E" w:rsidP="00981F31">
      <w:pPr>
        <w:rPr>
          <w:color w:val="000000"/>
        </w:rPr>
      </w:pPr>
      <w:r w:rsidRPr="009A0F97">
        <w:rPr>
          <w:color w:val="000000"/>
        </w:rPr>
        <w:t>Единая система, состоящая из функциональных и территориальных подсистем, действ</w:t>
      </w:r>
      <w:r w:rsidRPr="009A0F97">
        <w:rPr>
          <w:color w:val="000000"/>
        </w:rPr>
        <w:t>у</w:t>
      </w:r>
      <w:r w:rsidRPr="009A0F97">
        <w:rPr>
          <w:color w:val="000000"/>
        </w:rPr>
        <w:t>ет на федеральном, межрегиональном, региональном, муниципальном и объектовом уровнях:</w:t>
      </w:r>
    </w:p>
    <w:p w:rsidR="00664A7E" w:rsidRPr="009A0F97" w:rsidRDefault="00664A7E" w:rsidP="00981F31">
      <w:pPr>
        <w:pStyle w:val="af4"/>
        <w:spacing w:after="0"/>
        <w:rPr>
          <w:color w:val="000000"/>
        </w:rPr>
      </w:pPr>
      <w:r w:rsidRPr="009A0F97">
        <w:rPr>
          <w:color w:val="000000"/>
        </w:rPr>
        <w:t>– на федеральном уровне - межведомственная комиссия по предупреждению и ликвид</w:t>
      </w:r>
      <w:r w:rsidRPr="009A0F97">
        <w:rPr>
          <w:color w:val="000000"/>
        </w:rPr>
        <w:t>а</w:t>
      </w:r>
      <w:r w:rsidRPr="009A0F97">
        <w:rPr>
          <w:color w:val="000000"/>
        </w:rPr>
        <w:t>ции чрезвычайных ситуаций и обеспечению пожарной безопасности.</w:t>
      </w:r>
    </w:p>
    <w:p w:rsidR="00664A7E" w:rsidRPr="009A0F97" w:rsidRDefault="00664A7E" w:rsidP="00981F31">
      <w:pPr>
        <w:pStyle w:val="af4"/>
        <w:spacing w:after="0"/>
        <w:rPr>
          <w:color w:val="000000"/>
        </w:rPr>
      </w:pPr>
      <w:r w:rsidRPr="009A0F97">
        <w:rPr>
          <w:color w:val="000000"/>
        </w:rPr>
        <w:t>– на региональном уровне (в пределах территории Кировской области) - комиссия по предупреждению и ликвидации чрезвычайных ситуаций и обеспечению пожарной безопасн</w:t>
      </w:r>
      <w:r w:rsidRPr="009A0F97">
        <w:rPr>
          <w:color w:val="000000"/>
        </w:rPr>
        <w:t>о</w:t>
      </w:r>
      <w:r w:rsidRPr="009A0F97">
        <w:rPr>
          <w:color w:val="000000"/>
        </w:rPr>
        <w:t xml:space="preserve">сти Кировской области; </w:t>
      </w:r>
    </w:p>
    <w:p w:rsidR="00664A7E" w:rsidRPr="009A0F97" w:rsidRDefault="00664A7E" w:rsidP="00981F31">
      <w:pPr>
        <w:pStyle w:val="af4"/>
        <w:spacing w:after="0"/>
        <w:rPr>
          <w:color w:val="000000"/>
        </w:rPr>
      </w:pPr>
      <w:r w:rsidRPr="009A0F97">
        <w:rPr>
          <w:color w:val="000000"/>
        </w:rPr>
        <w:t xml:space="preserve">– на муниципальном уровне (в пределах </w:t>
      </w:r>
      <w:proofErr w:type="spellStart"/>
      <w:r w:rsidR="00B75E8B">
        <w:rPr>
          <w:color w:val="000000"/>
        </w:rPr>
        <w:t>Вятскополянского</w:t>
      </w:r>
      <w:proofErr w:type="spellEnd"/>
      <w:r w:rsidRPr="009A0F97">
        <w:rPr>
          <w:color w:val="000000"/>
        </w:rPr>
        <w:t xml:space="preserve"> муниципального района) - комиссия по предупреждению и ликвидации чрезвычайных ситуаций и обеспечению пожа</w:t>
      </w:r>
      <w:r w:rsidRPr="009A0F97">
        <w:rPr>
          <w:color w:val="000000"/>
        </w:rPr>
        <w:t>р</w:t>
      </w:r>
      <w:r w:rsidRPr="009A0F97">
        <w:rPr>
          <w:color w:val="000000"/>
        </w:rPr>
        <w:t xml:space="preserve">ной безопасности </w:t>
      </w:r>
      <w:proofErr w:type="spellStart"/>
      <w:r w:rsidR="00B75E8B">
        <w:rPr>
          <w:color w:val="000000"/>
        </w:rPr>
        <w:t>Вятскополянского</w:t>
      </w:r>
      <w:proofErr w:type="spellEnd"/>
      <w:r w:rsidRPr="009A0F97">
        <w:rPr>
          <w:color w:val="000000"/>
        </w:rPr>
        <w:t xml:space="preserve"> района; </w:t>
      </w:r>
    </w:p>
    <w:p w:rsidR="00664A7E" w:rsidRPr="009A0F97" w:rsidRDefault="00664A7E" w:rsidP="00981F31">
      <w:pPr>
        <w:pStyle w:val="af4"/>
        <w:spacing w:after="0"/>
        <w:rPr>
          <w:color w:val="000000"/>
        </w:rPr>
      </w:pPr>
      <w:r w:rsidRPr="009A0F97">
        <w:rPr>
          <w:color w:val="000000"/>
        </w:rPr>
        <w:t>– на объектовом уровне – комиссия по предупреждению и ликвидации чрезвычайных с</w:t>
      </w:r>
      <w:r w:rsidRPr="009A0F97">
        <w:rPr>
          <w:color w:val="000000"/>
        </w:rPr>
        <w:t>и</w:t>
      </w:r>
      <w:r w:rsidRPr="009A0F97">
        <w:rPr>
          <w:color w:val="000000"/>
        </w:rPr>
        <w:t>туаций объекта.</w:t>
      </w:r>
    </w:p>
    <w:p w:rsidR="002E37F2" w:rsidRPr="00905BAB" w:rsidRDefault="002E37F2" w:rsidP="00981F31">
      <w:pPr>
        <w:pStyle w:val="af4"/>
        <w:spacing w:after="0"/>
        <w:rPr>
          <w:bCs/>
          <w:iCs/>
        </w:rPr>
      </w:pPr>
      <w:r w:rsidRPr="00905BAB">
        <w:rPr>
          <w:bCs/>
          <w:iCs/>
        </w:rPr>
        <w:t>Согласно Федеральному Закону «Технический регламент о требованиях пожарной бе</w:t>
      </w:r>
      <w:r w:rsidRPr="00905BAB">
        <w:rPr>
          <w:bCs/>
          <w:iCs/>
        </w:rPr>
        <w:t>з</w:t>
      </w:r>
      <w:r w:rsidRPr="00905BAB">
        <w:rPr>
          <w:bCs/>
          <w:iCs/>
        </w:rPr>
        <w:t xml:space="preserve">опасности» </w:t>
      </w:r>
      <w:proofErr w:type="spellStart"/>
      <w:r w:rsidR="00936E55">
        <w:rPr>
          <w:bCs/>
          <w:iCs/>
        </w:rPr>
        <w:t>д.Старый</w:t>
      </w:r>
      <w:proofErr w:type="spellEnd"/>
      <w:r w:rsidR="00936E55">
        <w:rPr>
          <w:bCs/>
          <w:iCs/>
        </w:rPr>
        <w:t xml:space="preserve"> </w:t>
      </w:r>
      <w:proofErr w:type="spellStart"/>
      <w:r w:rsidR="00936E55">
        <w:rPr>
          <w:bCs/>
          <w:iCs/>
        </w:rPr>
        <w:t>Пинигерь</w:t>
      </w:r>
      <w:proofErr w:type="spellEnd"/>
      <w:r w:rsidR="00936E55">
        <w:rPr>
          <w:bCs/>
          <w:iCs/>
        </w:rPr>
        <w:t xml:space="preserve"> остается </w:t>
      </w:r>
      <w:r w:rsidRPr="00905BAB">
        <w:rPr>
          <w:bCs/>
          <w:iCs/>
        </w:rPr>
        <w:t>не прикрытым</w:t>
      </w:r>
      <w:r w:rsidR="00936E55">
        <w:rPr>
          <w:bCs/>
          <w:iCs/>
        </w:rPr>
        <w:t xml:space="preserve"> </w:t>
      </w:r>
      <w:r w:rsidRPr="00905BAB">
        <w:rPr>
          <w:bCs/>
          <w:iCs/>
        </w:rPr>
        <w:t xml:space="preserve">пожарными подразделениями (ГПС, ДПК) в </w:t>
      </w:r>
      <w:proofErr w:type="spellStart"/>
      <w:r w:rsidRPr="00905BAB">
        <w:rPr>
          <w:bCs/>
          <w:iCs/>
        </w:rPr>
        <w:t>Вятскополянском</w:t>
      </w:r>
      <w:proofErr w:type="spellEnd"/>
      <w:r w:rsidRPr="00905BAB">
        <w:rPr>
          <w:bCs/>
          <w:iCs/>
        </w:rPr>
        <w:t xml:space="preserve"> рай</w:t>
      </w:r>
      <w:r w:rsidR="00936E55">
        <w:rPr>
          <w:bCs/>
          <w:iCs/>
        </w:rPr>
        <w:t>оне.</w:t>
      </w:r>
    </w:p>
    <w:p w:rsidR="00664A7E" w:rsidRDefault="00936E55" w:rsidP="00981F31">
      <w:pPr>
        <w:rPr>
          <w:bCs/>
          <w:szCs w:val="24"/>
        </w:rPr>
      </w:pPr>
      <w:r w:rsidRPr="00936E55">
        <w:rPr>
          <w:szCs w:val="24"/>
        </w:rPr>
        <w:t xml:space="preserve">СТП Кировской области запроектировано мероприятие - размещение пожарного депо в </w:t>
      </w:r>
      <w:r w:rsidRPr="00936E55">
        <w:rPr>
          <w:bCs/>
          <w:szCs w:val="24"/>
        </w:rPr>
        <w:t xml:space="preserve">дер. Старый </w:t>
      </w:r>
      <w:proofErr w:type="spellStart"/>
      <w:r w:rsidRPr="00936E55">
        <w:rPr>
          <w:bCs/>
          <w:szCs w:val="24"/>
        </w:rPr>
        <w:t>Пинигерь</w:t>
      </w:r>
      <w:proofErr w:type="spellEnd"/>
      <w:r w:rsidRPr="00936E55">
        <w:rPr>
          <w:bCs/>
          <w:szCs w:val="24"/>
        </w:rPr>
        <w:t>, Школьная ул., д. 1г (количество автомобилей 1).</w:t>
      </w:r>
    </w:p>
    <w:p w:rsidR="00936E55" w:rsidRPr="00936E55" w:rsidRDefault="00936E55" w:rsidP="00981F31">
      <w:pPr>
        <w:rPr>
          <w:szCs w:val="24"/>
        </w:rPr>
      </w:pPr>
    </w:p>
    <w:p w:rsidR="00664A7E" w:rsidRPr="009A0F97" w:rsidRDefault="00982537" w:rsidP="00981F31">
      <w:pPr>
        <w:pStyle w:val="6"/>
        <w:keepNext/>
        <w:widowControl/>
      </w:pPr>
      <w:bookmarkStart w:id="236" w:name="_Toc216767461"/>
      <w:bookmarkStart w:id="237" w:name="_Toc225313706"/>
      <w:bookmarkStart w:id="238" w:name="_Toc105595138"/>
      <w:bookmarkStart w:id="239" w:name="_Toc149505369"/>
      <w:r>
        <w:lastRenderedPageBreak/>
        <w:t>5</w:t>
      </w:r>
      <w:r w:rsidR="00D725F4" w:rsidRPr="009A0F97">
        <w:t>.5</w:t>
      </w:r>
      <w:r w:rsidR="00664A7E" w:rsidRPr="009A0F97">
        <w:t>. Мероприятия по защите территорий от опасных природных и те</w:t>
      </w:r>
      <w:r w:rsidR="00664A7E" w:rsidRPr="009A0F97">
        <w:t>х</w:t>
      </w:r>
      <w:r w:rsidR="00664A7E" w:rsidRPr="009A0F97">
        <w:t>ногенных процессов и чрезвычайных ситуаций</w:t>
      </w:r>
      <w:bookmarkEnd w:id="236"/>
      <w:bookmarkEnd w:id="237"/>
      <w:bookmarkEnd w:id="238"/>
      <w:bookmarkEnd w:id="239"/>
    </w:p>
    <w:p w:rsidR="00664A7E" w:rsidRPr="009A0F97" w:rsidRDefault="00664A7E" w:rsidP="00981F31">
      <w:pPr>
        <w:keepNext/>
        <w:widowControl/>
        <w:tabs>
          <w:tab w:val="left" w:pos="851"/>
        </w:tabs>
        <w:rPr>
          <w:color w:val="000000"/>
        </w:rPr>
      </w:pPr>
      <w:r w:rsidRPr="009A0F97">
        <w:rPr>
          <w:color w:val="000000"/>
        </w:rPr>
        <w:t>Стихийные бедствия, аварии и катастрофы опасны своей внезапностью, что требует от администрации поселения и органов ГО и ЧС проводить мероприятия по спасению людей, животных, материальных ценностей и оказанию помощи пострадавшим в максимально коро</w:t>
      </w:r>
      <w:r w:rsidRPr="009A0F97">
        <w:rPr>
          <w:color w:val="000000"/>
        </w:rPr>
        <w:t>т</w:t>
      </w:r>
      <w:r w:rsidRPr="009A0F97">
        <w:rPr>
          <w:color w:val="000000"/>
        </w:rPr>
        <w:t>кие сроки в любых условиях погоды и времени года. При необходимости в пострадавших ра</w:t>
      </w:r>
      <w:r w:rsidRPr="009A0F97">
        <w:rPr>
          <w:color w:val="000000"/>
        </w:rPr>
        <w:t>й</w:t>
      </w:r>
      <w:r w:rsidRPr="009A0F97">
        <w:rPr>
          <w:color w:val="000000"/>
        </w:rPr>
        <w:t>онах может вводиться чрезвычайное положение.</w:t>
      </w:r>
    </w:p>
    <w:p w:rsidR="00664A7E" w:rsidRPr="009A0F97" w:rsidRDefault="00664A7E" w:rsidP="00981F31">
      <w:pPr>
        <w:keepNext/>
        <w:widowControl/>
        <w:tabs>
          <w:tab w:val="left" w:pos="851"/>
        </w:tabs>
        <w:rPr>
          <w:color w:val="000000"/>
        </w:rPr>
      </w:pPr>
      <w:r w:rsidRPr="009A0F97">
        <w:rPr>
          <w:color w:val="000000"/>
        </w:rPr>
        <w:t>В большинстве случаев первоочередными мерами обеспечения безопасности являются меры предупреждения аварии. В перспективе развития территории поселения 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w:t>
      </w:r>
      <w:r w:rsidRPr="009A0F97">
        <w:rPr>
          <w:color w:val="000000"/>
        </w:rPr>
        <w:t>о</w:t>
      </w:r>
      <w:r w:rsidRPr="009A0F97">
        <w:rPr>
          <w:color w:val="000000"/>
        </w:rPr>
        <w:t>диться по следующим направлениям:</w:t>
      </w:r>
    </w:p>
    <w:p w:rsidR="00664A7E" w:rsidRPr="009A0F97" w:rsidRDefault="00664A7E" w:rsidP="00981F31">
      <w:pPr>
        <w:pStyle w:val="312"/>
        <w:keepNext/>
        <w:tabs>
          <w:tab w:val="left" w:pos="993"/>
        </w:tabs>
        <w:spacing w:after="0"/>
        <w:ind w:left="0" w:firstLine="567"/>
        <w:rPr>
          <w:color w:val="000000"/>
          <w:sz w:val="24"/>
          <w:szCs w:val="24"/>
        </w:rPr>
      </w:pPr>
      <w:r w:rsidRPr="009A0F97">
        <w:rPr>
          <w:color w:val="000000"/>
          <w:sz w:val="24"/>
          <w:szCs w:val="24"/>
        </w:rPr>
        <w:t>–мониторинг и прогнозирование чрезвычайных ситуаций;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рациональное размещение производительных сил по территории с учетом природной и техногенной безопасности;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предотвращение, в возможных пределах, некоторых неблагоприятных и опасных пр</w:t>
      </w:r>
      <w:r w:rsidRPr="009A0F97">
        <w:rPr>
          <w:color w:val="000000"/>
          <w:sz w:val="24"/>
          <w:szCs w:val="24"/>
        </w:rPr>
        <w:t>и</w:t>
      </w:r>
      <w:r w:rsidRPr="009A0F97">
        <w:rPr>
          <w:color w:val="000000"/>
          <w:sz w:val="24"/>
          <w:szCs w:val="24"/>
        </w:rPr>
        <w:t>родных явлений и процессов путем систематического снижения их накапливающегося разр</w:t>
      </w:r>
      <w:r w:rsidRPr="009A0F97">
        <w:rPr>
          <w:color w:val="000000"/>
          <w:sz w:val="24"/>
          <w:szCs w:val="24"/>
        </w:rPr>
        <w:t>у</w:t>
      </w:r>
      <w:r w:rsidRPr="009A0F97">
        <w:rPr>
          <w:color w:val="000000"/>
          <w:sz w:val="24"/>
          <w:szCs w:val="24"/>
        </w:rPr>
        <w:t>шительного потенциала;</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подготовка объектов экономики и систем жизнеобеспечения населения к работе в условиях чрезвычайных ситуаций;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декларирование промышленной безопасности;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лицензирование деятельности опасных производственных объектов;</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страхование ответственности за причинение вреда при эксплуатации опасного прои</w:t>
      </w:r>
      <w:r w:rsidRPr="009A0F97">
        <w:rPr>
          <w:color w:val="000000"/>
          <w:sz w:val="24"/>
          <w:szCs w:val="24"/>
        </w:rPr>
        <w:t>з</w:t>
      </w:r>
      <w:r w:rsidRPr="009A0F97">
        <w:rPr>
          <w:color w:val="000000"/>
          <w:sz w:val="24"/>
          <w:szCs w:val="24"/>
        </w:rPr>
        <w:t>водственного объекта;</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проведение государственной экспертизы в области предупреждения чрезвычайных с</w:t>
      </w:r>
      <w:r w:rsidRPr="009A0F97">
        <w:rPr>
          <w:color w:val="000000"/>
          <w:sz w:val="24"/>
          <w:szCs w:val="24"/>
        </w:rPr>
        <w:t>и</w:t>
      </w:r>
      <w:r w:rsidRPr="009A0F97">
        <w:rPr>
          <w:color w:val="000000"/>
          <w:sz w:val="24"/>
          <w:szCs w:val="24"/>
        </w:rPr>
        <w:t>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государственный надзор и контроль по вопросам природной и техногенной безопасн</w:t>
      </w:r>
      <w:r w:rsidRPr="009A0F97">
        <w:rPr>
          <w:color w:val="000000"/>
          <w:sz w:val="24"/>
          <w:szCs w:val="24"/>
        </w:rPr>
        <w:t>о</w:t>
      </w:r>
      <w:r w:rsidRPr="009A0F97">
        <w:rPr>
          <w:color w:val="000000"/>
          <w:sz w:val="24"/>
          <w:szCs w:val="24"/>
        </w:rPr>
        <w:t>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информирование населения о потенциальных природных и техногенных угрозах на территории проживания;</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подготовка населения в области защиты от чрезвычайных ситуаций.</w:t>
      </w:r>
    </w:p>
    <w:p w:rsidR="001C131E" w:rsidRPr="009A0F97" w:rsidRDefault="001C131E" w:rsidP="00981F31">
      <w:pPr>
        <w:pStyle w:val="312"/>
        <w:tabs>
          <w:tab w:val="left" w:pos="851"/>
        </w:tabs>
        <w:spacing w:after="0"/>
        <w:ind w:left="0" w:firstLine="567"/>
        <w:rPr>
          <w:color w:val="000000"/>
          <w:sz w:val="24"/>
          <w:szCs w:val="24"/>
        </w:rPr>
      </w:pPr>
    </w:p>
    <w:p w:rsidR="00664A7E" w:rsidRPr="009A0F97" w:rsidRDefault="00664A7E" w:rsidP="00981F31">
      <w:pPr>
        <w:tabs>
          <w:tab w:val="left" w:pos="851"/>
        </w:tabs>
        <w:rPr>
          <w:color w:val="000000"/>
        </w:rPr>
      </w:pPr>
      <w:r w:rsidRPr="009A0F97">
        <w:rPr>
          <w:color w:val="000000"/>
        </w:rPr>
        <w:t>Выбор планируемых для внедрения мер безопасности имеет следующие приоритеты:</w:t>
      </w:r>
    </w:p>
    <w:p w:rsidR="00664A7E" w:rsidRPr="009A0F97" w:rsidRDefault="00664A7E" w:rsidP="00981F31">
      <w:pPr>
        <w:tabs>
          <w:tab w:val="left" w:pos="851"/>
        </w:tabs>
        <w:rPr>
          <w:color w:val="000000"/>
        </w:rPr>
      </w:pPr>
      <w:r w:rsidRPr="009A0F97">
        <w:rPr>
          <w:color w:val="000000"/>
          <w:spacing w:val="-29"/>
        </w:rPr>
        <w:t>1.</w:t>
      </w:r>
      <w:r w:rsidR="004910BE">
        <w:rPr>
          <w:color w:val="000000"/>
          <w:spacing w:val="-29"/>
        </w:rPr>
        <w:t xml:space="preserve"> </w:t>
      </w:r>
      <w:r w:rsidRPr="009A0F97">
        <w:rPr>
          <w:color w:val="000000"/>
        </w:rPr>
        <w:t>Меры</w:t>
      </w:r>
      <w:r w:rsidRPr="009A0F97">
        <w:rPr>
          <w:color w:val="000000"/>
          <w:spacing w:val="-1"/>
        </w:rPr>
        <w:t xml:space="preserve"> уменьшения вероятности возникновения аварийной ситуации, </w:t>
      </w:r>
      <w:r w:rsidRPr="009A0F97">
        <w:rPr>
          <w:color w:val="000000"/>
        </w:rPr>
        <w:t>включающие:</w:t>
      </w:r>
    </w:p>
    <w:p w:rsidR="00664A7E" w:rsidRPr="009A0F97" w:rsidRDefault="00664A7E" w:rsidP="00717754">
      <w:pPr>
        <w:numPr>
          <w:ilvl w:val="0"/>
          <w:numId w:val="31"/>
        </w:numPr>
        <w:tabs>
          <w:tab w:val="left" w:pos="426"/>
          <w:tab w:val="left" w:pos="851"/>
          <w:tab w:val="left" w:pos="1073"/>
        </w:tabs>
        <w:rPr>
          <w:color w:val="000000"/>
        </w:rPr>
      </w:pPr>
      <w:r w:rsidRPr="009A0F97">
        <w:rPr>
          <w:color w:val="000000"/>
          <w:spacing w:val="-1"/>
        </w:rPr>
        <w:t>меры уменьшения вероятности возникновения инцидента,</w:t>
      </w:r>
    </w:p>
    <w:p w:rsidR="00664A7E" w:rsidRPr="009A0F97" w:rsidRDefault="00664A7E" w:rsidP="00717754">
      <w:pPr>
        <w:numPr>
          <w:ilvl w:val="0"/>
          <w:numId w:val="31"/>
        </w:numPr>
        <w:tabs>
          <w:tab w:val="left" w:pos="426"/>
          <w:tab w:val="left" w:pos="851"/>
          <w:tab w:val="left" w:pos="1073"/>
        </w:tabs>
        <w:ind w:right="29"/>
        <w:rPr>
          <w:color w:val="000000"/>
          <w:spacing w:val="-16"/>
        </w:rPr>
      </w:pPr>
      <w:r w:rsidRPr="009A0F97">
        <w:rPr>
          <w:color w:val="000000"/>
          <w:spacing w:val="-1"/>
        </w:rPr>
        <w:t xml:space="preserve">меры уменьшения вероятности перерастания инцидента в аварийную </w:t>
      </w:r>
      <w:r w:rsidRPr="009A0F97">
        <w:rPr>
          <w:color w:val="000000"/>
        </w:rPr>
        <w:t>ситуацию.</w:t>
      </w:r>
    </w:p>
    <w:p w:rsidR="00664A7E" w:rsidRPr="009A0F97" w:rsidRDefault="00664A7E" w:rsidP="00981F31">
      <w:pPr>
        <w:keepNext/>
        <w:widowControl/>
        <w:tabs>
          <w:tab w:val="left" w:pos="851"/>
          <w:tab w:val="left" w:pos="1195"/>
        </w:tabs>
        <w:ind w:right="34"/>
        <w:rPr>
          <w:color w:val="000000"/>
        </w:rPr>
      </w:pPr>
      <w:r w:rsidRPr="009A0F97">
        <w:rPr>
          <w:color w:val="000000"/>
          <w:spacing w:val="-16"/>
        </w:rPr>
        <w:t>2.</w:t>
      </w:r>
      <w:r w:rsidR="004910BE">
        <w:rPr>
          <w:color w:val="000000"/>
          <w:spacing w:val="-16"/>
        </w:rPr>
        <w:t xml:space="preserve"> </w:t>
      </w:r>
      <w:r w:rsidRPr="009A0F97">
        <w:rPr>
          <w:color w:val="000000"/>
          <w:spacing w:val="-3"/>
        </w:rPr>
        <w:t>Меры уменьшения тяжести последствий аварии, которые, в свою оче</w:t>
      </w:r>
      <w:r w:rsidRPr="009A0F97">
        <w:rPr>
          <w:color w:val="000000"/>
        </w:rPr>
        <w:t>редь, имеют сл</w:t>
      </w:r>
      <w:r w:rsidRPr="009A0F97">
        <w:rPr>
          <w:color w:val="000000"/>
        </w:rPr>
        <w:t>е</w:t>
      </w:r>
      <w:r w:rsidRPr="009A0F97">
        <w:rPr>
          <w:color w:val="000000"/>
        </w:rPr>
        <w:t>дующие приоритеты:</w:t>
      </w:r>
    </w:p>
    <w:p w:rsidR="00664A7E" w:rsidRPr="009A0F97" w:rsidRDefault="00664A7E" w:rsidP="00717754">
      <w:pPr>
        <w:numPr>
          <w:ilvl w:val="0"/>
          <w:numId w:val="31"/>
        </w:numPr>
        <w:tabs>
          <w:tab w:val="left" w:pos="851"/>
          <w:tab w:val="left" w:pos="1073"/>
        </w:tabs>
        <w:ind w:right="43"/>
        <w:rPr>
          <w:color w:val="000000"/>
        </w:rPr>
      </w:pPr>
      <w:r w:rsidRPr="009A0F97">
        <w:rPr>
          <w:color w:val="000000"/>
          <w:spacing w:val="-1"/>
        </w:rPr>
        <w:t xml:space="preserve">меры, предусматриваемые при проектировании опасного объекта </w:t>
      </w:r>
    </w:p>
    <w:p w:rsidR="00664A7E" w:rsidRPr="009A0F97" w:rsidRDefault="00664A7E" w:rsidP="00717754">
      <w:pPr>
        <w:numPr>
          <w:ilvl w:val="0"/>
          <w:numId w:val="31"/>
        </w:numPr>
        <w:tabs>
          <w:tab w:val="left" w:pos="851"/>
          <w:tab w:val="left" w:pos="1073"/>
        </w:tabs>
        <w:ind w:right="43"/>
        <w:rPr>
          <w:color w:val="000000"/>
        </w:rPr>
      </w:pPr>
      <w:r w:rsidRPr="009A0F97">
        <w:rPr>
          <w:color w:val="000000"/>
          <w:spacing w:val="-1"/>
        </w:rPr>
        <w:t>меры, касающиеся готовности эксплуатирующей организации к лока</w:t>
      </w:r>
      <w:r w:rsidRPr="009A0F97">
        <w:rPr>
          <w:color w:val="000000"/>
          <w:spacing w:val="-1"/>
        </w:rPr>
        <w:softHyphen/>
      </w:r>
      <w:r w:rsidRPr="009A0F97">
        <w:rPr>
          <w:color w:val="000000"/>
        </w:rPr>
        <w:t>лизации и ликв</w:t>
      </w:r>
      <w:r w:rsidRPr="009A0F97">
        <w:rPr>
          <w:color w:val="000000"/>
        </w:rPr>
        <w:t>и</w:t>
      </w:r>
      <w:r w:rsidRPr="009A0F97">
        <w:rPr>
          <w:color w:val="000000"/>
        </w:rPr>
        <w:t>дации последствий аварий.</w:t>
      </w:r>
    </w:p>
    <w:p w:rsidR="00664A7E" w:rsidRPr="009A0F97" w:rsidRDefault="00664A7E" w:rsidP="00981F31">
      <w:pPr>
        <w:tabs>
          <w:tab w:val="left" w:pos="851"/>
        </w:tabs>
        <w:rPr>
          <w:color w:val="000000"/>
        </w:rPr>
      </w:pPr>
      <w:r w:rsidRPr="009A0F97">
        <w:rPr>
          <w:color w:val="000000"/>
        </w:rPr>
        <w:t>При необходимости обоснования и оценки эффективности мер умень</w:t>
      </w:r>
      <w:r w:rsidRPr="009A0F97">
        <w:rPr>
          <w:color w:val="000000"/>
        </w:rPr>
        <w:softHyphen/>
        <w:t>шения риска рек</w:t>
      </w:r>
      <w:r w:rsidRPr="009A0F97">
        <w:rPr>
          <w:color w:val="000000"/>
        </w:rPr>
        <w:t>о</w:t>
      </w:r>
      <w:r w:rsidRPr="009A0F97">
        <w:rPr>
          <w:color w:val="000000"/>
        </w:rPr>
        <w:t>мендуется придерживаться двух альтернативных целей их оптимизации:</w:t>
      </w:r>
    </w:p>
    <w:p w:rsidR="00664A7E" w:rsidRPr="009A0F97" w:rsidRDefault="00664A7E" w:rsidP="00717754">
      <w:pPr>
        <w:numPr>
          <w:ilvl w:val="0"/>
          <w:numId w:val="32"/>
        </w:numPr>
        <w:tabs>
          <w:tab w:val="left" w:pos="993"/>
          <w:tab w:val="left" w:pos="1087"/>
        </w:tabs>
        <w:ind w:right="36"/>
        <w:rPr>
          <w:color w:val="000000"/>
        </w:rPr>
      </w:pPr>
      <w:r w:rsidRPr="009A0F97">
        <w:rPr>
          <w:color w:val="000000"/>
          <w:spacing w:val="-1"/>
        </w:rPr>
        <w:t xml:space="preserve">при заданных средствах обеспечить максимальное снижение риска </w:t>
      </w:r>
      <w:r w:rsidRPr="009A0F97">
        <w:rPr>
          <w:color w:val="000000"/>
        </w:rPr>
        <w:t>эксплуатации опа</w:t>
      </w:r>
      <w:r w:rsidRPr="009A0F97">
        <w:rPr>
          <w:color w:val="000000"/>
        </w:rPr>
        <w:t>с</w:t>
      </w:r>
      <w:r w:rsidRPr="009A0F97">
        <w:rPr>
          <w:color w:val="000000"/>
        </w:rPr>
        <w:t>ного производственного объекта,</w:t>
      </w:r>
    </w:p>
    <w:p w:rsidR="00664A7E" w:rsidRPr="009A0F97" w:rsidRDefault="00664A7E" w:rsidP="00717754">
      <w:pPr>
        <w:numPr>
          <w:ilvl w:val="0"/>
          <w:numId w:val="32"/>
        </w:numPr>
        <w:tabs>
          <w:tab w:val="left" w:pos="993"/>
          <w:tab w:val="left" w:pos="1087"/>
        </w:tabs>
        <w:ind w:right="58"/>
        <w:rPr>
          <w:color w:val="000000"/>
        </w:rPr>
      </w:pPr>
      <w:r w:rsidRPr="009A0F97">
        <w:rPr>
          <w:color w:val="000000"/>
          <w:spacing w:val="-3"/>
        </w:rPr>
        <w:t xml:space="preserve">обеспечить снижение риска до приемлемого уровня при минимальных </w:t>
      </w:r>
      <w:r w:rsidRPr="009A0F97">
        <w:rPr>
          <w:color w:val="000000"/>
        </w:rPr>
        <w:t>затратах.</w:t>
      </w:r>
    </w:p>
    <w:p w:rsidR="00664A7E" w:rsidRPr="009A0F97" w:rsidRDefault="00664A7E" w:rsidP="00981F31">
      <w:pPr>
        <w:tabs>
          <w:tab w:val="left" w:pos="851"/>
        </w:tabs>
        <w:rPr>
          <w:color w:val="000000"/>
        </w:rPr>
      </w:pPr>
      <w:r w:rsidRPr="009A0F97">
        <w:rPr>
          <w:color w:val="000000"/>
        </w:rPr>
        <w:lastRenderedPageBreak/>
        <w:t>Для определения приоритетности выполнения мер по уменьшению риска в условиях з</w:t>
      </w:r>
      <w:r w:rsidRPr="009A0F97">
        <w:rPr>
          <w:color w:val="000000"/>
        </w:rPr>
        <w:t>а</w:t>
      </w:r>
      <w:r w:rsidRPr="009A0F97">
        <w:rPr>
          <w:color w:val="000000"/>
        </w:rPr>
        <w:t>данных средств или ограниченности ресурсов следует:</w:t>
      </w:r>
    </w:p>
    <w:p w:rsidR="00664A7E" w:rsidRPr="009A0F97" w:rsidRDefault="00664A7E" w:rsidP="00717754">
      <w:pPr>
        <w:numPr>
          <w:ilvl w:val="0"/>
          <w:numId w:val="32"/>
        </w:numPr>
        <w:tabs>
          <w:tab w:val="left" w:pos="851"/>
          <w:tab w:val="left" w:pos="1087"/>
        </w:tabs>
        <w:ind w:right="36"/>
        <w:rPr>
          <w:color w:val="000000"/>
          <w:spacing w:val="-1"/>
        </w:rPr>
      </w:pPr>
      <w:r w:rsidRPr="009A0F97">
        <w:rPr>
          <w:color w:val="000000"/>
          <w:spacing w:val="-1"/>
        </w:rPr>
        <w:t>определить совокупность мер, которые могут быть реализованы при заданных объёмах финансирования;</w:t>
      </w:r>
    </w:p>
    <w:p w:rsidR="00664A7E" w:rsidRPr="009A0F97" w:rsidRDefault="00664A7E" w:rsidP="00717754">
      <w:pPr>
        <w:numPr>
          <w:ilvl w:val="0"/>
          <w:numId w:val="32"/>
        </w:numPr>
        <w:tabs>
          <w:tab w:val="left" w:pos="851"/>
          <w:tab w:val="left" w:pos="1087"/>
        </w:tabs>
        <w:ind w:right="36"/>
        <w:rPr>
          <w:color w:val="000000"/>
          <w:spacing w:val="-1"/>
        </w:rPr>
      </w:pPr>
      <w:r w:rsidRPr="009A0F97">
        <w:rPr>
          <w:color w:val="000000"/>
          <w:spacing w:val="-1"/>
        </w:rPr>
        <w:t>ранжировать эти меры по показателю «эффективность - затраты» обосновать и оценить эффективность предлагаемых мер.</w:t>
      </w:r>
    </w:p>
    <w:p w:rsidR="00E51F9A" w:rsidRDefault="00E51F9A" w:rsidP="00981F31">
      <w:pPr>
        <w:keepNext/>
        <w:widowControl/>
        <w:tabs>
          <w:tab w:val="left" w:pos="851"/>
        </w:tabs>
        <w:rPr>
          <w:i/>
          <w:iCs/>
          <w:color w:val="000000"/>
          <w:u w:val="single"/>
        </w:rPr>
      </w:pPr>
    </w:p>
    <w:p w:rsidR="00664A7E" w:rsidRPr="009A0F97" w:rsidRDefault="00664A7E" w:rsidP="00981F31">
      <w:pPr>
        <w:keepNext/>
        <w:widowControl/>
        <w:tabs>
          <w:tab w:val="left" w:pos="851"/>
        </w:tabs>
        <w:rPr>
          <w:i/>
          <w:iCs/>
          <w:color w:val="000000"/>
          <w:u w:val="single"/>
        </w:rPr>
      </w:pPr>
      <w:r w:rsidRPr="009A0F97">
        <w:rPr>
          <w:i/>
          <w:iCs/>
          <w:color w:val="000000"/>
          <w:u w:val="single"/>
        </w:rPr>
        <w:t>Перечень мероприятий по созданию фонда защитных сооружений для защиты насел</w:t>
      </w:r>
      <w:r w:rsidRPr="009A0F97">
        <w:rPr>
          <w:i/>
          <w:iCs/>
          <w:color w:val="000000"/>
          <w:u w:val="single"/>
        </w:rPr>
        <w:t>е</w:t>
      </w:r>
      <w:r w:rsidRPr="009A0F97">
        <w:rPr>
          <w:i/>
          <w:iCs/>
          <w:color w:val="000000"/>
          <w:u w:val="single"/>
        </w:rPr>
        <w:t xml:space="preserve">ния от возможных аварий, катастроф и стихийных бедствий </w:t>
      </w:r>
      <w:r w:rsidRPr="009A0F97">
        <w:rPr>
          <w:i/>
          <w:iCs/>
          <w:color w:val="000000"/>
        </w:rPr>
        <w:t>(в соответствии со СНиП 2.01.51-90 «Инженерно-технические мероприятия гражданской обороны»)</w:t>
      </w:r>
    </w:p>
    <w:p w:rsidR="00664A7E" w:rsidRPr="009A0F97" w:rsidRDefault="00664A7E" w:rsidP="00981F31">
      <w:pPr>
        <w:keepNext/>
        <w:widowControl/>
        <w:tabs>
          <w:tab w:val="left" w:pos="851"/>
        </w:tabs>
        <w:rPr>
          <w:color w:val="000000"/>
        </w:rPr>
      </w:pPr>
      <w:r w:rsidRPr="009A0F97">
        <w:rPr>
          <w:color w:val="000000"/>
        </w:rPr>
        <w:t>Основным способом защиты населения от современных средств поражения является укрытие его в защитных сооружениях.</w:t>
      </w:r>
    </w:p>
    <w:p w:rsidR="00664A7E" w:rsidRPr="009A0F97" w:rsidRDefault="00664A7E" w:rsidP="00981F31">
      <w:pPr>
        <w:tabs>
          <w:tab w:val="left" w:pos="851"/>
        </w:tabs>
        <w:rPr>
          <w:color w:val="000000"/>
        </w:rPr>
      </w:pPr>
      <w:r w:rsidRPr="009A0F97">
        <w:rPr>
          <w:color w:val="000000"/>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664A7E" w:rsidRPr="009A0F97" w:rsidRDefault="00664A7E" w:rsidP="00981F31">
      <w:pPr>
        <w:tabs>
          <w:tab w:val="left" w:pos="851"/>
        </w:tabs>
        <w:rPr>
          <w:color w:val="000000"/>
        </w:rPr>
      </w:pPr>
      <w:r w:rsidRPr="009A0F97">
        <w:rPr>
          <w:color w:val="000000"/>
        </w:rPr>
        <w:t>Защитные сооружения должны приводиться в готовность для приема укрываемых в ср</w:t>
      </w:r>
      <w:r w:rsidRPr="009A0F97">
        <w:rPr>
          <w:color w:val="000000"/>
        </w:rPr>
        <w:t>о</w:t>
      </w:r>
      <w:r w:rsidRPr="009A0F97">
        <w:rPr>
          <w:color w:val="000000"/>
        </w:rPr>
        <w:t>ки, не превышающие 12 ч, а на химически опасных объектах должны содержаться в готовн</w:t>
      </w:r>
      <w:r w:rsidRPr="009A0F97">
        <w:rPr>
          <w:color w:val="000000"/>
        </w:rPr>
        <w:t>о</w:t>
      </w:r>
      <w:r w:rsidRPr="009A0F97">
        <w:rPr>
          <w:color w:val="000000"/>
        </w:rPr>
        <w:t>сти к немедленному приему укрываемых.</w:t>
      </w:r>
    </w:p>
    <w:p w:rsidR="00664A7E" w:rsidRPr="009A0F97" w:rsidRDefault="00664A7E" w:rsidP="00981F31">
      <w:pPr>
        <w:tabs>
          <w:tab w:val="left" w:pos="851"/>
        </w:tabs>
        <w:rPr>
          <w:color w:val="000000"/>
        </w:rPr>
      </w:pPr>
      <w:r w:rsidRPr="009A0F97">
        <w:rPr>
          <w:color w:val="000000"/>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664A7E" w:rsidRPr="009A0F97" w:rsidRDefault="00664A7E" w:rsidP="00981F31">
      <w:pPr>
        <w:tabs>
          <w:tab w:val="left" w:pos="851"/>
        </w:tabs>
        <w:rPr>
          <w:color w:val="000000"/>
        </w:rPr>
      </w:pPr>
      <w:r w:rsidRPr="009A0F97">
        <w:rPr>
          <w:color w:val="000000"/>
        </w:rPr>
        <w:t>Проектирование защитных сооружений осуществляется в соответствии со строительн</w:t>
      </w:r>
      <w:r w:rsidRPr="009A0F97">
        <w:rPr>
          <w:color w:val="000000"/>
        </w:rPr>
        <w:t>ы</w:t>
      </w:r>
      <w:r w:rsidRPr="009A0F97">
        <w:rPr>
          <w:color w:val="000000"/>
        </w:rPr>
        <w:t>ми нормами и правилами проектирования защитных сооружений гражданской обороны и др</w:t>
      </w:r>
      <w:r w:rsidRPr="009A0F97">
        <w:rPr>
          <w:color w:val="000000"/>
        </w:rPr>
        <w:t>у</w:t>
      </w:r>
      <w:r w:rsidRPr="009A0F97">
        <w:rPr>
          <w:color w:val="000000"/>
        </w:rPr>
        <w:t>гими нормативными документами.</w:t>
      </w:r>
    </w:p>
    <w:p w:rsidR="00664A7E" w:rsidRPr="009A0F97" w:rsidRDefault="00664A7E" w:rsidP="00981F31">
      <w:pPr>
        <w:tabs>
          <w:tab w:val="left" w:pos="851"/>
        </w:tabs>
        <w:rPr>
          <w:color w:val="000000"/>
        </w:rPr>
      </w:pPr>
      <w:r w:rsidRPr="009A0F97">
        <w:rPr>
          <w:color w:val="000000"/>
        </w:rPr>
        <w:t>Создание фонда защитных сооружений осуществляется заблаговременно, в мирное вр</w:t>
      </w:r>
      <w:r w:rsidRPr="009A0F97">
        <w:rPr>
          <w:color w:val="000000"/>
        </w:rPr>
        <w:t>е</w:t>
      </w:r>
      <w:r w:rsidRPr="009A0F97">
        <w:rPr>
          <w:color w:val="000000"/>
        </w:rPr>
        <w:t>мя, путем:</w:t>
      </w:r>
    </w:p>
    <w:p w:rsidR="00664A7E" w:rsidRPr="009A0F97" w:rsidRDefault="00664A7E" w:rsidP="00981F31">
      <w:pPr>
        <w:tabs>
          <w:tab w:val="left" w:pos="851"/>
        </w:tabs>
        <w:rPr>
          <w:color w:val="000000"/>
        </w:rPr>
      </w:pPr>
      <w:r w:rsidRPr="009A0F97">
        <w:rPr>
          <w:color w:val="000000"/>
        </w:rPr>
        <w:t>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w:t>
      </w:r>
    </w:p>
    <w:p w:rsidR="00664A7E" w:rsidRPr="009A0F97" w:rsidRDefault="00664A7E" w:rsidP="00981F31">
      <w:pPr>
        <w:tabs>
          <w:tab w:val="left" w:pos="851"/>
        </w:tabs>
        <w:rPr>
          <w:color w:val="000000"/>
        </w:rPr>
      </w:pPr>
      <w:r w:rsidRPr="009A0F97">
        <w:rPr>
          <w:color w:val="000000"/>
        </w:rPr>
        <w:t>– приспособления под защитные сооружения подвальных помещений во вновь стро</w:t>
      </w:r>
      <w:r w:rsidRPr="009A0F97">
        <w:rPr>
          <w:color w:val="000000"/>
        </w:rPr>
        <w:t>я</w:t>
      </w:r>
      <w:r w:rsidRPr="009A0F97">
        <w:rPr>
          <w:color w:val="000000"/>
        </w:rPr>
        <w:t xml:space="preserve">щихся и существующих зданиях и сооружениях различного назначения; </w:t>
      </w:r>
    </w:p>
    <w:p w:rsidR="00664A7E" w:rsidRPr="009A0F97" w:rsidRDefault="00664A7E" w:rsidP="00981F31">
      <w:pPr>
        <w:tabs>
          <w:tab w:val="left" w:pos="851"/>
        </w:tabs>
        <w:rPr>
          <w:color w:val="000000"/>
        </w:rPr>
      </w:pPr>
      <w:r w:rsidRPr="009A0F97">
        <w:rPr>
          <w:color w:val="000000"/>
        </w:rPr>
        <w:t>– приспособления под защитные сооружения вновь строящихся и существующих о</w:t>
      </w:r>
      <w:r w:rsidRPr="009A0F97">
        <w:rPr>
          <w:color w:val="000000"/>
        </w:rPr>
        <w:t>т</w:t>
      </w:r>
      <w:r w:rsidRPr="009A0F97">
        <w:rPr>
          <w:color w:val="000000"/>
        </w:rPr>
        <w:t xml:space="preserve">дельно стоящих заглубленных сооружений различного назначения; </w:t>
      </w:r>
    </w:p>
    <w:p w:rsidR="00664A7E" w:rsidRPr="009A0F97" w:rsidRDefault="00664A7E" w:rsidP="00981F31">
      <w:pPr>
        <w:tabs>
          <w:tab w:val="left" w:pos="851"/>
        </w:tabs>
        <w:rPr>
          <w:color w:val="000000"/>
        </w:rPr>
      </w:pPr>
      <w:r w:rsidRPr="009A0F97">
        <w:rPr>
          <w:color w:val="000000"/>
        </w:rPr>
        <w:t xml:space="preserve">– приспособления для защиты населения подземных горных выработок, пещер и других подземных полостей; </w:t>
      </w:r>
    </w:p>
    <w:p w:rsidR="00664A7E" w:rsidRPr="009A0F97" w:rsidRDefault="00664A7E" w:rsidP="00981F31">
      <w:pPr>
        <w:tabs>
          <w:tab w:val="left" w:pos="851"/>
        </w:tabs>
        <w:rPr>
          <w:color w:val="000000"/>
        </w:rPr>
      </w:pPr>
      <w:r w:rsidRPr="009A0F97">
        <w:rPr>
          <w:color w:val="000000"/>
        </w:rPr>
        <w:t>2) приспособления под защитные сооружения помещений в цокольных и наземных эт</w:t>
      </w:r>
      <w:r w:rsidRPr="009A0F97">
        <w:rPr>
          <w:color w:val="000000"/>
        </w:rPr>
        <w:t>а</w:t>
      </w:r>
      <w:r w:rsidRPr="009A0F97">
        <w:rPr>
          <w:color w:val="000000"/>
        </w:rPr>
        <w:t>жах существующих и вновь строящихся зданий и сооружений или возведения отдельно сто</w:t>
      </w:r>
      <w:r w:rsidRPr="009A0F97">
        <w:rPr>
          <w:color w:val="000000"/>
        </w:rPr>
        <w:t>я</w:t>
      </w:r>
      <w:r w:rsidRPr="009A0F97">
        <w:rPr>
          <w:color w:val="000000"/>
        </w:rPr>
        <w:t>щих возвышающихся защитных сооружений.</w:t>
      </w:r>
    </w:p>
    <w:p w:rsidR="00664A7E" w:rsidRPr="009A0F97" w:rsidRDefault="00664A7E" w:rsidP="00981F31">
      <w:pPr>
        <w:tabs>
          <w:tab w:val="left" w:pos="851"/>
        </w:tabs>
        <w:rPr>
          <w:b/>
          <w:color w:val="000000"/>
          <w:u w:val="single"/>
        </w:rPr>
      </w:pPr>
      <w:r w:rsidRPr="009A0F97">
        <w:rPr>
          <w:color w:val="000000"/>
        </w:rPr>
        <w:t>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w:t>
      </w:r>
    </w:p>
    <w:p w:rsidR="00E51F9A" w:rsidRDefault="00E51F9A" w:rsidP="00981F31">
      <w:pPr>
        <w:keepNext/>
        <w:tabs>
          <w:tab w:val="left" w:pos="851"/>
        </w:tabs>
        <w:rPr>
          <w:i/>
          <w:color w:val="000000"/>
          <w:u w:val="single"/>
        </w:rPr>
      </w:pPr>
    </w:p>
    <w:p w:rsidR="00664A7E" w:rsidRPr="009A0F97" w:rsidRDefault="00664A7E" w:rsidP="00981F31">
      <w:pPr>
        <w:keepNext/>
        <w:tabs>
          <w:tab w:val="left" w:pos="851"/>
        </w:tabs>
        <w:rPr>
          <w:i/>
          <w:color w:val="000000"/>
          <w:u w:val="single"/>
        </w:rPr>
      </w:pPr>
      <w:r w:rsidRPr="009A0F97">
        <w:rPr>
          <w:i/>
          <w:color w:val="000000"/>
          <w:u w:val="single"/>
        </w:rPr>
        <w:t>Перечень мероприятий по защите людей и имущества от воздействия опасных факт</w:t>
      </w:r>
      <w:r w:rsidRPr="009A0F97">
        <w:rPr>
          <w:i/>
          <w:color w:val="000000"/>
          <w:u w:val="single"/>
        </w:rPr>
        <w:t>о</w:t>
      </w:r>
      <w:r w:rsidRPr="009A0F97">
        <w:rPr>
          <w:i/>
          <w:color w:val="000000"/>
          <w:u w:val="single"/>
        </w:rPr>
        <w:t>ров пожара</w:t>
      </w:r>
    </w:p>
    <w:p w:rsidR="00664A7E" w:rsidRPr="009A0F97" w:rsidRDefault="00664A7E" w:rsidP="00981F31">
      <w:pPr>
        <w:pStyle w:val="310"/>
        <w:keepNext/>
        <w:tabs>
          <w:tab w:val="left" w:pos="851"/>
          <w:tab w:val="left" w:pos="1289"/>
          <w:tab w:val="left" w:pos="9740"/>
        </w:tabs>
        <w:spacing w:after="0"/>
        <w:ind w:left="0" w:firstLine="567"/>
        <w:rPr>
          <w:color w:val="000000"/>
          <w:sz w:val="24"/>
          <w:szCs w:val="24"/>
        </w:rPr>
      </w:pPr>
      <w:r w:rsidRPr="009A0F97">
        <w:rPr>
          <w:color w:val="000000"/>
          <w:sz w:val="24"/>
          <w:szCs w:val="24"/>
        </w:rPr>
        <w:t>– применение объемно-планировочных решений и средств, обеспечивающих ограничение распространения пожара за пределы очага;</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эвакуационных путей, удовлетворяющих требованиям безопасной эвакуации людей при пожаре;</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систем обнаружения пожара (установок и систем пожарной сигнализации), оповещения и управления эвакуацией людей при пожаре;</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xml:space="preserve">– применение систем коллективной защиты (в том числе </w:t>
      </w:r>
      <w:proofErr w:type="spellStart"/>
      <w:r w:rsidRPr="009A0F97">
        <w:rPr>
          <w:color w:val="000000"/>
          <w:sz w:val="24"/>
          <w:szCs w:val="24"/>
        </w:rPr>
        <w:t>противодымной</w:t>
      </w:r>
      <w:proofErr w:type="spellEnd"/>
      <w:r w:rsidRPr="009A0F97">
        <w:rPr>
          <w:color w:val="000000"/>
          <w:sz w:val="24"/>
          <w:szCs w:val="24"/>
        </w:rPr>
        <w:t>) и средств индивидуальной защиты людей от воздействия опасных факторов пожара;</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lastRenderedPageBreak/>
        <w:t xml:space="preserve">–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поверхностных слоев (отделок, облицовок и средств огнезащиты) строительных конструкций на путях эвакуации;</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аварийного слива пожароопасных жидкостей и аварийного стравливания горючих газов из аппаратуры;</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на технологическом оборудовании систем противовзрывной защиты;</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первичных средств пожаротушения;</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автоматических установок пожаротушения;</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организация деятельности подразделений пожарной охраны.</w:t>
      </w:r>
    </w:p>
    <w:p w:rsidR="00664A7E" w:rsidRPr="009A0F97" w:rsidRDefault="00664A7E" w:rsidP="00981F31">
      <w:pPr>
        <w:ind w:right="156" w:firstLine="709"/>
        <w:rPr>
          <w:szCs w:val="26"/>
        </w:rPr>
      </w:pPr>
    </w:p>
    <w:p w:rsidR="00305B5C" w:rsidRPr="009A0F97" w:rsidRDefault="00982537" w:rsidP="00981F31">
      <w:pPr>
        <w:pStyle w:val="5"/>
      </w:pPr>
      <w:bookmarkStart w:id="240" w:name="_Toc104819713"/>
      <w:bookmarkStart w:id="241" w:name="_Toc149505370"/>
      <w:r>
        <w:lastRenderedPageBreak/>
        <w:t>6</w:t>
      </w:r>
      <w:r w:rsidR="00D725F4" w:rsidRPr="009A0F97">
        <w:t xml:space="preserve">. </w:t>
      </w:r>
      <w:bookmarkEnd w:id="240"/>
      <w:r w:rsidR="00D725F4" w:rsidRPr="009A0F97">
        <w:rPr>
          <w:shd w:val="clear" w:color="auto" w:fill="FFFFFF"/>
        </w:rPr>
        <w:t>Перечень земельных участков, которые включаются в гр</w:t>
      </w:r>
      <w:r w:rsidR="00D725F4" w:rsidRPr="009A0F97">
        <w:rPr>
          <w:shd w:val="clear" w:color="auto" w:fill="FFFFFF"/>
        </w:rPr>
        <w:t>а</w:t>
      </w:r>
      <w:r w:rsidR="00D725F4" w:rsidRPr="009A0F97">
        <w:rPr>
          <w:shd w:val="clear" w:color="auto" w:fill="FFFFFF"/>
        </w:rPr>
        <w:t>ницы населенных пунктов, входящих в состав поселения или и</w:t>
      </w:r>
      <w:r w:rsidR="00D725F4" w:rsidRPr="009A0F97">
        <w:rPr>
          <w:shd w:val="clear" w:color="auto" w:fill="FFFFFF"/>
        </w:rPr>
        <w:t>с</w:t>
      </w:r>
      <w:r w:rsidR="00D725F4" w:rsidRPr="009A0F97">
        <w:rPr>
          <w:shd w:val="clear" w:color="auto" w:fill="FFFFFF"/>
        </w:rPr>
        <w:t>ключаются из их границ</w:t>
      </w:r>
      <w:bookmarkEnd w:id="241"/>
    </w:p>
    <w:p w:rsidR="00936E55" w:rsidRPr="006F3F8C" w:rsidRDefault="00936E55" w:rsidP="00981F31">
      <w:pPr>
        <w:rPr>
          <w:szCs w:val="24"/>
        </w:rPr>
      </w:pPr>
      <w:r>
        <w:rPr>
          <w:color w:val="000000"/>
          <w:szCs w:val="24"/>
          <w:shd w:val="clear" w:color="auto" w:fill="FFFFFF"/>
        </w:rPr>
        <w:t>Г</w:t>
      </w:r>
      <w:r w:rsidRPr="006F3F8C">
        <w:rPr>
          <w:color w:val="000000"/>
          <w:szCs w:val="24"/>
          <w:shd w:val="clear" w:color="auto" w:fill="FFFFFF"/>
        </w:rPr>
        <w:t>енеральн</w:t>
      </w:r>
      <w:r>
        <w:rPr>
          <w:color w:val="000000"/>
          <w:szCs w:val="24"/>
          <w:shd w:val="clear" w:color="auto" w:fill="FFFFFF"/>
        </w:rPr>
        <w:t>ым</w:t>
      </w:r>
      <w:r w:rsidRPr="006F3F8C">
        <w:rPr>
          <w:color w:val="000000"/>
          <w:szCs w:val="24"/>
          <w:shd w:val="clear" w:color="auto" w:fill="FFFFFF"/>
        </w:rPr>
        <w:t xml:space="preserve"> план</w:t>
      </w:r>
      <w:r>
        <w:rPr>
          <w:color w:val="000000"/>
          <w:szCs w:val="24"/>
          <w:shd w:val="clear" w:color="auto" w:fill="FFFFFF"/>
        </w:rPr>
        <w:t>ом</w:t>
      </w:r>
      <w:r w:rsidRPr="006F3F8C">
        <w:rPr>
          <w:color w:val="000000"/>
          <w:szCs w:val="24"/>
          <w:shd w:val="clear" w:color="auto" w:fill="FFFFFF"/>
        </w:rPr>
        <w:t xml:space="preserve"> муниципального образования </w:t>
      </w:r>
      <w:proofErr w:type="spellStart"/>
      <w:r>
        <w:rPr>
          <w:color w:val="000000"/>
          <w:szCs w:val="24"/>
          <w:shd w:val="clear" w:color="auto" w:fill="FFFFFF"/>
        </w:rPr>
        <w:t>Старопинигерское</w:t>
      </w:r>
      <w:proofErr w:type="spellEnd"/>
      <w:r>
        <w:rPr>
          <w:color w:val="000000"/>
          <w:szCs w:val="24"/>
          <w:shd w:val="clear" w:color="auto" w:fill="FFFFFF"/>
        </w:rPr>
        <w:t xml:space="preserve"> сельское</w:t>
      </w:r>
      <w:r w:rsidRPr="006F3F8C">
        <w:rPr>
          <w:color w:val="000000"/>
          <w:szCs w:val="24"/>
          <w:shd w:val="clear" w:color="auto" w:fill="FFFFFF"/>
        </w:rPr>
        <w:t xml:space="preserve"> посел</w:t>
      </w:r>
      <w:r w:rsidRPr="006F3F8C">
        <w:rPr>
          <w:color w:val="000000"/>
          <w:szCs w:val="24"/>
          <w:shd w:val="clear" w:color="auto" w:fill="FFFFFF"/>
        </w:rPr>
        <w:t>е</w:t>
      </w:r>
      <w:r w:rsidRPr="006F3F8C">
        <w:rPr>
          <w:color w:val="000000"/>
          <w:szCs w:val="24"/>
          <w:shd w:val="clear" w:color="auto" w:fill="FFFFFF"/>
        </w:rPr>
        <w:t xml:space="preserve">ние </w:t>
      </w:r>
      <w:proofErr w:type="spellStart"/>
      <w:r>
        <w:rPr>
          <w:color w:val="000000"/>
          <w:szCs w:val="24"/>
          <w:shd w:val="clear" w:color="auto" w:fill="FFFFFF"/>
        </w:rPr>
        <w:t>Вятскополянского</w:t>
      </w:r>
      <w:proofErr w:type="spellEnd"/>
      <w:r w:rsidRPr="006F3F8C">
        <w:rPr>
          <w:color w:val="000000"/>
          <w:szCs w:val="24"/>
          <w:shd w:val="clear" w:color="auto" w:fill="FFFFFF"/>
        </w:rPr>
        <w:t xml:space="preserve"> муниципального района </w:t>
      </w:r>
      <w:r>
        <w:rPr>
          <w:color w:val="000000"/>
          <w:szCs w:val="24"/>
          <w:shd w:val="clear" w:color="auto" w:fill="FFFFFF"/>
        </w:rPr>
        <w:t xml:space="preserve">не </w:t>
      </w:r>
      <w:r w:rsidR="00714EE0">
        <w:rPr>
          <w:color w:val="000000"/>
          <w:szCs w:val="24"/>
          <w:shd w:val="clear" w:color="auto" w:fill="FFFFFF"/>
        </w:rPr>
        <w:t>предусмотрено</w:t>
      </w:r>
      <w:r w:rsidRPr="006F3F8C">
        <w:rPr>
          <w:color w:val="000000"/>
          <w:szCs w:val="24"/>
          <w:shd w:val="clear" w:color="auto" w:fill="FFFFFF"/>
        </w:rPr>
        <w:t xml:space="preserve"> включение земельных участков в границы населенных пунктов и исключение земельных участков из населенных пунктов.</w:t>
      </w:r>
    </w:p>
    <w:p w:rsidR="006D72FB" w:rsidRPr="009A0F97" w:rsidRDefault="006D72FB" w:rsidP="00981F31"/>
    <w:p w:rsidR="00A957FC" w:rsidRPr="009A0F97" w:rsidRDefault="00982537" w:rsidP="00981F31">
      <w:pPr>
        <w:pStyle w:val="5"/>
      </w:pPr>
      <w:bookmarkStart w:id="242" w:name="_Toc105756173"/>
      <w:bookmarkStart w:id="243" w:name="_Toc105757778"/>
      <w:bookmarkStart w:id="244" w:name="_Toc149505371"/>
      <w:bookmarkEnd w:id="2"/>
      <w:r>
        <w:lastRenderedPageBreak/>
        <w:t>7</w:t>
      </w:r>
      <w:r w:rsidR="00A957FC" w:rsidRPr="009A0F97">
        <w:t>. Утвержденные документами территориального планиров</w:t>
      </w:r>
      <w:r w:rsidR="00A957FC" w:rsidRPr="009A0F97">
        <w:t>а</w:t>
      </w:r>
      <w:r w:rsidR="00A957FC" w:rsidRPr="009A0F97">
        <w:t>ния Российской Федерации, документами территориального пл</w:t>
      </w:r>
      <w:r w:rsidR="00A957FC" w:rsidRPr="009A0F97">
        <w:t>а</w:t>
      </w:r>
      <w:r w:rsidR="00A957FC" w:rsidRPr="009A0F97">
        <w:t>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w:t>
      </w:r>
      <w:r w:rsidR="00A957FC" w:rsidRPr="009A0F97">
        <w:t>ъ</w:t>
      </w:r>
      <w:r w:rsidR="00A957FC" w:rsidRPr="009A0F97">
        <w:t>ектов регионального значения, их основные характеристики, м</w:t>
      </w:r>
      <w:r w:rsidR="00A957FC" w:rsidRPr="009A0F97">
        <w:t>е</w:t>
      </w:r>
      <w:r w:rsidR="00A957FC" w:rsidRPr="009A0F97">
        <w:t>стоположение, характеристики зон с особыми условиями испол</w:t>
      </w:r>
      <w:r w:rsidR="00A957FC" w:rsidRPr="009A0F97">
        <w:t>ь</w:t>
      </w:r>
      <w:r w:rsidR="00A957FC" w:rsidRPr="009A0F97">
        <w:t>зования территорий в случае, если установление таких зон треб</w:t>
      </w:r>
      <w:r w:rsidR="00A957FC" w:rsidRPr="009A0F97">
        <w:t>у</w:t>
      </w:r>
      <w:r w:rsidR="00A957FC" w:rsidRPr="009A0F97">
        <w:t>ется в связи с размещением данных объектов, реквизиты указа</w:t>
      </w:r>
      <w:r w:rsidR="00A957FC" w:rsidRPr="009A0F97">
        <w:t>н</w:t>
      </w:r>
      <w:r w:rsidR="00A957FC" w:rsidRPr="009A0F97">
        <w:t>ных документов территориального планирования</w:t>
      </w:r>
      <w:bookmarkEnd w:id="242"/>
      <w:bookmarkEnd w:id="243"/>
      <w:bookmarkEnd w:id="244"/>
    </w:p>
    <w:p w:rsidR="00A957FC" w:rsidRPr="009A0F97" w:rsidRDefault="00A957FC" w:rsidP="00981F31">
      <w:pPr>
        <w:pStyle w:val="affffffff4"/>
        <w:keepNext/>
        <w:ind w:left="0" w:firstLine="567"/>
        <w:jc w:val="both"/>
        <w:rPr>
          <w:rFonts w:eastAsia="Times New Roman"/>
          <w:b/>
          <w:bCs/>
          <w:i/>
          <w:kern w:val="0"/>
          <w:szCs w:val="20"/>
          <w:u w:val="single"/>
          <w:lang w:eastAsia="ru-RU"/>
        </w:rPr>
      </w:pPr>
    </w:p>
    <w:p w:rsidR="00A957FC" w:rsidRPr="009A0F97" w:rsidRDefault="00A957FC" w:rsidP="00981F31">
      <w:pPr>
        <w:pStyle w:val="affffffff4"/>
        <w:ind w:left="0" w:firstLine="567"/>
        <w:jc w:val="both"/>
        <w:rPr>
          <w:b/>
          <w:bCs/>
          <w:i/>
          <w:iCs/>
          <w:sz w:val="28"/>
          <w:szCs w:val="28"/>
        </w:rPr>
      </w:pPr>
      <w:r w:rsidRPr="009A0F97">
        <w:rPr>
          <w:rFonts w:eastAsia="Times New Roman"/>
          <w:b/>
          <w:bCs/>
          <w:i/>
          <w:kern w:val="0"/>
          <w:szCs w:val="20"/>
          <w:u w:val="single"/>
          <w:lang w:eastAsia="ru-RU"/>
        </w:rPr>
        <w:t xml:space="preserve">Схемой территориального планирования Кировской области запланированы следующие объекты на территории </w:t>
      </w:r>
      <w:proofErr w:type="spellStart"/>
      <w:r w:rsidR="00B75E8B">
        <w:rPr>
          <w:rFonts w:eastAsia="Times New Roman"/>
          <w:b/>
          <w:bCs/>
          <w:i/>
          <w:kern w:val="0"/>
          <w:szCs w:val="20"/>
          <w:u w:val="single"/>
          <w:lang w:eastAsia="ru-RU"/>
        </w:rPr>
        <w:t>Старопинигерского</w:t>
      </w:r>
      <w:proofErr w:type="spellEnd"/>
      <w:r w:rsidR="00F4542F">
        <w:rPr>
          <w:rFonts w:eastAsia="Times New Roman"/>
          <w:b/>
          <w:bCs/>
          <w:i/>
          <w:kern w:val="0"/>
          <w:szCs w:val="20"/>
          <w:u w:val="single"/>
          <w:lang w:eastAsia="ru-RU"/>
        </w:rPr>
        <w:t xml:space="preserve"> сельского поселения </w:t>
      </w:r>
      <w:proofErr w:type="spellStart"/>
      <w:r w:rsidR="00B75E8B">
        <w:rPr>
          <w:rFonts w:eastAsia="Times New Roman"/>
          <w:b/>
          <w:bCs/>
          <w:i/>
          <w:kern w:val="0"/>
          <w:szCs w:val="20"/>
          <w:u w:val="single"/>
          <w:lang w:eastAsia="ru-RU"/>
        </w:rPr>
        <w:t>Вятскополянского</w:t>
      </w:r>
      <w:proofErr w:type="spellEnd"/>
      <w:r w:rsidRPr="009A0F97">
        <w:rPr>
          <w:rFonts w:eastAsia="Times New Roman"/>
          <w:b/>
          <w:bCs/>
          <w:i/>
          <w:kern w:val="0"/>
          <w:szCs w:val="20"/>
          <w:u w:val="single"/>
          <w:lang w:eastAsia="ru-RU"/>
        </w:rPr>
        <w:t xml:space="preserve"> района</w:t>
      </w:r>
    </w:p>
    <w:p w:rsidR="00A957FC" w:rsidRPr="009A0F97" w:rsidRDefault="00A957FC" w:rsidP="00981F31"/>
    <w:p w:rsidR="005B347C" w:rsidRPr="00F72984" w:rsidRDefault="005B347C" w:rsidP="00981F31">
      <w:pPr>
        <w:keepNext/>
        <w:suppressLineNumbers/>
        <w:ind w:firstLine="0"/>
      </w:pPr>
      <w:r w:rsidRPr="00F72984">
        <w:rPr>
          <w:szCs w:val="24"/>
        </w:rPr>
        <w:t xml:space="preserve">Таблица </w:t>
      </w:r>
      <w:r w:rsidR="00982537" w:rsidRPr="00F72984">
        <w:rPr>
          <w:szCs w:val="24"/>
        </w:rPr>
        <w:t>7</w:t>
      </w:r>
      <w:r w:rsidRPr="00F72984">
        <w:rPr>
          <w:szCs w:val="24"/>
        </w:rPr>
        <w:t xml:space="preserve">.1-1. </w:t>
      </w:r>
      <w:r w:rsidR="00F72984" w:rsidRPr="00F72984">
        <w:t>Мероприятия по предотвращению и ликвидации чрезвычайных ситуаций пр</w:t>
      </w:r>
      <w:r w:rsidR="00F72984" w:rsidRPr="00F72984">
        <w:t>и</w:t>
      </w:r>
      <w:r w:rsidR="00F72984" w:rsidRPr="00F72984">
        <w:t>родного и техногенного характера</w:t>
      </w:r>
    </w:p>
    <w:tbl>
      <w:tblPr>
        <w:tblW w:w="4896" w:type="pct"/>
        <w:tblInd w:w="108" w:type="dxa"/>
        <w:tblLayout w:type="fixed"/>
        <w:tblLook w:val="0000" w:firstRow="0" w:lastRow="0" w:firstColumn="0" w:lastColumn="0" w:noHBand="0" w:noVBand="0"/>
      </w:tblPr>
      <w:tblGrid>
        <w:gridCol w:w="567"/>
        <w:gridCol w:w="2424"/>
        <w:gridCol w:w="2396"/>
        <w:gridCol w:w="1414"/>
        <w:gridCol w:w="2988"/>
      </w:tblGrid>
      <w:tr w:rsidR="00F72984" w:rsidRPr="00F83E19" w:rsidTr="00F72984">
        <w:trPr>
          <w:tblHeader/>
        </w:trPr>
        <w:tc>
          <w:tcPr>
            <w:tcW w:w="290" w:type="pct"/>
            <w:tcBorders>
              <w:top w:val="double" w:sz="4" w:space="0" w:color="auto"/>
              <w:left w:val="double" w:sz="4" w:space="0" w:color="auto"/>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 п/п</w:t>
            </w:r>
          </w:p>
        </w:tc>
        <w:tc>
          <w:tcPr>
            <w:tcW w:w="1238"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Мероприятия террит</w:t>
            </w:r>
            <w:r w:rsidRPr="00793FE1">
              <w:t>о</w:t>
            </w:r>
            <w:r w:rsidRPr="00793FE1">
              <w:t>риального планиров</w:t>
            </w:r>
            <w:r w:rsidRPr="00793FE1">
              <w:t>а</w:t>
            </w:r>
            <w:r w:rsidRPr="00793FE1">
              <w:t>ния и планируемые объекты капитального строительства</w:t>
            </w:r>
          </w:p>
        </w:tc>
        <w:tc>
          <w:tcPr>
            <w:tcW w:w="1224"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Местоположение об</w:t>
            </w:r>
            <w:r w:rsidRPr="00793FE1">
              <w:t>ъ</w:t>
            </w:r>
            <w:r w:rsidRPr="00793FE1">
              <w:t>екта, проведения мер</w:t>
            </w:r>
            <w:r w:rsidRPr="00793FE1">
              <w:t>о</w:t>
            </w:r>
            <w:r w:rsidRPr="00793FE1">
              <w:t>приятия</w:t>
            </w:r>
          </w:p>
        </w:tc>
        <w:tc>
          <w:tcPr>
            <w:tcW w:w="722"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Последов</w:t>
            </w:r>
            <w:r w:rsidRPr="00793FE1">
              <w:t>а</w:t>
            </w:r>
            <w:r w:rsidRPr="00793FE1">
              <w:t>тельность выполнения меропри</w:t>
            </w:r>
            <w:r w:rsidRPr="00793FE1">
              <w:t>я</w:t>
            </w:r>
            <w:r w:rsidRPr="00793FE1">
              <w:t>тий</w:t>
            </w:r>
          </w:p>
        </w:tc>
        <w:tc>
          <w:tcPr>
            <w:tcW w:w="1526" w:type="pct"/>
            <w:tcBorders>
              <w:top w:val="double" w:sz="4" w:space="0" w:color="auto"/>
              <w:left w:val="single" w:sz="4" w:space="0" w:color="000000"/>
              <w:bottom w:val="double" w:sz="4" w:space="0" w:color="auto"/>
              <w:right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Основания для включения мероприятия в Схему терр</w:t>
            </w:r>
            <w:r w:rsidRPr="00793FE1">
              <w:t>и</w:t>
            </w:r>
            <w:r w:rsidRPr="00793FE1">
              <w:t>ториального планирования</w:t>
            </w:r>
          </w:p>
        </w:tc>
      </w:tr>
      <w:tr w:rsidR="00F72984" w:rsidRPr="00F83E19" w:rsidTr="00F72984">
        <w:trPr>
          <w:tblHeader/>
        </w:trPr>
        <w:tc>
          <w:tcPr>
            <w:tcW w:w="290" w:type="pct"/>
            <w:tcBorders>
              <w:top w:val="single" w:sz="4" w:space="0" w:color="auto"/>
              <w:left w:val="single" w:sz="4" w:space="0" w:color="000000"/>
              <w:bottom w:val="single" w:sz="4" w:space="0" w:color="000000"/>
            </w:tcBorders>
            <w:shd w:val="clear" w:color="auto" w:fill="auto"/>
            <w:vAlign w:val="center"/>
          </w:tcPr>
          <w:p w:rsidR="00F72984" w:rsidRPr="00F83E19" w:rsidRDefault="00F72984" w:rsidP="00717754">
            <w:pPr>
              <w:pStyle w:val="4d"/>
              <w:numPr>
                <w:ilvl w:val="0"/>
                <w:numId w:val="41"/>
              </w:numPr>
              <w:ind w:left="0" w:firstLine="0"/>
              <w:rPr>
                <w:bCs/>
                <w:sz w:val="20"/>
              </w:rPr>
            </w:pPr>
          </w:p>
        </w:tc>
        <w:tc>
          <w:tcPr>
            <w:tcW w:w="1238" w:type="pct"/>
            <w:tcBorders>
              <w:top w:val="single" w:sz="4" w:space="0" w:color="auto"/>
              <w:left w:val="single" w:sz="4" w:space="0" w:color="000000"/>
              <w:bottom w:val="single" w:sz="4" w:space="0" w:color="000000"/>
            </w:tcBorders>
            <w:shd w:val="clear" w:color="auto" w:fill="auto"/>
            <w:vAlign w:val="center"/>
          </w:tcPr>
          <w:p w:rsidR="00F72984" w:rsidRPr="00DA6C90" w:rsidRDefault="00F72984" w:rsidP="00981F31">
            <w:pPr>
              <w:pStyle w:val="Normal10-02"/>
              <w:keepNext/>
              <w:suppressLineNumbers/>
              <w:ind w:left="0" w:right="0"/>
              <w:rPr>
                <w:b w:val="0"/>
              </w:rPr>
            </w:pPr>
            <w:r w:rsidRPr="00DA6C90">
              <w:rPr>
                <w:b w:val="0"/>
              </w:rPr>
              <w:t>Первоочередное разм</w:t>
            </w:r>
            <w:r w:rsidRPr="00DA6C90">
              <w:rPr>
                <w:b w:val="0"/>
              </w:rPr>
              <w:t>е</w:t>
            </w:r>
            <w:r w:rsidRPr="00DA6C90">
              <w:rPr>
                <w:b w:val="0"/>
              </w:rPr>
              <w:t>щение пожарных депо</w:t>
            </w:r>
          </w:p>
          <w:p w:rsidR="00DA6C90" w:rsidRPr="00777637" w:rsidRDefault="00DA6C90" w:rsidP="00981F31">
            <w:pPr>
              <w:pStyle w:val="Normal10-02"/>
              <w:keepNext/>
              <w:suppressLineNumbers/>
              <w:ind w:left="0" w:right="0"/>
              <w:rPr>
                <w:b w:val="0"/>
              </w:rPr>
            </w:pPr>
            <w:r w:rsidRPr="00DA6C90">
              <w:rPr>
                <w:b w:val="0"/>
                <w:bCs w:val="0"/>
              </w:rPr>
              <w:t>(количество автомобилей 1)</w:t>
            </w:r>
          </w:p>
        </w:tc>
        <w:tc>
          <w:tcPr>
            <w:tcW w:w="1224" w:type="pct"/>
            <w:tcBorders>
              <w:top w:val="single" w:sz="4" w:space="0" w:color="auto"/>
              <w:left w:val="single" w:sz="4" w:space="0" w:color="000000"/>
              <w:bottom w:val="single" w:sz="4" w:space="0" w:color="000000"/>
            </w:tcBorders>
            <w:shd w:val="clear" w:color="auto" w:fill="auto"/>
            <w:vAlign w:val="center"/>
          </w:tcPr>
          <w:p w:rsidR="00F72984" w:rsidRPr="00F72984" w:rsidRDefault="00F72984" w:rsidP="00981F31">
            <w:pPr>
              <w:keepNext/>
              <w:widowControl/>
              <w:suppressLineNumbers/>
              <w:autoSpaceDN/>
              <w:adjustRightInd/>
              <w:ind w:firstLine="0"/>
              <w:jc w:val="left"/>
              <w:rPr>
                <w:bCs/>
                <w:sz w:val="20"/>
              </w:rPr>
            </w:pPr>
            <w:r w:rsidRPr="00777637">
              <w:rPr>
                <w:bCs/>
                <w:sz w:val="20"/>
              </w:rPr>
              <w:t xml:space="preserve">дер. Старый </w:t>
            </w:r>
            <w:proofErr w:type="spellStart"/>
            <w:r w:rsidRPr="00777637">
              <w:rPr>
                <w:bCs/>
                <w:sz w:val="20"/>
              </w:rPr>
              <w:t>Пинигерь</w:t>
            </w:r>
            <w:proofErr w:type="spellEnd"/>
            <w:r w:rsidRPr="00777637">
              <w:rPr>
                <w:bCs/>
                <w:sz w:val="20"/>
              </w:rPr>
              <w:t xml:space="preserve">, Школьная ул., д. 1г </w:t>
            </w:r>
          </w:p>
        </w:tc>
        <w:tc>
          <w:tcPr>
            <w:tcW w:w="722" w:type="pct"/>
            <w:tcBorders>
              <w:top w:val="single" w:sz="4" w:space="0" w:color="auto"/>
              <w:left w:val="single" w:sz="4" w:space="0" w:color="000000"/>
              <w:bottom w:val="single" w:sz="4" w:space="0" w:color="000000"/>
            </w:tcBorders>
            <w:shd w:val="clear" w:color="auto" w:fill="auto"/>
            <w:vAlign w:val="center"/>
          </w:tcPr>
          <w:p w:rsidR="00F72984" w:rsidRPr="00777637" w:rsidRDefault="00F72984" w:rsidP="00981F31">
            <w:pPr>
              <w:pStyle w:val="Normal10-02"/>
              <w:keepNext/>
              <w:suppressLineNumbers/>
              <w:ind w:left="0" w:right="0"/>
              <w:rPr>
                <w:b w:val="0"/>
              </w:rPr>
            </w:pPr>
            <w:r w:rsidRPr="00777637">
              <w:rPr>
                <w:b w:val="0"/>
              </w:rPr>
              <w:t>2021г.</w:t>
            </w:r>
          </w:p>
        </w:tc>
        <w:tc>
          <w:tcPr>
            <w:tcW w:w="1526" w:type="pct"/>
            <w:tcBorders>
              <w:top w:val="single" w:sz="4" w:space="0" w:color="auto"/>
              <w:left w:val="single" w:sz="4" w:space="0" w:color="000000"/>
              <w:bottom w:val="single" w:sz="4" w:space="0" w:color="000000"/>
              <w:right w:val="single" w:sz="4" w:space="0" w:color="000000"/>
            </w:tcBorders>
            <w:shd w:val="clear" w:color="auto" w:fill="auto"/>
            <w:vAlign w:val="center"/>
          </w:tcPr>
          <w:p w:rsidR="00F72984" w:rsidRPr="00777637" w:rsidRDefault="00F72984" w:rsidP="00981F31">
            <w:pPr>
              <w:pStyle w:val="Normal10-02"/>
              <w:keepNext/>
              <w:suppressLineNumbers/>
              <w:ind w:left="0" w:right="0"/>
              <w:rPr>
                <w:b w:val="0"/>
              </w:rPr>
            </w:pPr>
            <w:r w:rsidRPr="00777637">
              <w:rPr>
                <w:b w:val="0"/>
              </w:rPr>
              <w:t>Предложения Управления з</w:t>
            </w:r>
            <w:r w:rsidRPr="00777637">
              <w:rPr>
                <w:b w:val="0"/>
              </w:rPr>
              <w:t>а</w:t>
            </w:r>
            <w:r w:rsidRPr="00777637">
              <w:rPr>
                <w:b w:val="0"/>
              </w:rPr>
              <w:t>щиты населения и территорий администрации Губернатора и Правительства Кировской обл</w:t>
            </w:r>
            <w:r w:rsidRPr="00777637">
              <w:rPr>
                <w:b w:val="0"/>
              </w:rPr>
              <w:t>а</w:t>
            </w:r>
            <w:r w:rsidRPr="00777637">
              <w:rPr>
                <w:b w:val="0"/>
              </w:rPr>
              <w:t>сти от 10.07.2020 № 28977-21/02-05-л</w:t>
            </w:r>
          </w:p>
        </w:tc>
      </w:tr>
    </w:tbl>
    <w:p w:rsidR="005B347C" w:rsidRPr="009A0F97" w:rsidRDefault="005B347C" w:rsidP="00981F31">
      <w:pPr>
        <w:tabs>
          <w:tab w:val="left" w:pos="851"/>
          <w:tab w:val="left" w:pos="9336"/>
        </w:tabs>
        <w:ind w:right="-24" w:firstLine="0"/>
        <w:jc w:val="left"/>
        <w:rPr>
          <w:szCs w:val="26"/>
        </w:rPr>
      </w:pPr>
    </w:p>
    <w:p w:rsidR="00AF139B" w:rsidRDefault="00AF139B" w:rsidP="00981F31">
      <w:pPr>
        <w:pStyle w:val="afd"/>
        <w:suppressAutoHyphens/>
        <w:spacing w:after="0"/>
        <w:ind w:left="0"/>
        <w:rPr>
          <w:b/>
          <w:bCs/>
          <w:u w:val="single"/>
        </w:rPr>
      </w:pPr>
      <w:r w:rsidRPr="009A0F97">
        <w:rPr>
          <w:b/>
          <w:bCs/>
          <w:u w:val="single"/>
        </w:rPr>
        <w:t xml:space="preserve">В Схеме территориального планирования </w:t>
      </w:r>
      <w:proofErr w:type="spellStart"/>
      <w:r w:rsidR="00B75E8B">
        <w:rPr>
          <w:b/>
          <w:bCs/>
          <w:u w:val="single"/>
        </w:rPr>
        <w:t>Вятскополянского</w:t>
      </w:r>
      <w:proofErr w:type="spellEnd"/>
      <w:r w:rsidR="00F72984">
        <w:rPr>
          <w:b/>
          <w:bCs/>
          <w:u w:val="single"/>
        </w:rPr>
        <w:t xml:space="preserve"> района Кировской области </w:t>
      </w:r>
      <w:r w:rsidRPr="009A0F97">
        <w:rPr>
          <w:b/>
          <w:bCs/>
          <w:u w:val="single"/>
        </w:rPr>
        <w:t>запланированы следующие мероприятия</w:t>
      </w:r>
      <w:r w:rsidR="004F4901">
        <w:rPr>
          <w:b/>
          <w:bCs/>
          <w:u w:val="single"/>
        </w:rPr>
        <w:t xml:space="preserve"> </w:t>
      </w:r>
      <w:r w:rsidR="004F4901" w:rsidRPr="004F4901">
        <w:rPr>
          <w:b/>
          <w:bCs/>
          <w:u w:val="single"/>
        </w:rPr>
        <w:t xml:space="preserve">на территории </w:t>
      </w:r>
      <w:proofErr w:type="spellStart"/>
      <w:r w:rsidR="004F4901" w:rsidRPr="004F4901">
        <w:rPr>
          <w:b/>
          <w:bCs/>
          <w:u w:val="single"/>
        </w:rPr>
        <w:t>Старопинигерского</w:t>
      </w:r>
      <w:proofErr w:type="spellEnd"/>
      <w:r w:rsidR="004F4901" w:rsidRPr="004F4901">
        <w:rPr>
          <w:b/>
          <w:bCs/>
          <w:u w:val="single"/>
        </w:rPr>
        <w:t xml:space="preserve"> сельского поселения </w:t>
      </w:r>
      <w:proofErr w:type="spellStart"/>
      <w:r w:rsidR="004F4901" w:rsidRPr="004F4901">
        <w:rPr>
          <w:b/>
          <w:bCs/>
          <w:u w:val="single"/>
        </w:rPr>
        <w:t>Вятскополянского</w:t>
      </w:r>
      <w:proofErr w:type="spellEnd"/>
      <w:r w:rsidR="004F4901" w:rsidRPr="004F4901">
        <w:rPr>
          <w:b/>
          <w:bCs/>
          <w:u w:val="single"/>
        </w:rPr>
        <w:t xml:space="preserve"> района</w:t>
      </w:r>
      <w:r w:rsidRPr="004F4901">
        <w:rPr>
          <w:b/>
          <w:bCs/>
          <w:u w:val="single"/>
        </w:rPr>
        <w:t>:</w:t>
      </w:r>
    </w:p>
    <w:p w:rsidR="004F4901" w:rsidRPr="004F4901" w:rsidRDefault="004F4901" w:rsidP="00981F31">
      <w:pPr>
        <w:pStyle w:val="afd"/>
        <w:suppressAutoHyphens/>
        <w:spacing w:after="0"/>
        <w:ind w:left="0"/>
        <w:rPr>
          <w:b/>
          <w:bCs/>
          <w:u w:val="single"/>
        </w:rPr>
      </w:pPr>
    </w:p>
    <w:p w:rsidR="00AF139B" w:rsidRPr="00522EFE" w:rsidRDefault="00AF139B" w:rsidP="00981F31">
      <w:pPr>
        <w:pStyle w:val="afd"/>
        <w:widowControl/>
        <w:suppressAutoHyphens/>
        <w:spacing w:after="0"/>
        <w:ind w:left="0"/>
        <w:rPr>
          <w:b/>
          <w:bCs/>
          <w:i/>
          <w:iCs/>
          <w:szCs w:val="24"/>
        </w:rPr>
      </w:pPr>
      <w:r w:rsidRPr="00522EFE">
        <w:rPr>
          <w:b/>
          <w:bCs/>
          <w:i/>
          <w:iCs/>
          <w:szCs w:val="24"/>
        </w:rPr>
        <w:t xml:space="preserve">Развитие </w:t>
      </w:r>
      <w:r w:rsidR="00F72984">
        <w:rPr>
          <w:b/>
          <w:bCs/>
          <w:i/>
          <w:iCs/>
          <w:szCs w:val="24"/>
        </w:rPr>
        <w:t>инженерной</w:t>
      </w:r>
      <w:r w:rsidRPr="00522EFE">
        <w:rPr>
          <w:b/>
          <w:bCs/>
          <w:i/>
          <w:iCs/>
          <w:szCs w:val="24"/>
        </w:rPr>
        <w:t xml:space="preserve"> инфраструктуры</w:t>
      </w:r>
    </w:p>
    <w:p w:rsidR="00F72984" w:rsidRPr="007F4542" w:rsidRDefault="00F72984" w:rsidP="00981F31">
      <w:r w:rsidRPr="007F4542">
        <w:t>С учетом реализации коммерческих проектов общее водопотребление подлежит уточн</w:t>
      </w:r>
      <w:r w:rsidRPr="007F4542">
        <w:t>е</w:t>
      </w:r>
      <w:r w:rsidRPr="007F4542">
        <w:t>нию на последующих стадиях проектирования.</w:t>
      </w:r>
    </w:p>
    <w:p w:rsidR="00714EE0" w:rsidRDefault="00714EE0" w:rsidP="00981F31">
      <w:pPr>
        <w:rPr>
          <w:u w:val="single"/>
        </w:rPr>
      </w:pPr>
    </w:p>
    <w:p w:rsidR="00F72984" w:rsidRPr="007F4542" w:rsidRDefault="00F72984" w:rsidP="00981F31">
      <w:pPr>
        <w:rPr>
          <w:u w:val="single"/>
        </w:rPr>
      </w:pPr>
      <w:r w:rsidRPr="007F4542">
        <w:rPr>
          <w:u w:val="single"/>
        </w:rPr>
        <w:t>На первый этап</w:t>
      </w:r>
      <w:r w:rsidR="00FB0426">
        <w:rPr>
          <w:u w:val="single"/>
        </w:rPr>
        <w:t xml:space="preserve"> (до 2025г)</w:t>
      </w:r>
      <w:r w:rsidRPr="007F4542">
        <w:rPr>
          <w:u w:val="single"/>
        </w:rPr>
        <w:t>:</w:t>
      </w:r>
    </w:p>
    <w:p w:rsidR="00F72984" w:rsidRPr="007F4542" w:rsidRDefault="00F72984" w:rsidP="00717754">
      <w:pPr>
        <w:widowControl/>
        <w:numPr>
          <w:ilvl w:val="0"/>
          <w:numId w:val="57"/>
        </w:numPr>
        <w:tabs>
          <w:tab w:val="clear" w:pos="927"/>
          <w:tab w:val="num" w:pos="0"/>
          <w:tab w:val="left" w:pos="851"/>
          <w:tab w:val="left" w:pos="993"/>
        </w:tabs>
        <w:autoSpaceDE/>
        <w:autoSpaceDN/>
        <w:adjustRightInd/>
        <w:ind w:left="0" w:firstLine="567"/>
      </w:pPr>
      <w:r w:rsidRPr="007F4542">
        <w:t>Бурение скважин дополнительного водо</w:t>
      </w:r>
      <w:r>
        <w:t xml:space="preserve">снабжения в </w:t>
      </w:r>
      <w:r w:rsidR="00FB0426">
        <w:t>д</w:t>
      </w:r>
      <w:r>
        <w:t xml:space="preserve">. Старый </w:t>
      </w:r>
      <w:proofErr w:type="spellStart"/>
      <w:r>
        <w:t>Пинигерь</w:t>
      </w:r>
      <w:proofErr w:type="spellEnd"/>
      <w:r>
        <w:t>.</w:t>
      </w:r>
    </w:p>
    <w:p w:rsidR="00F72984" w:rsidRPr="007F4542" w:rsidRDefault="00F72984" w:rsidP="00717754">
      <w:pPr>
        <w:widowControl/>
        <w:numPr>
          <w:ilvl w:val="0"/>
          <w:numId w:val="57"/>
        </w:numPr>
        <w:tabs>
          <w:tab w:val="clear" w:pos="927"/>
          <w:tab w:val="left" w:pos="0"/>
          <w:tab w:val="left" w:pos="851"/>
          <w:tab w:val="left" w:pos="993"/>
        </w:tabs>
        <w:autoSpaceDE/>
        <w:autoSpaceDN/>
        <w:adjustRightInd/>
        <w:ind w:left="0" w:firstLine="567"/>
      </w:pPr>
      <w:r w:rsidRPr="007F4542">
        <w:t>Текущий ремонт водопроводной сети по району в целом.</w:t>
      </w:r>
    </w:p>
    <w:p w:rsidR="00714EE0" w:rsidRDefault="00714EE0" w:rsidP="00981F31">
      <w:pPr>
        <w:tabs>
          <w:tab w:val="left" w:pos="851"/>
          <w:tab w:val="left" w:pos="993"/>
        </w:tabs>
        <w:rPr>
          <w:u w:val="single"/>
        </w:rPr>
      </w:pPr>
    </w:p>
    <w:p w:rsidR="00F72984" w:rsidRPr="007F4542" w:rsidRDefault="00F72984" w:rsidP="00981F31">
      <w:pPr>
        <w:tabs>
          <w:tab w:val="left" w:pos="851"/>
          <w:tab w:val="left" w:pos="993"/>
        </w:tabs>
        <w:rPr>
          <w:u w:val="single"/>
        </w:rPr>
      </w:pPr>
      <w:r w:rsidRPr="007F4542">
        <w:rPr>
          <w:u w:val="single"/>
        </w:rPr>
        <w:t>На расчетный срок</w:t>
      </w:r>
      <w:r w:rsidR="00FB0426">
        <w:rPr>
          <w:u w:val="single"/>
        </w:rPr>
        <w:t xml:space="preserve"> (2035г)</w:t>
      </w:r>
      <w:r w:rsidRPr="007F4542">
        <w:rPr>
          <w:u w:val="single"/>
        </w:rPr>
        <w:t>:</w:t>
      </w:r>
    </w:p>
    <w:p w:rsidR="00F72984" w:rsidRPr="007F4542" w:rsidRDefault="00F72984" w:rsidP="00717754">
      <w:pPr>
        <w:widowControl/>
        <w:numPr>
          <w:ilvl w:val="0"/>
          <w:numId w:val="58"/>
        </w:numPr>
        <w:tabs>
          <w:tab w:val="clear" w:pos="927"/>
          <w:tab w:val="num" w:pos="0"/>
          <w:tab w:val="left" w:pos="851"/>
        </w:tabs>
        <w:autoSpaceDE/>
        <w:autoSpaceDN/>
        <w:adjustRightInd/>
        <w:ind w:left="0" w:firstLine="567"/>
      </w:pPr>
      <w:r w:rsidRPr="007F4542">
        <w:t xml:space="preserve">Реконструкция и замена водопроводной сети в </w:t>
      </w:r>
      <w:proofErr w:type="spellStart"/>
      <w:r>
        <w:t>Старопинигерском</w:t>
      </w:r>
      <w:proofErr w:type="spellEnd"/>
      <w:r>
        <w:t xml:space="preserve"> </w:t>
      </w:r>
      <w:r w:rsidRPr="007F4542">
        <w:t>сельск</w:t>
      </w:r>
      <w:r>
        <w:t>ом</w:t>
      </w:r>
      <w:r w:rsidRPr="007F4542">
        <w:t xml:space="preserve"> посел</w:t>
      </w:r>
      <w:r w:rsidRPr="007F4542">
        <w:t>е</w:t>
      </w:r>
      <w:r w:rsidRPr="007F4542">
        <w:t>ни</w:t>
      </w:r>
      <w:r>
        <w:t>и</w:t>
      </w:r>
      <w:r w:rsidRPr="007F4542">
        <w:t>.</w:t>
      </w:r>
    </w:p>
    <w:p w:rsidR="00F72984" w:rsidRPr="007F4542" w:rsidRDefault="00F72984" w:rsidP="00717754">
      <w:pPr>
        <w:widowControl/>
        <w:numPr>
          <w:ilvl w:val="0"/>
          <w:numId w:val="58"/>
        </w:numPr>
        <w:tabs>
          <w:tab w:val="clear" w:pos="927"/>
          <w:tab w:val="left" w:pos="0"/>
          <w:tab w:val="left" w:pos="851"/>
        </w:tabs>
        <w:autoSpaceDE/>
        <w:autoSpaceDN/>
        <w:adjustRightInd/>
        <w:ind w:left="0" w:firstLine="567"/>
      </w:pPr>
      <w:r w:rsidRPr="007F4542">
        <w:t>Текущий ремонт водопроводной сети по району в целом.</w:t>
      </w:r>
    </w:p>
    <w:p w:rsidR="00F72984" w:rsidRPr="00F72984" w:rsidRDefault="00F72984" w:rsidP="00981F31">
      <w:pPr>
        <w:widowControl/>
        <w:tabs>
          <w:tab w:val="left" w:pos="360"/>
          <w:tab w:val="left" w:pos="851"/>
          <w:tab w:val="num" w:pos="1134"/>
        </w:tabs>
        <w:suppressAutoHyphens/>
        <w:autoSpaceDE/>
        <w:autoSpaceDN/>
        <w:adjustRightInd/>
        <w:rPr>
          <w:sz w:val="16"/>
          <w:szCs w:val="16"/>
        </w:rPr>
      </w:pPr>
    </w:p>
    <w:p w:rsidR="00F72984" w:rsidRPr="00F72984" w:rsidRDefault="00F72984" w:rsidP="00981F31">
      <w:pPr>
        <w:rPr>
          <w:b/>
          <w:bCs/>
          <w:i/>
          <w:iCs/>
          <w:szCs w:val="24"/>
        </w:rPr>
      </w:pPr>
      <w:r w:rsidRPr="00F72984">
        <w:rPr>
          <w:b/>
          <w:bCs/>
          <w:i/>
          <w:iCs/>
          <w:szCs w:val="24"/>
        </w:rPr>
        <w:t xml:space="preserve">Мероприятия по улучшению </w:t>
      </w:r>
      <w:r w:rsidR="00C75491">
        <w:rPr>
          <w:b/>
          <w:bCs/>
          <w:i/>
          <w:iCs/>
          <w:szCs w:val="24"/>
        </w:rPr>
        <w:t xml:space="preserve">обращения </w:t>
      </w:r>
      <w:r w:rsidRPr="00F72984">
        <w:rPr>
          <w:b/>
          <w:bCs/>
          <w:i/>
          <w:iCs/>
          <w:szCs w:val="24"/>
        </w:rPr>
        <w:t>с объектами захоронения</w:t>
      </w:r>
    </w:p>
    <w:p w:rsidR="00F72984" w:rsidRPr="00746AA1" w:rsidRDefault="00F72984" w:rsidP="00981F31">
      <w:r w:rsidRPr="00746AA1">
        <w:t>1. За</w:t>
      </w:r>
      <w:r w:rsidR="00714EE0">
        <w:t xml:space="preserve">крыть </w:t>
      </w:r>
      <w:r w:rsidR="002844FB">
        <w:t>скотомогильник</w:t>
      </w:r>
      <w:r w:rsidR="00714EE0">
        <w:t xml:space="preserve"> -</w:t>
      </w:r>
      <w:r w:rsidRPr="00746AA1">
        <w:t xml:space="preserve"> </w:t>
      </w:r>
      <w:proofErr w:type="spellStart"/>
      <w:r w:rsidRPr="00746AA1">
        <w:t>д.Старый</w:t>
      </w:r>
      <w:proofErr w:type="spellEnd"/>
      <w:r>
        <w:t xml:space="preserve"> </w:t>
      </w:r>
      <w:proofErr w:type="spellStart"/>
      <w:r>
        <w:t>Пинигерь</w:t>
      </w:r>
      <w:proofErr w:type="spellEnd"/>
      <w:r w:rsidR="00714EE0">
        <w:t xml:space="preserve"> (потерян на местности)</w:t>
      </w:r>
      <w:r w:rsidR="00FB0426">
        <w:t xml:space="preserve"> – 2035г</w:t>
      </w:r>
      <w:r>
        <w:t>.</w:t>
      </w:r>
    </w:p>
    <w:p w:rsidR="001C131E" w:rsidRPr="001C131E" w:rsidRDefault="001C131E" w:rsidP="00981F31">
      <w:pPr>
        <w:pStyle w:val="affffffff4"/>
        <w:tabs>
          <w:tab w:val="left" w:pos="851"/>
        </w:tabs>
        <w:ind w:left="0" w:right="198"/>
        <w:rPr>
          <w:b/>
          <w:bCs/>
          <w:i/>
          <w:iCs/>
        </w:rPr>
      </w:pPr>
    </w:p>
    <w:sectPr w:rsidR="001C131E" w:rsidRPr="001C131E" w:rsidSect="00471821">
      <w:headerReference w:type="default" r:id="rId25"/>
      <w:footerReference w:type="even" r:id="rId26"/>
      <w:footerReference w:type="default" r:id="rId27"/>
      <w:type w:val="oddPage"/>
      <w:pgSz w:w="11906" w:h="16838" w:code="9"/>
      <w:pgMar w:top="993" w:right="849" w:bottom="1438" w:left="709" w:header="567" w:footer="567" w:gutter="567"/>
      <w:pgBorders w:zOrder="back" w:display="firstPage">
        <w:top w:val="thinThickSmallGap" w:sz="18" w:space="1" w:color="943634" w:themeColor="accent2" w:themeShade="BF"/>
        <w:left w:val="thinThickSmallGap" w:sz="18" w:space="4" w:color="943634" w:themeColor="accent2" w:themeShade="BF"/>
        <w:bottom w:val="thinThickSmallGap" w:sz="18" w:space="1" w:color="943634" w:themeColor="accent2" w:themeShade="BF"/>
        <w:right w:val="thinThickSmallGap" w:sz="18" w:space="4" w:color="943634" w:themeColor="accent2" w:themeShade="BF"/>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49D" w:rsidRDefault="0077049D">
      <w:r>
        <w:separator/>
      </w:r>
    </w:p>
  </w:endnote>
  <w:endnote w:type="continuationSeparator" w:id="0">
    <w:p w:rsidR="0077049D" w:rsidRDefault="00770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TT">
    <w:altName w:val="Times New Roman"/>
    <w:charset w:val="00"/>
    <w:family w:val="auto"/>
    <w:pitch w:val="variable"/>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Georgia">
    <w:panose1 w:val="020405020504050203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ranklin Gothic Book">
    <w:altName w:val="Corbel"/>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02B" w:rsidRDefault="0077049D" w:rsidP="00413152">
    <w:pPr>
      <w:pStyle w:val="a9"/>
      <w:pBdr>
        <w:top w:val="thinThickSmallGap" w:sz="24" w:space="1" w:color="622423" w:themeColor="accent2" w:themeShade="7F"/>
      </w:pBdr>
      <w:ind w:firstLine="3261"/>
      <w:jc w:val="center"/>
      <w:rPr>
        <w:rFonts w:asciiTheme="majorHAnsi" w:hAnsiTheme="majorHAnsi"/>
      </w:rPr>
    </w:pPr>
    <w:sdt>
      <w:sdtPr>
        <w:rPr>
          <w:i/>
          <w:iCs/>
          <w:color w:val="8C8C8C" w:themeColor="background1" w:themeShade="8C"/>
        </w:rPr>
        <w:alias w:val="Организация"/>
        <w:id w:val="13073877"/>
        <w:placeholder>
          <w:docPart w:val="11A2F06537DA4B8CA5249085ECB66299"/>
        </w:placeholder>
        <w:dataBinding w:prefixMappings="xmlns:ns0='http://schemas.openxmlformats.org/officeDocument/2006/extended-properties'" w:xpath="/ns0:Properties[1]/ns0:Company[1]" w:storeItemID="{6668398D-A668-4E3E-A5EB-62B293D839F1}"/>
        <w:text/>
      </w:sdtPr>
      <w:sdtEndPr/>
      <w:sdtContent>
        <w:r w:rsidR="007A402B">
          <w:rPr>
            <w:i/>
            <w:iCs/>
            <w:color w:val="8C8C8C" w:themeColor="background1" w:themeShade="8C"/>
          </w:rPr>
          <w:t>Материалы по обоснованию</w:t>
        </w:r>
      </w:sdtContent>
    </w:sdt>
    <w:r w:rsidR="007A402B">
      <w:rPr>
        <w:rFonts w:asciiTheme="majorHAnsi" w:hAnsiTheme="majorHAnsi"/>
      </w:rPr>
      <w:ptab w:relativeTo="margin" w:alignment="right" w:leader="none"/>
    </w:r>
    <w:r w:rsidR="007A402B">
      <w:fldChar w:fldCharType="begin"/>
    </w:r>
    <w:r w:rsidR="007A402B">
      <w:instrText xml:space="preserve"> PAGE   \* MERGEFORMAT </w:instrText>
    </w:r>
    <w:r w:rsidR="007A402B">
      <w:fldChar w:fldCharType="separate"/>
    </w:r>
    <w:r w:rsidR="007A402B" w:rsidRPr="00413152">
      <w:rPr>
        <w:rFonts w:asciiTheme="majorHAnsi" w:hAnsiTheme="majorHAnsi"/>
        <w:noProof/>
      </w:rPr>
      <w:t>2</w:t>
    </w:r>
    <w:r w:rsidR="007A402B">
      <w:rPr>
        <w:rFonts w:asciiTheme="majorHAnsi" w:hAnsiTheme="majorHAnsi"/>
        <w:noProof/>
      </w:rPr>
      <w:fldChar w:fldCharType="end"/>
    </w:r>
  </w:p>
  <w:p w:rsidR="007A402B" w:rsidRPr="00413152" w:rsidRDefault="007A402B" w:rsidP="0041315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02B" w:rsidRPr="00413152" w:rsidRDefault="0077049D" w:rsidP="00413152">
    <w:pPr>
      <w:pStyle w:val="a9"/>
      <w:pBdr>
        <w:top w:val="thinThickSmallGap" w:sz="24" w:space="1" w:color="622423" w:themeColor="accent2" w:themeShade="7F"/>
      </w:pBdr>
      <w:ind w:firstLine="3261"/>
      <w:jc w:val="center"/>
      <w:rPr>
        <w:rFonts w:asciiTheme="majorHAnsi" w:hAnsiTheme="majorHAnsi"/>
      </w:rPr>
    </w:pPr>
    <w:sdt>
      <w:sdtPr>
        <w:rPr>
          <w:b/>
          <w:i/>
          <w:iCs/>
          <w:color w:val="943634" w:themeColor="accent2" w:themeShade="BF"/>
        </w:rPr>
        <w:alias w:val="Организация"/>
        <w:id w:val="13073881"/>
        <w:placeholder>
          <w:docPart w:val="1575A34C267B4DC0943D7A9BD19D210B"/>
        </w:placeholder>
        <w:dataBinding w:prefixMappings="xmlns:ns0='http://schemas.openxmlformats.org/officeDocument/2006/extended-properties'" w:xpath="/ns0:Properties[1]/ns0:Company[1]" w:storeItemID="{6668398D-A668-4E3E-A5EB-62B293D839F1}"/>
        <w:text/>
      </w:sdtPr>
      <w:sdtEndPr/>
      <w:sdtContent>
        <w:r w:rsidR="007A402B" w:rsidRPr="00471821">
          <w:rPr>
            <w:b/>
            <w:i/>
            <w:iCs/>
            <w:color w:val="943634" w:themeColor="accent2" w:themeShade="BF"/>
          </w:rPr>
          <w:t>Материалы по обоснованию</w:t>
        </w:r>
      </w:sdtContent>
    </w:sdt>
    <w:r w:rsidR="007A402B">
      <w:rPr>
        <w:rFonts w:asciiTheme="majorHAnsi" w:hAnsiTheme="majorHAnsi"/>
      </w:rPr>
      <w:ptab w:relativeTo="margin" w:alignment="right" w:leader="none"/>
    </w:r>
    <w:r w:rsidR="007A402B" w:rsidRPr="00471821">
      <w:rPr>
        <w:b/>
        <w:i/>
      </w:rPr>
      <w:fldChar w:fldCharType="begin"/>
    </w:r>
    <w:r w:rsidR="007A402B" w:rsidRPr="00471821">
      <w:rPr>
        <w:b/>
        <w:i/>
      </w:rPr>
      <w:instrText xml:space="preserve"> PAGE   \* MERGEFORMAT </w:instrText>
    </w:r>
    <w:r w:rsidR="007A402B" w:rsidRPr="00471821">
      <w:rPr>
        <w:b/>
        <w:i/>
      </w:rPr>
      <w:fldChar w:fldCharType="separate"/>
    </w:r>
    <w:r w:rsidR="00482EC9">
      <w:rPr>
        <w:b/>
        <w:i/>
        <w:noProof/>
      </w:rPr>
      <w:t>3</w:t>
    </w:r>
    <w:r w:rsidR="007A402B" w:rsidRPr="00471821">
      <w:rPr>
        <w:b/>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49D" w:rsidRDefault="0077049D">
      <w:r>
        <w:separator/>
      </w:r>
    </w:p>
  </w:footnote>
  <w:footnote w:type="continuationSeparator" w:id="0">
    <w:p w:rsidR="0077049D" w:rsidRDefault="0077049D">
      <w:r>
        <w:continuationSeparator/>
      </w:r>
    </w:p>
  </w:footnote>
  <w:footnote w:id="1">
    <w:p w:rsidR="007A402B" w:rsidRDefault="007A402B" w:rsidP="008F43E4">
      <w:pPr>
        <w:pStyle w:val="afa"/>
      </w:pPr>
      <w:r>
        <w:rPr>
          <w:rStyle w:val="af"/>
        </w:rPr>
        <w:footnoteRef/>
      </w:r>
      <w:r>
        <w:t xml:space="preserve"> Закон </w:t>
      </w:r>
      <w:proofErr w:type="gramStart"/>
      <w:r>
        <w:t>КО</w:t>
      </w:r>
      <w:proofErr w:type="gramEnd"/>
      <w:r>
        <w:t xml:space="preserve"> «</w:t>
      </w:r>
      <w:proofErr w:type="gramStart"/>
      <w:r>
        <w:t>О</w:t>
      </w:r>
      <w:proofErr w:type="gramEnd"/>
      <w:r>
        <w:t xml:space="preserve"> реестре административно-территориальных единиц и населённых пунктов Кировской области» (в ред. от 05.03.2015).</w:t>
      </w:r>
    </w:p>
  </w:footnote>
  <w:footnote w:id="2">
    <w:p w:rsidR="007A402B" w:rsidRDefault="007A402B" w:rsidP="001B26EC">
      <w:pPr>
        <w:pStyle w:val="afa"/>
      </w:pPr>
      <w:r>
        <w:rPr>
          <w:rStyle w:val="af"/>
        </w:rPr>
        <w:footnoteRef/>
      </w:r>
      <w:r>
        <w:t xml:space="preserve"> </w:t>
      </w:r>
      <w:r>
        <w:rPr>
          <w:rFonts w:ascii="Arial" w:hAnsi="Arial" w:cs="Arial"/>
          <w:color w:val="202122"/>
          <w:sz w:val="15"/>
          <w:szCs w:val="15"/>
          <w:shd w:val="clear" w:color="auto" w:fill="EAF3FF"/>
        </w:rPr>
        <w:t> </w:t>
      </w:r>
      <w:hyperlink r:id="rId1" w:history="1">
        <w:r w:rsidRPr="001B26EC">
          <w:t>Итоги Всероссийской переписи населения 2020 года</w:t>
        </w:r>
      </w:hyperlink>
      <w:r w:rsidRPr="001B26EC">
        <w:t>. На 1 октября 2021 года. Том 1. Численность и размещения населения (XLSX). Дата обращения: 1 сентября 2022. </w:t>
      </w:r>
      <w:hyperlink r:id="rId2" w:history="1">
        <w:r w:rsidRPr="001B26EC">
          <w:t>Архивировано</w:t>
        </w:r>
      </w:hyperlink>
      <w:r w:rsidRPr="001B26EC">
        <w:t> 1 сентября 2022 года</w:t>
      </w:r>
      <w:proofErr w:type="gramStart"/>
      <w:r w:rsidRPr="001B26EC">
        <w:t>.</w:t>
      </w:r>
      <w:r>
        <w:t>.</w:t>
      </w:r>
      <w:proofErr w:type="gramEnd"/>
    </w:p>
  </w:footnote>
  <w:footnote w:id="3">
    <w:p w:rsidR="007A402B" w:rsidRDefault="007A402B" w:rsidP="0007002D">
      <w:pPr>
        <w:pStyle w:val="afa"/>
      </w:pPr>
      <w:r>
        <w:rPr>
          <w:rStyle w:val="af"/>
        </w:rPr>
        <w:footnoteRef/>
      </w:r>
      <w:r>
        <w:t xml:space="preserve"> </w:t>
      </w:r>
      <w:r w:rsidRPr="0007002D">
        <w:t>Закон Кировской области «Об утверждении границ муниципальных образований, поселковых и сельских окр</w:t>
      </w:r>
      <w:r w:rsidRPr="0007002D">
        <w:t>у</w:t>
      </w:r>
      <w:r w:rsidRPr="0007002D">
        <w:t>гов Кировской области» от 28.09.2006 г. № 46-ЗО</w:t>
      </w:r>
    </w:p>
  </w:footnote>
  <w:footnote w:id="4">
    <w:p w:rsidR="007A402B" w:rsidRPr="002066EA" w:rsidRDefault="007A402B" w:rsidP="002066EA">
      <w:pPr>
        <w:ind w:firstLine="0"/>
      </w:pPr>
      <w:r w:rsidRPr="002066EA">
        <w:rPr>
          <w:rStyle w:val="af"/>
        </w:rPr>
        <w:footnoteRef/>
      </w:r>
      <w:r w:rsidRPr="002066EA">
        <w:rPr>
          <w:bCs/>
          <w:sz w:val="20"/>
          <w:lang w:val="en-US"/>
        </w:rPr>
        <w:t>C</w:t>
      </w:r>
      <w:proofErr w:type="spellStart"/>
      <w:r w:rsidRPr="002066EA">
        <w:rPr>
          <w:bCs/>
          <w:sz w:val="20"/>
        </w:rPr>
        <w:t>хема</w:t>
      </w:r>
      <w:proofErr w:type="spellEnd"/>
      <w:r w:rsidRPr="002066EA">
        <w:rPr>
          <w:bCs/>
          <w:sz w:val="20"/>
        </w:rPr>
        <w:t xml:space="preserve"> водоснабжения и водоотведения </w:t>
      </w:r>
      <w:r w:rsidRPr="002066EA">
        <w:rPr>
          <w:sz w:val="20"/>
        </w:rPr>
        <w:t xml:space="preserve">Муниципального образования </w:t>
      </w:r>
      <w:proofErr w:type="spellStart"/>
      <w:r w:rsidRPr="002066EA">
        <w:rPr>
          <w:sz w:val="20"/>
        </w:rPr>
        <w:t>Старопинигерское</w:t>
      </w:r>
      <w:proofErr w:type="spellEnd"/>
      <w:r w:rsidRPr="002066EA">
        <w:rPr>
          <w:sz w:val="20"/>
        </w:rPr>
        <w:t xml:space="preserve"> сельское поселение </w:t>
      </w:r>
      <w:proofErr w:type="spellStart"/>
      <w:r w:rsidRPr="002066EA">
        <w:rPr>
          <w:sz w:val="20"/>
        </w:rPr>
        <w:t>Вятскополянского</w:t>
      </w:r>
      <w:proofErr w:type="spellEnd"/>
      <w:r w:rsidRPr="002066EA">
        <w:rPr>
          <w:sz w:val="20"/>
        </w:rPr>
        <w:t xml:space="preserve"> района Кировской </w:t>
      </w:r>
      <w:proofErr w:type="spellStart"/>
      <w:r w:rsidRPr="002066EA">
        <w:rPr>
          <w:sz w:val="20"/>
        </w:rPr>
        <w:t>областина</w:t>
      </w:r>
      <w:proofErr w:type="spellEnd"/>
      <w:r w:rsidRPr="002066EA">
        <w:rPr>
          <w:sz w:val="20"/>
        </w:rPr>
        <w:t xml:space="preserve"> </w:t>
      </w:r>
      <w:proofErr w:type="gramStart"/>
      <w:r w:rsidRPr="002066EA">
        <w:rPr>
          <w:sz w:val="20"/>
        </w:rPr>
        <w:t>период  с</w:t>
      </w:r>
      <w:proofErr w:type="gramEnd"/>
      <w:r w:rsidRPr="002066EA">
        <w:rPr>
          <w:sz w:val="20"/>
        </w:rPr>
        <w:t xml:space="preserve"> 2015 – 2029 </w:t>
      </w:r>
      <w:proofErr w:type="spellStart"/>
      <w:r w:rsidRPr="002066EA">
        <w:rPr>
          <w:sz w:val="20"/>
        </w:rPr>
        <w:t>г.г</w:t>
      </w:r>
      <w:proofErr w:type="spellEnd"/>
      <w:r w:rsidRPr="002066EA">
        <w:rPr>
          <w:sz w:val="20"/>
        </w:rPr>
        <w:t>.</w:t>
      </w:r>
    </w:p>
  </w:footnote>
  <w:footnote w:id="5">
    <w:p w:rsidR="007A402B" w:rsidRPr="009D3DA7" w:rsidRDefault="007A402B" w:rsidP="009D3DA7">
      <w:pPr>
        <w:pStyle w:val="afa"/>
        <w:jc w:val="left"/>
      </w:pPr>
      <w:r w:rsidRPr="00484FAB">
        <w:rPr>
          <w:rStyle w:val="af"/>
        </w:rPr>
        <w:footnoteRef/>
      </w:r>
      <w:r w:rsidRPr="002066EA">
        <w:rPr>
          <w:bCs/>
          <w:lang w:val="en-US"/>
        </w:rPr>
        <w:t>C</w:t>
      </w:r>
      <w:proofErr w:type="spellStart"/>
      <w:r w:rsidRPr="002066EA">
        <w:rPr>
          <w:bCs/>
        </w:rPr>
        <w:t>хема</w:t>
      </w:r>
      <w:proofErr w:type="spellEnd"/>
      <w:r w:rsidRPr="002066EA">
        <w:rPr>
          <w:bCs/>
        </w:rPr>
        <w:t xml:space="preserve"> водоснабжения и водоотведения </w:t>
      </w:r>
      <w:r w:rsidRPr="002066EA">
        <w:t xml:space="preserve">Муниципального образования </w:t>
      </w:r>
      <w:proofErr w:type="spellStart"/>
      <w:r w:rsidRPr="002066EA">
        <w:t>Старопинигерское</w:t>
      </w:r>
      <w:proofErr w:type="spellEnd"/>
      <w:r w:rsidRPr="002066EA">
        <w:t xml:space="preserve"> сельское поселение </w:t>
      </w:r>
      <w:proofErr w:type="spellStart"/>
      <w:r w:rsidRPr="002066EA">
        <w:t>Вятскополянского</w:t>
      </w:r>
      <w:proofErr w:type="spellEnd"/>
      <w:r w:rsidRPr="002066EA">
        <w:t xml:space="preserve"> района Кировской </w:t>
      </w:r>
      <w:proofErr w:type="spellStart"/>
      <w:r w:rsidRPr="002066EA">
        <w:t>областина</w:t>
      </w:r>
      <w:proofErr w:type="spellEnd"/>
      <w:r w:rsidRPr="002066EA">
        <w:t xml:space="preserve"> </w:t>
      </w:r>
      <w:proofErr w:type="gramStart"/>
      <w:r w:rsidRPr="002066EA">
        <w:t>период  с</w:t>
      </w:r>
      <w:proofErr w:type="gramEnd"/>
      <w:r w:rsidRPr="002066EA">
        <w:t xml:space="preserve"> 2015 – 2029 </w:t>
      </w:r>
      <w:proofErr w:type="spellStart"/>
      <w:r w:rsidRPr="002066EA">
        <w:t>г.г</w:t>
      </w:r>
      <w:proofErr w:type="spellEnd"/>
      <w:r w:rsidRPr="002066EA">
        <w:t>.</w:t>
      </w:r>
    </w:p>
  </w:footnote>
  <w:footnote w:id="6">
    <w:p w:rsidR="007A402B" w:rsidRPr="009D3DA7" w:rsidRDefault="007A402B" w:rsidP="00805DB6">
      <w:pPr>
        <w:pStyle w:val="afa"/>
        <w:jc w:val="left"/>
      </w:pPr>
      <w:r w:rsidRPr="00484FAB">
        <w:rPr>
          <w:rStyle w:val="af"/>
        </w:rPr>
        <w:footnoteRef/>
      </w:r>
      <w:r w:rsidRPr="002066EA">
        <w:rPr>
          <w:bCs/>
          <w:lang w:val="en-US"/>
        </w:rPr>
        <w:t>C</w:t>
      </w:r>
      <w:proofErr w:type="spellStart"/>
      <w:r w:rsidRPr="002066EA">
        <w:rPr>
          <w:bCs/>
        </w:rPr>
        <w:t>хема</w:t>
      </w:r>
      <w:proofErr w:type="spellEnd"/>
      <w:r w:rsidRPr="002066EA">
        <w:rPr>
          <w:bCs/>
        </w:rPr>
        <w:t xml:space="preserve"> </w:t>
      </w:r>
      <w:r>
        <w:rPr>
          <w:bCs/>
        </w:rPr>
        <w:t>теплоснабжения</w:t>
      </w:r>
      <w:r w:rsidRPr="002066EA">
        <w:rPr>
          <w:bCs/>
        </w:rPr>
        <w:t xml:space="preserve"> </w:t>
      </w:r>
      <w:r w:rsidRPr="002066EA">
        <w:t xml:space="preserve">Муниципального образования </w:t>
      </w:r>
      <w:proofErr w:type="spellStart"/>
      <w:r w:rsidRPr="002066EA">
        <w:t>Старопинигерское</w:t>
      </w:r>
      <w:proofErr w:type="spellEnd"/>
      <w:r w:rsidRPr="002066EA">
        <w:t xml:space="preserve"> сельское поселение </w:t>
      </w:r>
      <w:proofErr w:type="spellStart"/>
      <w:r w:rsidRPr="002066EA">
        <w:t>Вятскополянского</w:t>
      </w:r>
      <w:proofErr w:type="spellEnd"/>
      <w:r w:rsidRPr="002066EA">
        <w:t xml:space="preserve"> района Кировской области</w:t>
      </w:r>
      <w:r>
        <w:t>, 2015</w:t>
      </w:r>
      <w:r w:rsidRPr="00A10A6E">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02B" w:rsidRPr="00B75E8B" w:rsidRDefault="007A402B">
    <w:pPr>
      <w:pStyle w:val="ac"/>
      <w:pBdr>
        <w:bottom w:val="thickThinSmallGap" w:sz="24" w:space="1" w:color="622423" w:themeColor="accent2" w:themeShade="7F"/>
      </w:pBdr>
      <w:jc w:val="center"/>
      <w:rPr>
        <w:rFonts w:asciiTheme="majorHAnsi" w:eastAsiaTheme="majorEastAsia" w:hAnsiTheme="majorHAnsi" w:cstheme="majorBidi"/>
      </w:rPr>
    </w:pPr>
    <w:r w:rsidRPr="00B75E8B">
      <w:rPr>
        <w:b/>
        <w:i/>
        <w:color w:val="943634" w:themeColor="accent2" w:themeShade="BF"/>
      </w:rPr>
      <w:t xml:space="preserve">Генеральный план </w:t>
    </w:r>
    <w:proofErr w:type="spellStart"/>
    <w:r w:rsidRPr="00B75E8B">
      <w:rPr>
        <w:b/>
        <w:i/>
        <w:color w:val="943634" w:themeColor="accent2" w:themeShade="BF"/>
      </w:rPr>
      <w:t>Старопинигерского</w:t>
    </w:r>
    <w:proofErr w:type="spellEnd"/>
    <w:r w:rsidRPr="00B75E8B">
      <w:rPr>
        <w:b/>
        <w:i/>
        <w:color w:val="943634" w:themeColor="accent2" w:themeShade="BF"/>
      </w:rPr>
      <w:t xml:space="preserve"> сельского поселения </w:t>
    </w:r>
    <w:proofErr w:type="spellStart"/>
    <w:r w:rsidRPr="00B75E8B">
      <w:rPr>
        <w:b/>
        <w:i/>
        <w:color w:val="943634" w:themeColor="accent2" w:themeShade="BF"/>
      </w:rPr>
      <w:t>Вятскополянского</w:t>
    </w:r>
    <w:proofErr w:type="spellEnd"/>
    <w:r w:rsidRPr="00B75E8B">
      <w:rPr>
        <w:b/>
        <w:i/>
        <w:color w:val="943634" w:themeColor="accent2" w:themeShade="BF"/>
      </w:rPr>
      <w:t xml:space="preserve"> района Кировской области</w:t>
    </w:r>
  </w:p>
  <w:p w:rsidR="007A402B" w:rsidRPr="001A5753" w:rsidRDefault="007A402B">
    <w:pPr>
      <w:pStyle w:val="ac"/>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28913E"/>
    <w:lvl w:ilvl="0">
      <w:numFmt w:val="bullet"/>
      <w:lvlText w:val="*"/>
      <w:lvlJc w:val="left"/>
    </w:lvl>
  </w:abstractNum>
  <w:abstractNum w:abstractNumId="1">
    <w:nsid w:val="00000002"/>
    <w:multiLevelType w:val="singleLevel"/>
    <w:tmpl w:val="00000002"/>
    <w:name w:val="WW8Num2"/>
    <w:lvl w:ilvl="0">
      <w:start w:val="1"/>
      <w:numFmt w:val="bullet"/>
      <w:lvlText w:val=""/>
      <w:lvlJc w:val="left"/>
      <w:pPr>
        <w:tabs>
          <w:tab w:val="num" w:pos="5580"/>
        </w:tabs>
        <w:ind w:left="558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1080"/>
        </w:tabs>
      </w:pPr>
    </w:lvl>
  </w:abstractNum>
  <w:abstractNum w:abstractNumId="3">
    <w:nsid w:val="0000000D"/>
    <w:multiLevelType w:val="singleLevel"/>
    <w:tmpl w:val="0000000D"/>
    <w:name w:val="WW8Num14"/>
    <w:lvl w:ilvl="0">
      <w:start w:val="1"/>
      <w:numFmt w:val="bullet"/>
      <w:lvlText w:val=""/>
      <w:lvlJc w:val="left"/>
      <w:pPr>
        <w:tabs>
          <w:tab w:val="num" w:pos="340"/>
        </w:tabs>
        <w:ind w:left="340" w:hanging="340"/>
      </w:pPr>
      <w:rPr>
        <w:rFonts w:ascii="Symbol" w:hAnsi="Symbol" w:cs="Symbol"/>
      </w:rPr>
    </w:lvl>
  </w:abstractNum>
  <w:abstractNum w:abstractNumId="4">
    <w:nsid w:val="00000014"/>
    <w:multiLevelType w:val="singleLevel"/>
    <w:tmpl w:val="00000014"/>
    <w:name w:val="WW8Num20"/>
    <w:lvl w:ilvl="0">
      <w:start w:val="1"/>
      <w:numFmt w:val="bullet"/>
      <w:lvlText w:val=""/>
      <w:lvlJc w:val="left"/>
      <w:pPr>
        <w:tabs>
          <w:tab w:val="num" w:pos="1080"/>
        </w:tabs>
      </w:pPr>
      <w:rPr>
        <w:rFonts w:ascii="Symbol" w:hAnsi="Symbol"/>
      </w:rPr>
    </w:lvl>
  </w:abstractNum>
  <w:abstractNum w:abstractNumId="5">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90D656F"/>
    <w:multiLevelType w:val="hybridMultilevel"/>
    <w:tmpl w:val="1716EB22"/>
    <w:styleLink w:val="111111"/>
    <w:lvl w:ilvl="0" w:tplc="09D0BD6A">
      <w:start w:val="1"/>
      <w:numFmt w:val="bullet"/>
      <w:pStyle w:val="a"/>
      <w:lvlText w:val="-"/>
      <w:lvlJc w:val="left"/>
      <w:pPr>
        <w:tabs>
          <w:tab w:val="num" w:pos="1440"/>
        </w:tabs>
        <w:ind w:left="1440" w:hanging="360"/>
      </w:pPr>
      <w:rPr>
        <w:rFonts w:ascii="Lucida Sans Unicode" w:hAnsi="Lucida Sans Unicode"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7">
    <w:nsid w:val="091179FB"/>
    <w:multiLevelType w:val="hybridMultilevel"/>
    <w:tmpl w:val="B09A8C2E"/>
    <w:lvl w:ilvl="0" w:tplc="FA529E9A">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C5548B2"/>
    <w:multiLevelType w:val="multilevel"/>
    <w:tmpl w:val="5170BB00"/>
    <w:lvl w:ilvl="0">
      <w:start w:val="1"/>
      <w:numFmt w:val="decimal"/>
      <w:pStyle w:val="1"/>
      <w:suff w:val="space"/>
      <w:lvlText w:val="%1"/>
      <w:lvlJc w:val="left"/>
      <w:pPr>
        <w:ind w:left="360" w:firstLine="0"/>
      </w:pPr>
      <w:rPr>
        <w:rFonts w:hint="default"/>
      </w:rPr>
    </w:lvl>
    <w:lvl w:ilvl="1">
      <w:start w:val="1"/>
      <w:numFmt w:val="decimal"/>
      <w:pStyle w:val="2"/>
      <w:suff w:val="space"/>
      <w:lvlText w:val="%1.%2"/>
      <w:lvlJc w:val="left"/>
      <w:pPr>
        <w:ind w:left="180" w:firstLine="0"/>
      </w:pPr>
      <w:rPr>
        <w:rFonts w:hint="default"/>
      </w:rPr>
    </w:lvl>
    <w:lvl w:ilvl="2">
      <w:start w:val="1"/>
      <w:numFmt w:val="decimal"/>
      <w:pStyle w:val="3"/>
      <w:suff w:val="space"/>
      <w:lvlText w:val="%1.4.%3."/>
      <w:lvlJc w:val="left"/>
      <w:pPr>
        <w:ind w:left="0" w:firstLine="0"/>
      </w:pPr>
      <w:rPr>
        <w:rFonts w:hint="default"/>
      </w:rPr>
    </w:lvl>
    <w:lvl w:ilvl="3">
      <w:start w:val="1"/>
      <w:numFmt w:val="decimal"/>
      <w:pStyle w:val="4"/>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10541707"/>
    <w:multiLevelType w:val="multilevel"/>
    <w:tmpl w:val="B396033A"/>
    <w:styleLink w:val="30"/>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13375777"/>
    <w:multiLevelType w:val="hybridMultilevel"/>
    <w:tmpl w:val="50BA46EE"/>
    <w:lvl w:ilvl="0" w:tplc="D99261D8">
      <w:start w:val="1"/>
      <w:numFmt w:val="bullet"/>
      <w:lvlText w:val="-"/>
      <w:lvlJc w:val="left"/>
      <w:pPr>
        <w:ind w:left="1287" w:hanging="360"/>
      </w:pPr>
      <w:rPr>
        <w:rFonts w:ascii="Times New Roman" w:eastAsia="Times New Roman" w:hAnsi="Times New Roman" w:hint="default"/>
        <w:w w:val="99"/>
        <w:sz w:val="24"/>
        <w:szCs w:val="24"/>
      </w:rPr>
    </w:lvl>
    <w:lvl w:ilvl="1" w:tplc="D922A702"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39C0A18"/>
    <w:multiLevelType w:val="hybridMultilevel"/>
    <w:tmpl w:val="BAC6C784"/>
    <w:styleLink w:val="1111111"/>
    <w:lvl w:ilvl="0" w:tplc="365A835E">
      <w:start w:val="1"/>
      <w:numFmt w:val="bullet"/>
      <w:lvlText w:val="−"/>
      <w:lvlJc w:val="left"/>
      <w:pPr>
        <w:tabs>
          <w:tab w:val="num" w:pos="360"/>
        </w:tabs>
        <w:ind w:left="360" w:hanging="360"/>
      </w:pPr>
      <w:rPr>
        <w:rFonts w:ascii="Courier New" w:hAnsi="Courier New" w:hint="default"/>
      </w:rPr>
    </w:lvl>
    <w:lvl w:ilvl="1" w:tplc="361AF390" w:tentative="1">
      <w:start w:val="1"/>
      <w:numFmt w:val="bullet"/>
      <w:lvlText w:val="o"/>
      <w:lvlJc w:val="left"/>
      <w:pPr>
        <w:tabs>
          <w:tab w:val="num" w:pos="1440"/>
        </w:tabs>
        <w:ind w:left="1440" w:hanging="360"/>
      </w:pPr>
      <w:rPr>
        <w:rFonts w:ascii="Courier New" w:hAnsi="Courier New" w:cs="Courier New" w:hint="default"/>
      </w:rPr>
    </w:lvl>
    <w:lvl w:ilvl="2" w:tplc="8E42E4DE" w:tentative="1">
      <w:start w:val="1"/>
      <w:numFmt w:val="bullet"/>
      <w:lvlText w:val=""/>
      <w:lvlJc w:val="left"/>
      <w:pPr>
        <w:tabs>
          <w:tab w:val="num" w:pos="2160"/>
        </w:tabs>
        <w:ind w:left="2160" w:hanging="360"/>
      </w:pPr>
      <w:rPr>
        <w:rFonts w:ascii="Wingdings" w:hAnsi="Wingdings" w:hint="default"/>
      </w:rPr>
    </w:lvl>
    <w:lvl w:ilvl="3" w:tplc="B0346D48" w:tentative="1">
      <w:start w:val="1"/>
      <w:numFmt w:val="bullet"/>
      <w:lvlText w:val=""/>
      <w:lvlJc w:val="left"/>
      <w:pPr>
        <w:tabs>
          <w:tab w:val="num" w:pos="2880"/>
        </w:tabs>
        <w:ind w:left="2880" w:hanging="360"/>
      </w:pPr>
      <w:rPr>
        <w:rFonts w:ascii="Symbol" w:hAnsi="Symbol" w:hint="default"/>
      </w:rPr>
    </w:lvl>
    <w:lvl w:ilvl="4" w:tplc="EFA89A9C" w:tentative="1">
      <w:start w:val="1"/>
      <w:numFmt w:val="bullet"/>
      <w:lvlText w:val="o"/>
      <w:lvlJc w:val="left"/>
      <w:pPr>
        <w:tabs>
          <w:tab w:val="num" w:pos="3600"/>
        </w:tabs>
        <w:ind w:left="3600" w:hanging="360"/>
      </w:pPr>
      <w:rPr>
        <w:rFonts w:ascii="Courier New" w:hAnsi="Courier New" w:cs="Courier New" w:hint="default"/>
      </w:rPr>
    </w:lvl>
    <w:lvl w:ilvl="5" w:tplc="BE1CEBE4" w:tentative="1">
      <w:start w:val="1"/>
      <w:numFmt w:val="bullet"/>
      <w:lvlText w:val=""/>
      <w:lvlJc w:val="left"/>
      <w:pPr>
        <w:tabs>
          <w:tab w:val="num" w:pos="4320"/>
        </w:tabs>
        <w:ind w:left="4320" w:hanging="360"/>
      </w:pPr>
      <w:rPr>
        <w:rFonts w:ascii="Wingdings" w:hAnsi="Wingdings" w:hint="default"/>
      </w:rPr>
    </w:lvl>
    <w:lvl w:ilvl="6" w:tplc="1974E292" w:tentative="1">
      <w:start w:val="1"/>
      <w:numFmt w:val="bullet"/>
      <w:lvlText w:val=""/>
      <w:lvlJc w:val="left"/>
      <w:pPr>
        <w:tabs>
          <w:tab w:val="num" w:pos="5040"/>
        </w:tabs>
        <w:ind w:left="5040" w:hanging="360"/>
      </w:pPr>
      <w:rPr>
        <w:rFonts w:ascii="Symbol" w:hAnsi="Symbol" w:hint="default"/>
      </w:rPr>
    </w:lvl>
    <w:lvl w:ilvl="7" w:tplc="B61837D8" w:tentative="1">
      <w:start w:val="1"/>
      <w:numFmt w:val="bullet"/>
      <w:lvlText w:val="o"/>
      <w:lvlJc w:val="left"/>
      <w:pPr>
        <w:tabs>
          <w:tab w:val="num" w:pos="5760"/>
        </w:tabs>
        <w:ind w:left="5760" w:hanging="360"/>
      </w:pPr>
      <w:rPr>
        <w:rFonts w:ascii="Courier New" w:hAnsi="Courier New" w:cs="Courier New" w:hint="default"/>
      </w:rPr>
    </w:lvl>
    <w:lvl w:ilvl="8" w:tplc="BAB67A54" w:tentative="1">
      <w:start w:val="1"/>
      <w:numFmt w:val="bullet"/>
      <w:lvlText w:val=""/>
      <w:lvlJc w:val="left"/>
      <w:pPr>
        <w:tabs>
          <w:tab w:val="num" w:pos="6480"/>
        </w:tabs>
        <w:ind w:left="6480" w:hanging="360"/>
      </w:pPr>
      <w:rPr>
        <w:rFonts w:ascii="Wingdings" w:hAnsi="Wingdings" w:hint="default"/>
      </w:rPr>
    </w:lvl>
  </w:abstractNum>
  <w:abstractNum w:abstractNumId="12">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18E53002"/>
    <w:multiLevelType w:val="hybridMultilevel"/>
    <w:tmpl w:val="ED5A53F2"/>
    <w:lvl w:ilvl="0" w:tplc="AF76DD48">
      <w:start w:val="1"/>
      <w:numFmt w:val="bullet"/>
      <w:lvlText w:val=""/>
      <w:lvlJc w:val="left"/>
      <w:pPr>
        <w:ind w:left="1287" w:hanging="360"/>
      </w:pPr>
      <w:rPr>
        <w:rFonts w:ascii="Symbol" w:hAnsi="Symbol" w:hint="default"/>
      </w:rPr>
    </w:lvl>
    <w:lvl w:ilvl="1" w:tplc="9ADEB538" w:tentative="1">
      <w:start w:val="1"/>
      <w:numFmt w:val="bullet"/>
      <w:lvlText w:val="o"/>
      <w:lvlJc w:val="left"/>
      <w:pPr>
        <w:ind w:left="2007" w:hanging="360"/>
      </w:pPr>
      <w:rPr>
        <w:rFonts w:ascii="Courier New" w:hAnsi="Courier New" w:cs="Courier New" w:hint="default"/>
      </w:rPr>
    </w:lvl>
    <w:lvl w:ilvl="2" w:tplc="BA3E9108" w:tentative="1">
      <w:start w:val="1"/>
      <w:numFmt w:val="bullet"/>
      <w:lvlText w:val=""/>
      <w:lvlJc w:val="left"/>
      <w:pPr>
        <w:ind w:left="2727" w:hanging="360"/>
      </w:pPr>
      <w:rPr>
        <w:rFonts w:ascii="Wingdings" w:hAnsi="Wingdings" w:hint="default"/>
      </w:rPr>
    </w:lvl>
    <w:lvl w:ilvl="3" w:tplc="492EF4C4" w:tentative="1">
      <w:start w:val="1"/>
      <w:numFmt w:val="bullet"/>
      <w:lvlText w:val=""/>
      <w:lvlJc w:val="left"/>
      <w:pPr>
        <w:ind w:left="3447" w:hanging="360"/>
      </w:pPr>
      <w:rPr>
        <w:rFonts w:ascii="Symbol" w:hAnsi="Symbol" w:hint="default"/>
      </w:rPr>
    </w:lvl>
    <w:lvl w:ilvl="4" w:tplc="9D9A96D2" w:tentative="1">
      <w:start w:val="1"/>
      <w:numFmt w:val="bullet"/>
      <w:lvlText w:val="o"/>
      <w:lvlJc w:val="left"/>
      <w:pPr>
        <w:ind w:left="4167" w:hanging="360"/>
      </w:pPr>
      <w:rPr>
        <w:rFonts w:ascii="Courier New" w:hAnsi="Courier New" w:cs="Courier New" w:hint="default"/>
      </w:rPr>
    </w:lvl>
    <w:lvl w:ilvl="5" w:tplc="96B630D2" w:tentative="1">
      <w:start w:val="1"/>
      <w:numFmt w:val="bullet"/>
      <w:lvlText w:val=""/>
      <w:lvlJc w:val="left"/>
      <w:pPr>
        <w:ind w:left="4887" w:hanging="360"/>
      </w:pPr>
      <w:rPr>
        <w:rFonts w:ascii="Wingdings" w:hAnsi="Wingdings" w:hint="default"/>
      </w:rPr>
    </w:lvl>
    <w:lvl w:ilvl="6" w:tplc="4016184A" w:tentative="1">
      <w:start w:val="1"/>
      <w:numFmt w:val="bullet"/>
      <w:lvlText w:val=""/>
      <w:lvlJc w:val="left"/>
      <w:pPr>
        <w:ind w:left="5607" w:hanging="360"/>
      </w:pPr>
      <w:rPr>
        <w:rFonts w:ascii="Symbol" w:hAnsi="Symbol" w:hint="default"/>
      </w:rPr>
    </w:lvl>
    <w:lvl w:ilvl="7" w:tplc="1E62D610" w:tentative="1">
      <w:start w:val="1"/>
      <w:numFmt w:val="bullet"/>
      <w:lvlText w:val="o"/>
      <w:lvlJc w:val="left"/>
      <w:pPr>
        <w:ind w:left="6327" w:hanging="360"/>
      </w:pPr>
      <w:rPr>
        <w:rFonts w:ascii="Courier New" w:hAnsi="Courier New" w:cs="Courier New" w:hint="default"/>
      </w:rPr>
    </w:lvl>
    <w:lvl w:ilvl="8" w:tplc="E388890A" w:tentative="1">
      <w:start w:val="1"/>
      <w:numFmt w:val="bullet"/>
      <w:lvlText w:val=""/>
      <w:lvlJc w:val="left"/>
      <w:pPr>
        <w:ind w:left="7047" w:hanging="360"/>
      </w:pPr>
      <w:rPr>
        <w:rFonts w:ascii="Wingdings" w:hAnsi="Wingdings" w:hint="default"/>
      </w:rPr>
    </w:lvl>
  </w:abstractNum>
  <w:abstractNum w:abstractNumId="14">
    <w:nsid w:val="1BC17BAF"/>
    <w:multiLevelType w:val="hybridMultilevel"/>
    <w:tmpl w:val="516E3C88"/>
    <w:lvl w:ilvl="0" w:tplc="521EDE9C">
      <w:start w:val="1"/>
      <w:numFmt w:val="bullet"/>
      <w:lvlText w:val=""/>
      <w:lvlJc w:val="left"/>
      <w:pPr>
        <w:tabs>
          <w:tab w:val="num" w:pos="1287"/>
        </w:tabs>
        <w:ind w:left="1287" w:hanging="360"/>
      </w:pPr>
      <w:rPr>
        <w:rFonts w:ascii="Symbol" w:hAnsi="Symbol" w:hint="default"/>
      </w:rPr>
    </w:lvl>
    <w:lvl w:ilvl="1" w:tplc="C466F2EA" w:tentative="1">
      <w:start w:val="1"/>
      <w:numFmt w:val="bullet"/>
      <w:lvlText w:val="o"/>
      <w:lvlJc w:val="left"/>
      <w:pPr>
        <w:tabs>
          <w:tab w:val="num" w:pos="2007"/>
        </w:tabs>
        <w:ind w:left="2007" w:hanging="360"/>
      </w:pPr>
      <w:rPr>
        <w:rFonts w:ascii="Courier New" w:hAnsi="Courier New" w:cs="Courier New" w:hint="default"/>
      </w:rPr>
    </w:lvl>
    <w:lvl w:ilvl="2" w:tplc="A620CCFA" w:tentative="1">
      <w:start w:val="1"/>
      <w:numFmt w:val="bullet"/>
      <w:lvlText w:val=""/>
      <w:lvlJc w:val="left"/>
      <w:pPr>
        <w:tabs>
          <w:tab w:val="num" w:pos="2727"/>
        </w:tabs>
        <w:ind w:left="2727" w:hanging="360"/>
      </w:pPr>
      <w:rPr>
        <w:rFonts w:ascii="Wingdings" w:hAnsi="Wingdings" w:hint="default"/>
      </w:rPr>
    </w:lvl>
    <w:lvl w:ilvl="3" w:tplc="12CC8F20" w:tentative="1">
      <w:start w:val="1"/>
      <w:numFmt w:val="bullet"/>
      <w:lvlText w:val=""/>
      <w:lvlJc w:val="left"/>
      <w:pPr>
        <w:tabs>
          <w:tab w:val="num" w:pos="3447"/>
        </w:tabs>
        <w:ind w:left="3447" w:hanging="360"/>
      </w:pPr>
      <w:rPr>
        <w:rFonts w:ascii="Symbol" w:hAnsi="Symbol" w:hint="default"/>
      </w:rPr>
    </w:lvl>
    <w:lvl w:ilvl="4" w:tplc="36629ABE" w:tentative="1">
      <w:start w:val="1"/>
      <w:numFmt w:val="bullet"/>
      <w:lvlText w:val="o"/>
      <w:lvlJc w:val="left"/>
      <w:pPr>
        <w:tabs>
          <w:tab w:val="num" w:pos="4167"/>
        </w:tabs>
        <w:ind w:left="4167" w:hanging="360"/>
      </w:pPr>
      <w:rPr>
        <w:rFonts w:ascii="Courier New" w:hAnsi="Courier New" w:cs="Courier New" w:hint="default"/>
      </w:rPr>
    </w:lvl>
    <w:lvl w:ilvl="5" w:tplc="FD8EB906" w:tentative="1">
      <w:start w:val="1"/>
      <w:numFmt w:val="bullet"/>
      <w:lvlText w:val=""/>
      <w:lvlJc w:val="left"/>
      <w:pPr>
        <w:tabs>
          <w:tab w:val="num" w:pos="4887"/>
        </w:tabs>
        <w:ind w:left="4887" w:hanging="360"/>
      </w:pPr>
      <w:rPr>
        <w:rFonts w:ascii="Wingdings" w:hAnsi="Wingdings" w:hint="default"/>
      </w:rPr>
    </w:lvl>
    <w:lvl w:ilvl="6" w:tplc="CEB48DD0" w:tentative="1">
      <w:start w:val="1"/>
      <w:numFmt w:val="bullet"/>
      <w:lvlText w:val=""/>
      <w:lvlJc w:val="left"/>
      <w:pPr>
        <w:tabs>
          <w:tab w:val="num" w:pos="5607"/>
        </w:tabs>
        <w:ind w:left="5607" w:hanging="360"/>
      </w:pPr>
      <w:rPr>
        <w:rFonts w:ascii="Symbol" w:hAnsi="Symbol" w:hint="default"/>
      </w:rPr>
    </w:lvl>
    <w:lvl w:ilvl="7" w:tplc="F438915E" w:tentative="1">
      <w:start w:val="1"/>
      <w:numFmt w:val="bullet"/>
      <w:lvlText w:val="o"/>
      <w:lvlJc w:val="left"/>
      <w:pPr>
        <w:tabs>
          <w:tab w:val="num" w:pos="6327"/>
        </w:tabs>
        <w:ind w:left="6327" w:hanging="360"/>
      </w:pPr>
      <w:rPr>
        <w:rFonts w:ascii="Courier New" w:hAnsi="Courier New" w:cs="Courier New" w:hint="default"/>
      </w:rPr>
    </w:lvl>
    <w:lvl w:ilvl="8" w:tplc="527A966E" w:tentative="1">
      <w:start w:val="1"/>
      <w:numFmt w:val="bullet"/>
      <w:lvlText w:val=""/>
      <w:lvlJc w:val="left"/>
      <w:pPr>
        <w:tabs>
          <w:tab w:val="num" w:pos="7047"/>
        </w:tabs>
        <w:ind w:left="7047" w:hanging="360"/>
      </w:pPr>
      <w:rPr>
        <w:rFonts w:ascii="Wingdings" w:hAnsi="Wingdings" w:hint="default"/>
      </w:rPr>
    </w:lvl>
  </w:abstractNum>
  <w:abstractNum w:abstractNumId="15">
    <w:nsid w:val="1C0B7994"/>
    <w:multiLevelType w:val="multilevel"/>
    <w:tmpl w:val="04190023"/>
    <w:styleLink w:val="2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C442695"/>
    <w:multiLevelType w:val="hybridMultilevel"/>
    <w:tmpl w:val="72B27642"/>
    <w:lvl w:ilvl="0" w:tplc="04190001">
      <w:start w:val="1"/>
      <w:numFmt w:val="bullet"/>
      <w:pStyle w:val="11"/>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1E75D5C"/>
    <w:multiLevelType w:val="hybridMultilevel"/>
    <w:tmpl w:val="DF3E0FA0"/>
    <w:lvl w:ilvl="0" w:tplc="1BECB530">
      <w:start w:val="1"/>
      <w:numFmt w:val="decimal"/>
      <w:lvlText w:val="%1)"/>
      <w:lvlJc w:val="left"/>
      <w:pPr>
        <w:ind w:left="1287" w:hanging="360"/>
      </w:pPr>
    </w:lvl>
    <w:lvl w:ilvl="1" w:tplc="915E5C10" w:tentative="1">
      <w:start w:val="1"/>
      <w:numFmt w:val="lowerLetter"/>
      <w:lvlText w:val="%2."/>
      <w:lvlJc w:val="left"/>
      <w:pPr>
        <w:ind w:left="2007" w:hanging="360"/>
      </w:pPr>
    </w:lvl>
    <w:lvl w:ilvl="2" w:tplc="238409AE" w:tentative="1">
      <w:start w:val="1"/>
      <w:numFmt w:val="lowerRoman"/>
      <w:lvlText w:val="%3."/>
      <w:lvlJc w:val="right"/>
      <w:pPr>
        <w:ind w:left="2727" w:hanging="180"/>
      </w:pPr>
    </w:lvl>
    <w:lvl w:ilvl="3" w:tplc="D2CA2C5E" w:tentative="1">
      <w:start w:val="1"/>
      <w:numFmt w:val="decimal"/>
      <w:lvlText w:val="%4."/>
      <w:lvlJc w:val="left"/>
      <w:pPr>
        <w:ind w:left="3447" w:hanging="360"/>
      </w:pPr>
    </w:lvl>
    <w:lvl w:ilvl="4" w:tplc="87809A62" w:tentative="1">
      <w:start w:val="1"/>
      <w:numFmt w:val="lowerLetter"/>
      <w:lvlText w:val="%5."/>
      <w:lvlJc w:val="left"/>
      <w:pPr>
        <w:ind w:left="4167" w:hanging="360"/>
      </w:pPr>
    </w:lvl>
    <w:lvl w:ilvl="5" w:tplc="0710603A" w:tentative="1">
      <w:start w:val="1"/>
      <w:numFmt w:val="lowerRoman"/>
      <w:lvlText w:val="%6."/>
      <w:lvlJc w:val="right"/>
      <w:pPr>
        <w:ind w:left="4887" w:hanging="180"/>
      </w:pPr>
    </w:lvl>
    <w:lvl w:ilvl="6" w:tplc="FE02608A" w:tentative="1">
      <w:start w:val="1"/>
      <w:numFmt w:val="decimal"/>
      <w:lvlText w:val="%7."/>
      <w:lvlJc w:val="left"/>
      <w:pPr>
        <w:ind w:left="5607" w:hanging="360"/>
      </w:pPr>
    </w:lvl>
    <w:lvl w:ilvl="7" w:tplc="EF7C2740" w:tentative="1">
      <w:start w:val="1"/>
      <w:numFmt w:val="lowerLetter"/>
      <w:lvlText w:val="%8."/>
      <w:lvlJc w:val="left"/>
      <w:pPr>
        <w:ind w:left="6327" w:hanging="360"/>
      </w:pPr>
    </w:lvl>
    <w:lvl w:ilvl="8" w:tplc="054A2DB6" w:tentative="1">
      <w:start w:val="1"/>
      <w:numFmt w:val="lowerRoman"/>
      <w:lvlText w:val="%9."/>
      <w:lvlJc w:val="right"/>
      <w:pPr>
        <w:ind w:left="7047" w:hanging="180"/>
      </w:pPr>
    </w:lvl>
  </w:abstractNum>
  <w:abstractNum w:abstractNumId="19">
    <w:nsid w:val="24C42F38"/>
    <w:multiLevelType w:val="multilevel"/>
    <w:tmpl w:val="0074A0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8B30467"/>
    <w:multiLevelType w:val="hybridMultilevel"/>
    <w:tmpl w:val="4B382650"/>
    <w:lvl w:ilvl="0" w:tplc="197AA64C">
      <w:start w:val="1"/>
      <w:numFmt w:val="bullet"/>
      <w:lvlText w:val=""/>
      <w:lvlJc w:val="left"/>
      <w:pPr>
        <w:tabs>
          <w:tab w:val="num" w:pos="786"/>
        </w:tabs>
        <w:ind w:left="786" w:hanging="360"/>
      </w:pPr>
      <w:rPr>
        <w:rFonts w:ascii="Symbol" w:hAnsi="Symbol" w:hint="default"/>
      </w:rPr>
    </w:lvl>
    <w:lvl w:ilvl="1" w:tplc="4A0079B0">
      <w:start w:val="1"/>
      <w:numFmt w:val="decimal"/>
      <w:lvlText w:val="%2."/>
      <w:lvlJc w:val="left"/>
      <w:pPr>
        <w:tabs>
          <w:tab w:val="num" w:pos="4680"/>
        </w:tabs>
        <w:ind w:left="4680" w:hanging="360"/>
      </w:pPr>
    </w:lvl>
    <w:lvl w:ilvl="2" w:tplc="BE78B810">
      <w:start w:val="1"/>
      <w:numFmt w:val="decimal"/>
      <w:lvlText w:val="%3."/>
      <w:lvlJc w:val="left"/>
      <w:pPr>
        <w:tabs>
          <w:tab w:val="num" w:pos="5400"/>
        </w:tabs>
        <w:ind w:left="5400" w:hanging="360"/>
      </w:pPr>
    </w:lvl>
    <w:lvl w:ilvl="3" w:tplc="D3A60A84">
      <w:start w:val="1"/>
      <w:numFmt w:val="decimal"/>
      <w:lvlText w:val="%4."/>
      <w:lvlJc w:val="left"/>
      <w:pPr>
        <w:tabs>
          <w:tab w:val="num" w:pos="6120"/>
        </w:tabs>
        <w:ind w:left="6120" w:hanging="360"/>
      </w:pPr>
    </w:lvl>
    <w:lvl w:ilvl="4" w:tplc="EF30A4B4">
      <w:start w:val="1"/>
      <w:numFmt w:val="decimal"/>
      <w:lvlText w:val="%5."/>
      <w:lvlJc w:val="left"/>
      <w:pPr>
        <w:tabs>
          <w:tab w:val="num" w:pos="6840"/>
        </w:tabs>
        <w:ind w:left="6840" w:hanging="360"/>
      </w:pPr>
    </w:lvl>
    <w:lvl w:ilvl="5" w:tplc="0616D1CC">
      <w:start w:val="1"/>
      <w:numFmt w:val="decimal"/>
      <w:lvlText w:val="%6."/>
      <w:lvlJc w:val="left"/>
      <w:pPr>
        <w:tabs>
          <w:tab w:val="num" w:pos="7560"/>
        </w:tabs>
        <w:ind w:left="7560" w:hanging="360"/>
      </w:pPr>
    </w:lvl>
    <w:lvl w:ilvl="6" w:tplc="2606244C">
      <w:start w:val="1"/>
      <w:numFmt w:val="decimal"/>
      <w:lvlText w:val="%7."/>
      <w:lvlJc w:val="left"/>
      <w:pPr>
        <w:tabs>
          <w:tab w:val="num" w:pos="8280"/>
        </w:tabs>
        <w:ind w:left="8280" w:hanging="360"/>
      </w:pPr>
    </w:lvl>
    <w:lvl w:ilvl="7" w:tplc="E92E0F20">
      <w:start w:val="1"/>
      <w:numFmt w:val="decimal"/>
      <w:lvlText w:val="%8."/>
      <w:lvlJc w:val="left"/>
      <w:pPr>
        <w:tabs>
          <w:tab w:val="num" w:pos="9000"/>
        </w:tabs>
        <w:ind w:left="9000" w:hanging="360"/>
      </w:pPr>
    </w:lvl>
    <w:lvl w:ilvl="8" w:tplc="8254405C">
      <w:start w:val="1"/>
      <w:numFmt w:val="decimal"/>
      <w:lvlText w:val="%9."/>
      <w:lvlJc w:val="left"/>
      <w:pPr>
        <w:tabs>
          <w:tab w:val="num" w:pos="9720"/>
        </w:tabs>
        <w:ind w:left="9720" w:hanging="360"/>
      </w:pPr>
    </w:lvl>
  </w:abstractNum>
  <w:abstractNum w:abstractNumId="21">
    <w:nsid w:val="29D57F85"/>
    <w:multiLevelType w:val="hybridMultilevel"/>
    <w:tmpl w:val="BDEA700E"/>
    <w:lvl w:ilvl="0" w:tplc="0419000F">
      <w:start w:val="1"/>
      <w:numFmt w:val="bullet"/>
      <w:lvlText w:val="-"/>
      <w:lvlJc w:val="left"/>
      <w:pPr>
        <w:ind w:left="1287" w:hanging="360"/>
      </w:pPr>
      <w:rPr>
        <w:rFonts w:ascii="Times New Roman" w:hAnsi="Times New Roman" w:cs="Times New Roman"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2">
    <w:nsid w:val="2A426775"/>
    <w:multiLevelType w:val="hybridMultilevel"/>
    <w:tmpl w:val="CBF29CA4"/>
    <w:lvl w:ilvl="0" w:tplc="0419000F">
      <w:start w:val="1"/>
      <w:numFmt w:val="bullet"/>
      <w:pStyle w:val="22"/>
      <w:lvlText w:val=""/>
      <w:lvlJc w:val="left"/>
      <w:pPr>
        <w:tabs>
          <w:tab w:val="num" w:pos="794"/>
        </w:tabs>
        <w:ind w:left="794" w:hanging="227"/>
      </w:pPr>
      <w:rPr>
        <w:rFonts w:ascii="Symbol" w:hAnsi="Symbol" w:hint="default"/>
        <w:color w:val="auto"/>
        <w:sz w:val="28"/>
        <w:szCs w:val="28"/>
      </w:rPr>
    </w:lvl>
    <w:lvl w:ilvl="1" w:tplc="04190019" w:tentative="1">
      <w:start w:val="1"/>
      <w:numFmt w:val="bullet"/>
      <w:lvlText w:val="o"/>
      <w:lvlJc w:val="left"/>
      <w:pPr>
        <w:tabs>
          <w:tab w:val="num" w:pos="986"/>
        </w:tabs>
        <w:ind w:left="986" w:hanging="360"/>
      </w:pPr>
      <w:rPr>
        <w:rFonts w:ascii="Courier New" w:hAnsi="Courier New" w:cs="Wingdings" w:hint="default"/>
      </w:rPr>
    </w:lvl>
    <w:lvl w:ilvl="2" w:tplc="0419001B" w:tentative="1">
      <w:start w:val="1"/>
      <w:numFmt w:val="bullet"/>
      <w:lvlText w:val=""/>
      <w:lvlJc w:val="left"/>
      <w:pPr>
        <w:tabs>
          <w:tab w:val="num" w:pos="1706"/>
        </w:tabs>
        <w:ind w:left="1706" w:hanging="360"/>
      </w:pPr>
      <w:rPr>
        <w:rFonts w:ascii="Wingdings" w:hAnsi="Wingdings" w:hint="default"/>
      </w:rPr>
    </w:lvl>
    <w:lvl w:ilvl="3" w:tplc="0419000F" w:tentative="1">
      <w:start w:val="1"/>
      <w:numFmt w:val="bullet"/>
      <w:lvlText w:val=""/>
      <w:lvlJc w:val="left"/>
      <w:pPr>
        <w:tabs>
          <w:tab w:val="num" w:pos="2426"/>
        </w:tabs>
        <w:ind w:left="2426" w:hanging="360"/>
      </w:pPr>
      <w:rPr>
        <w:rFonts w:ascii="Symbol" w:hAnsi="Symbol" w:hint="default"/>
      </w:rPr>
    </w:lvl>
    <w:lvl w:ilvl="4" w:tplc="04190019" w:tentative="1">
      <w:start w:val="1"/>
      <w:numFmt w:val="bullet"/>
      <w:lvlText w:val="o"/>
      <w:lvlJc w:val="left"/>
      <w:pPr>
        <w:tabs>
          <w:tab w:val="num" w:pos="3146"/>
        </w:tabs>
        <w:ind w:left="3146" w:hanging="360"/>
      </w:pPr>
      <w:rPr>
        <w:rFonts w:ascii="Courier New" w:hAnsi="Courier New" w:cs="Wingdings" w:hint="default"/>
      </w:rPr>
    </w:lvl>
    <w:lvl w:ilvl="5" w:tplc="0419001B" w:tentative="1">
      <w:start w:val="1"/>
      <w:numFmt w:val="bullet"/>
      <w:lvlText w:val=""/>
      <w:lvlJc w:val="left"/>
      <w:pPr>
        <w:tabs>
          <w:tab w:val="num" w:pos="3866"/>
        </w:tabs>
        <w:ind w:left="3866" w:hanging="360"/>
      </w:pPr>
      <w:rPr>
        <w:rFonts w:ascii="Wingdings" w:hAnsi="Wingdings" w:hint="default"/>
      </w:rPr>
    </w:lvl>
    <w:lvl w:ilvl="6" w:tplc="0419000F" w:tentative="1">
      <w:start w:val="1"/>
      <w:numFmt w:val="bullet"/>
      <w:lvlText w:val=""/>
      <w:lvlJc w:val="left"/>
      <w:pPr>
        <w:tabs>
          <w:tab w:val="num" w:pos="4586"/>
        </w:tabs>
        <w:ind w:left="4586" w:hanging="360"/>
      </w:pPr>
      <w:rPr>
        <w:rFonts w:ascii="Symbol" w:hAnsi="Symbol" w:hint="default"/>
      </w:rPr>
    </w:lvl>
    <w:lvl w:ilvl="7" w:tplc="04190019" w:tentative="1">
      <w:start w:val="1"/>
      <w:numFmt w:val="bullet"/>
      <w:lvlText w:val="o"/>
      <w:lvlJc w:val="left"/>
      <w:pPr>
        <w:tabs>
          <w:tab w:val="num" w:pos="5306"/>
        </w:tabs>
        <w:ind w:left="5306" w:hanging="360"/>
      </w:pPr>
      <w:rPr>
        <w:rFonts w:ascii="Courier New" w:hAnsi="Courier New" w:cs="Wingdings" w:hint="default"/>
      </w:rPr>
    </w:lvl>
    <w:lvl w:ilvl="8" w:tplc="0419001B" w:tentative="1">
      <w:start w:val="1"/>
      <w:numFmt w:val="bullet"/>
      <w:lvlText w:val=""/>
      <w:lvlJc w:val="left"/>
      <w:pPr>
        <w:tabs>
          <w:tab w:val="num" w:pos="6026"/>
        </w:tabs>
        <w:ind w:left="6026" w:hanging="360"/>
      </w:pPr>
      <w:rPr>
        <w:rFonts w:ascii="Wingdings" w:hAnsi="Wingdings" w:hint="default"/>
      </w:rPr>
    </w:lvl>
  </w:abstractNum>
  <w:abstractNum w:abstractNumId="23">
    <w:nsid w:val="2B076589"/>
    <w:multiLevelType w:val="multilevel"/>
    <w:tmpl w:val="0419001D"/>
    <w:styleLink w:val="12"/>
    <w:lvl w:ilvl="0">
      <w:start w:val="1"/>
      <w:numFmt w:val="none"/>
      <w:lvlText w:val="%1)"/>
      <w:lvlJc w:val="left"/>
      <w:pPr>
        <w:tabs>
          <w:tab w:val="num" w:pos="360"/>
        </w:tabs>
        <w:ind w:left="360" w:hanging="360"/>
      </w:pPr>
      <w:rPr>
        <w:rFonts w:ascii="Times New Roman" w:hAnsi="Times New Roman"/>
        <w:b/>
        <w:sz w:val="3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2C8B1C1F"/>
    <w:multiLevelType w:val="hybridMultilevel"/>
    <w:tmpl w:val="15C20544"/>
    <w:lvl w:ilvl="0" w:tplc="F30CA3F4">
      <w:start w:val="1"/>
      <w:numFmt w:val="bullet"/>
      <w:lvlText w:val=""/>
      <w:lvlJc w:val="left"/>
      <w:pPr>
        <w:tabs>
          <w:tab w:val="num" w:pos="2149"/>
        </w:tabs>
        <w:ind w:left="2149" w:hanging="360"/>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25">
    <w:nsid w:val="2D957931"/>
    <w:multiLevelType w:val="multilevel"/>
    <w:tmpl w:val="6310DE26"/>
    <w:lvl w:ilvl="0">
      <w:start w:val="2"/>
      <w:numFmt w:val="decimal"/>
      <w:lvlText w:val="%1"/>
      <w:lvlJc w:val="left"/>
      <w:pPr>
        <w:tabs>
          <w:tab w:val="num" w:pos="1140"/>
        </w:tabs>
        <w:ind w:left="1140" w:hanging="780"/>
      </w:pPr>
    </w:lvl>
    <w:lvl w:ilvl="1">
      <w:start w:val="1"/>
      <w:numFmt w:val="decimal"/>
      <w:pStyle w:val="23"/>
      <w:lvlText w:val="%1.%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6">
    <w:nsid w:val="341E1209"/>
    <w:multiLevelType w:val="hybridMultilevel"/>
    <w:tmpl w:val="1F1A7CD2"/>
    <w:lvl w:ilvl="0" w:tplc="AD5AC526">
      <w:start w:val="1"/>
      <w:numFmt w:val="bullet"/>
      <w:lvlText w:val="-"/>
      <w:lvlJc w:val="left"/>
      <w:pPr>
        <w:ind w:left="1287" w:hanging="360"/>
      </w:pPr>
      <w:rPr>
        <w:rFonts w:ascii="Times New Roman" w:eastAsia="Times New Roman" w:hAnsi="Times New Roman" w:hint="default"/>
        <w:w w:val="99"/>
        <w:sz w:val="24"/>
        <w:szCs w:val="24"/>
      </w:rPr>
    </w:lvl>
    <w:lvl w:ilvl="1" w:tplc="DE142C52" w:tentative="1">
      <w:start w:val="1"/>
      <w:numFmt w:val="bullet"/>
      <w:lvlText w:val="o"/>
      <w:lvlJc w:val="left"/>
      <w:pPr>
        <w:ind w:left="2007" w:hanging="360"/>
      </w:pPr>
      <w:rPr>
        <w:rFonts w:ascii="Courier New" w:hAnsi="Courier New" w:cs="Courier New" w:hint="default"/>
      </w:rPr>
    </w:lvl>
    <w:lvl w:ilvl="2" w:tplc="CAB4E416" w:tentative="1">
      <w:start w:val="1"/>
      <w:numFmt w:val="bullet"/>
      <w:lvlText w:val=""/>
      <w:lvlJc w:val="left"/>
      <w:pPr>
        <w:ind w:left="2727" w:hanging="360"/>
      </w:pPr>
      <w:rPr>
        <w:rFonts w:ascii="Wingdings" w:hAnsi="Wingdings" w:hint="default"/>
      </w:rPr>
    </w:lvl>
    <w:lvl w:ilvl="3" w:tplc="C292E39C" w:tentative="1">
      <w:start w:val="1"/>
      <w:numFmt w:val="bullet"/>
      <w:lvlText w:val=""/>
      <w:lvlJc w:val="left"/>
      <w:pPr>
        <w:ind w:left="3447" w:hanging="360"/>
      </w:pPr>
      <w:rPr>
        <w:rFonts w:ascii="Symbol" w:hAnsi="Symbol" w:hint="default"/>
      </w:rPr>
    </w:lvl>
    <w:lvl w:ilvl="4" w:tplc="85AC9ED4" w:tentative="1">
      <w:start w:val="1"/>
      <w:numFmt w:val="bullet"/>
      <w:lvlText w:val="o"/>
      <w:lvlJc w:val="left"/>
      <w:pPr>
        <w:ind w:left="4167" w:hanging="360"/>
      </w:pPr>
      <w:rPr>
        <w:rFonts w:ascii="Courier New" w:hAnsi="Courier New" w:cs="Courier New" w:hint="default"/>
      </w:rPr>
    </w:lvl>
    <w:lvl w:ilvl="5" w:tplc="C59ED29A" w:tentative="1">
      <w:start w:val="1"/>
      <w:numFmt w:val="bullet"/>
      <w:lvlText w:val=""/>
      <w:lvlJc w:val="left"/>
      <w:pPr>
        <w:ind w:left="4887" w:hanging="360"/>
      </w:pPr>
      <w:rPr>
        <w:rFonts w:ascii="Wingdings" w:hAnsi="Wingdings" w:hint="default"/>
      </w:rPr>
    </w:lvl>
    <w:lvl w:ilvl="6" w:tplc="00C4D2F2" w:tentative="1">
      <w:start w:val="1"/>
      <w:numFmt w:val="bullet"/>
      <w:lvlText w:val=""/>
      <w:lvlJc w:val="left"/>
      <w:pPr>
        <w:ind w:left="5607" w:hanging="360"/>
      </w:pPr>
      <w:rPr>
        <w:rFonts w:ascii="Symbol" w:hAnsi="Symbol" w:hint="default"/>
      </w:rPr>
    </w:lvl>
    <w:lvl w:ilvl="7" w:tplc="1C44BB0A" w:tentative="1">
      <w:start w:val="1"/>
      <w:numFmt w:val="bullet"/>
      <w:lvlText w:val="o"/>
      <w:lvlJc w:val="left"/>
      <w:pPr>
        <w:ind w:left="6327" w:hanging="360"/>
      </w:pPr>
      <w:rPr>
        <w:rFonts w:ascii="Courier New" w:hAnsi="Courier New" w:cs="Courier New" w:hint="default"/>
      </w:rPr>
    </w:lvl>
    <w:lvl w:ilvl="8" w:tplc="1B528DBE" w:tentative="1">
      <w:start w:val="1"/>
      <w:numFmt w:val="bullet"/>
      <w:lvlText w:val=""/>
      <w:lvlJc w:val="left"/>
      <w:pPr>
        <w:ind w:left="7047" w:hanging="360"/>
      </w:pPr>
      <w:rPr>
        <w:rFonts w:ascii="Wingdings" w:hAnsi="Wingdings" w:hint="default"/>
      </w:rPr>
    </w:lvl>
  </w:abstractNum>
  <w:abstractNum w:abstractNumId="27">
    <w:nsid w:val="365C2219"/>
    <w:multiLevelType w:val="hybridMultilevel"/>
    <w:tmpl w:val="E08E213E"/>
    <w:lvl w:ilvl="0" w:tplc="A3D6BFE2">
      <w:start w:val="1"/>
      <w:numFmt w:val="decimal"/>
      <w:lvlText w:val="%1)"/>
      <w:lvlJc w:val="left"/>
      <w:pPr>
        <w:ind w:left="1287" w:hanging="360"/>
      </w:pPr>
    </w:lvl>
    <w:lvl w:ilvl="1" w:tplc="FA1CB778" w:tentative="1">
      <w:start w:val="1"/>
      <w:numFmt w:val="lowerLetter"/>
      <w:lvlText w:val="%2."/>
      <w:lvlJc w:val="left"/>
      <w:pPr>
        <w:ind w:left="2007" w:hanging="360"/>
      </w:pPr>
    </w:lvl>
    <w:lvl w:ilvl="2" w:tplc="FADC6BD0" w:tentative="1">
      <w:start w:val="1"/>
      <w:numFmt w:val="lowerRoman"/>
      <w:lvlText w:val="%3."/>
      <w:lvlJc w:val="right"/>
      <w:pPr>
        <w:ind w:left="2727" w:hanging="180"/>
      </w:pPr>
    </w:lvl>
    <w:lvl w:ilvl="3" w:tplc="956CE818" w:tentative="1">
      <w:start w:val="1"/>
      <w:numFmt w:val="decimal"/>
      <w:lvlText w:val="%4."/>
      <w:lvlJc w:val="left"/>
      <w:pPr>
        <w:ind w:left="3447" w:hanging="360"/>
      </w:pPr>
    </w:lvl>
    <w:lvl w:ilvl="4" w:tplc="6A7A4B56" w:tentative="1">
      <w:start w:val="1"/>
      <w:numFmt w:val="lowerLetter"/>
      <w:lvlText w:val="%5."/>
      <w:lvlJc w:val="left"/>
      <w:pPr>
        <w:ind w:left="4167" w:hanging="360"/>
      </w:pPr>
    </w:lvl>
    <w:lvl w:ilvl="5" w:tplc="8F94A782" w:tentative="1">
      <w:start w:val="1"/>
      <w:numFmt w:val="lowerRoman"/>
      <w:lvlText w:val="%6."/>
      <w:lvlJc w:val="right"/>
      <w:pPr>
        <w:ind w:left="4887" w:hanging="180"/>
      </w:pPr>
    </w:lvl>
    <w:lvl w:ilvl="6" w:tplc="A05C87C2" w:tentative="1">
      <w:start w:val="1"/>
      <w:numFmt w:val="decimal"/>
      <w:lvlText w:val="%7."/>
      <w:lvlJc w:val="left"/>
      <w:pPr>
        <w:ind w:left="5607" w:hanging="360"/>
      </w:pPr>
    </w:lvl>
    <w:lvl w:ilvl="7" w:tplc="9A986522" w:tentative="1">
      <w:start w:val="1"/>
      <w:numFmt w:val="lowerLetter"/>
      <w:lvlText w:val="%8."/>
      <w:lvlJc w:val="left"/>
      <w:pPr>
        <w:ind w:left="6327" w:hanging="360"/>
      </w:pPr>
    </w:lvl>
    <w:lvl w:ilvl="8" w:tplc="4F3E9802" w:tentative="1">
      <w:start w:val="1"/>
      <w:numFmt w:val="lowerRoman"/>
      <w:lvlText w:val="%9."/>
      <w:lvlJc w:val="right"/>
      <w:pPr>
        <w:ind w:left="7047" w:hanging="180"/>
      </w:pPr>
    </w:lvl>
  </w:abstractNum>
  <w:abstractNum w:abstractNumId="28">
    <w:nsid w:val="38345307"/>
    <w:multiLevelType w:val="multilevel"/>
    <w:tmpl w:val="54D4E51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38955AF9"/>
    <w:multiLevelType w:val="hybridMultilevel"/>
    <w:tmpl w:val="000072F4"/>
    <w:lvl w:ilvl="0" w:tplc="29D07D8A">
      <w:start w:val="1"/>
      <w:numFmt w:val="decimal"/>
      <w:pStyle w:val="13"/>
      <w:lvlText w:val="Рисунок %1"/>
      <w:lvlJc w:val="right"/>
      <w:pPr>
        <w:tabs>
          <w:tab w:val="num" w:pos="3544"/>
        </w:tabs>
        <w:ind w:left="3374" w:hanging="851"/>
      </w:pPr>
      <w:rPr>
        <w:rFonts w:hint="default"/>
      </w:rPr>
    </w:lvl>
    <w:lvl w:ilvl="1" w:tplc="8176EBEA" w:tentative="1">
      <w:start w:val="1"/>
      <w:numFmt w:val="lowerLetter"/>
      <w:lvlText w:val="%2."/>
      <w:lvlJc w:val="left"/>
      <w:pPr>
        <w:tabs>
          <w:tab w:val="num" w:pos="1440"/>
        </w:tabs>
        <w:ind w:left="1440" w:hanging="360"/>
      </w:pPr>
    </w:lvl>
    <w:lvl w:ilvl="2" w:tplc="1A602804" w:tentative="1">
      <w:start w:val="1"/>
      <w:numFmt w:val="lowerRoman"/>
      <w:lvlText w:val="%3."/>
      <w:lvlJc w:val="right"/>
      <w:pPr>
        <w:tabs>
          <w:tab w:val="num" w:pos="2160"/>
        </w:tabs>
        <w:ind w:left="2160" w:hanging="180"/>
      </w:pPr>
    </w:lvl>
    <w:lvl w:ilvl="3" w:tplc="837483AE" w:tentative="1">
      <w:start w:val="1"/>
      <w:numFmt w:val="decimal"/>
      <w:lvlText w:val="%4."/>
      <w:lvlJc w:val="left"/>
      <w:pPr>
        <w:tabs>
          <w:tab w:val="num" w:pos="2880"/>
        </w:tabs>
        <w:ind w:left="2880" w:hanging="360"/>
      </w:pPr>
    </w:lvl>
    <w:lvl w:ilvl="4" w:tplc="2AC67AC0" w:tentative="1">
      <w:start w:val="1"/>
      <w:numFmt w:val="lowerLetter"/>
      <w:lvlText w:val="%5."/>
      <w:lvlJc w:val="left"/>
      <w:pPr>
        <w:tabs>
          <w:tab w:val="num" w:pos="3600"/>
        </w:tabs>
        <w:ind w:left="3600" w:hanging="360"/>
      </w:pPr>
    </w:lvl>
    <w:lvl w:ilvl="5" w:tplc="7A044D62" w:tentative="1">
      <w:start w:val="1"/>
      <w:numFmt w:val="lowerRoman"/>
      <w:lvlText w:val="%6."/>
      <w:lvlJc w:val="right"/>
      <w:pPr>
        <w:tabs>
          <w:tab w:val="num" w:pos="4320"/>
        </w:tabs>
        <w:ind w:left="4320" w:hanging="180"/>
      </w:pPr>
    </w:lvl>
    <w:lvl w:ilvl="6" w:tplc="146E3502" w:tentative="1">
      <w:start w:val="1"/>
      <w:numFmt w:val="decimal"/>
      <w:lvlText w:val="%7."/>
      <w:lvlJc w:val="left"/>
      <w:pPr>
        <w:tabs>
          <w:tab w:val="num" w:pos="5040"/>
        </w:tabs>
        <w:ind w:left="5040" w:hanging="360"/>
      </w:pPr>
    </w:lvl>
    <w:lvl w:ilvl="7" w:tplc="E2AA42AC" w:tentative="1">
      <w:start w:val="1"/>
      <w:numFmt w:val="lowerLetter"/>
      <w:lvlText w:val="%8."/>
      <w:lvlJc w:val="left"/>
      <w:pPr>
        <w:tabs>
          <w:tab w:val="num" w:pos="5760"/>
        </w:tabs>
        <w:ind w:left="5760" w:hanging="360"/>
      </w:pPr>
    </w:lvl>
    <w:lvl w:ilvl="8" w:tplc="449209D6" w:tentative="1">
      <w:start w:val="1"/>
      <w:numFmt w:val="lowerRoman"/>
      <w:lvlText w:val="%9."/>
      <w:lvlJc w:val="right"/>
      <w:pPr>
        <w:tabs>
          <w:tab w:val="num" w:pos="6480"/>
        </w:tabs>
        <w:ind w:left="6480" w:hanging="180"/>
      </w:pPr>
    </w:lvl>
  </w:abstractNum>
  <w:abstractNum w:abstractNumId="30">
    <w:nsid w:val="3AA9266B"/>
    <w:multiLevelType w:val="hybridMultilevel"/>
    <w:tmpl w:val="01906DE6"/>
    <w:lvl w:ilvl="0" w:tplc="245AE846">
      <w:start w:val="1"/>
      <w:numFmt w:val="decimal"/>
      <w:lvlText w:val="%1)"/>
      <w:lvlJc w:val="left"/>
      <w:pPr>
        <w:ind w:left="1287" w:hanging="360"/>
      </w:pPr>
    </w:lvl>
    <w:lvl w:ilvl="1" w:tplc="6888C100" w:tentative="1">
      <w:start w:val="1"/>
      <w:numFmt w:val="lowerLetter"/>
      <w:lvlText w:val="%2."/>
      <w:lvlJc w:val="left"/>
      <w:pPr>
        <w:ind w:left="2007" w:hanging="360"/>
      </w:pPr>
    </w:lvl>
    <w:lvl w:ilvl="2" w:tplc="9CA4B034" w:tentative="1">
      <w:start w:val="1"/>
      <w:numFmt w:val="lowerRoman"/>
      <w:lvlText w:val="%3."/>
      <w:lvlJc w:val="right"/>
      <w:pPr>
        <w:ind w:left="2727" w:hanging="180"/>
      </w:pPr>
    </w:lvl>
    <w:lvl w:ilvl="3" w:tplc="6DD610AC" w:tentative="1">
      <w:start w:val="1"/>
      <w:numFmt w:val="decimal"/>
      <w:lvlText w:val="%4."/>
      <w:lvlJc w:val="left"/>
      <w:pPr>
        <w:ind w:left="3447" w:hanging="360"/>
      </w:pPr>
    </w:lvl>
    <w:lvl w:ilvl="4" w:tplc="19D2DCDC" w:tentative="1">
      <w:start w:val="1"/>
      <w:numFmt w:val="lowerLetter"/>
      <w:lvlText w:val="%5."/>
      <w:lvlJc w:val="left"/>
      <w:pPr>
        <w:ind w:left="4167" w:hanging="360"/>
      </w:pPr>
    </w:lvl>
    <w:lvl w:ilvl="5" w:tplc="8B3038CE" w:tentative="1">
      <w:start w:val="1"/>
      <w:numFmt w:val="lowerRoman"/>
      <w:lvlText w:val="%6."/>
      <w:lvlJc w:val="right"/>
      <w:pPr>
        <w:ind w:left="4887" w:hanging="180"/>
      </w:pPr>
    </w:lvl>
    <w:lvl w:ilvl="6" w:tplc="C0F05FC8" w:tentative="1">
      <w:start w:val="1"/>
      <w:numFmt w:val="decimal"/>
      <w:lvlText w:val="%7."/>
      <w:lvlJc w:val="left"/>
      <w:pPr>
        <w:ind w:left="5607" w:hanging="360"/>
      </w:pPr>
    </w:lvl>
    <w:lvl w:ilvl="7" w:tplc="1278CD06" w:tentative="1">
      <w:start w:val="1"/>
      <w:numFmt w:val="lowerLetter"/>
      <w:lvlText w:val="%8."/>
      <w:lvlJc w:val="left"/>
      <w:pPr>
        <w:ind w:left="6327" w:hanging="360"/>
      </w:pPr>
    </w:lvl>
    <w:lvl w:ilvl="8" w:tplc="E22431EE" w:tentative="1">
      <w:start w:val="1"/>
      <w:numFmt w:val="lowerRoman"/>
      <w:lvlText w:val="%9."/>
      <w:lvlJc w:val="right"/>
      <w:pPr>
        <w:ind w:left="7047" w:hanging="180"/>
      </w:pPr>
    </w:lvl>
  </w:abstractNum>
  <w:abstractNum w:abstractNumId="31">
    <w:nsid w:val="3D1C2EA7"/>
    <w:multiLevelType w:val="hybridMultilevel"/>
    <w:tmpl w:val="E3549766"/>
    <w:styleLink w:val="14"/>
    <w:lvl w:ilvl="0" w:tplc="F9E2EBC8">
      <w:start w:val="1"/>
      <w:numFmt w:val="decimal"/>
      <w:lvlText w:val="%1."/>
      <w:lvlJc w:val="left"/>
      <w:pPr>
        <w:tabs>
          <w:tab w:val="num" w:pos="1069"/>
        </w:tabs>
        <w:ind w:left="1069" w:hanging="360"/>
      </w:pPr>
      <w:rPr>
        <w:rFonts w:hint="default"/>
      </w:rPr>
    </w:lvl>
    <w:lvl w:ilvl="1" w:tplc="0936B750" w:tentative="1">
      <w:start w:val="1"/>
      <w:numFmt w:val="lowerLetter"/>
      <w:lvlText w:val="%2."/>
      <w:lvlJc w:val="left"/>
      <w:pPr>
        <w:tabs>
          <w:tab w:val="num" w:pos="1440"/>
        </w:tabs>
        <w:ind w:left="1440" w:hanging="360"/>
      </w:pPr>
    </w:lvl>
    <w:lvl w:ilvl="2" w:tplc="16A4109A" w:tentative="1">
      <w:start w:val="1"/>
      <w:numFmt w:val="lowerRoman"/>
      <w:lvlText w:val="%3."/>
      <w:lvlJc w:val="right"/>
      <w:pPr>
        <w:tabs>
          <w:tab w:val="num" w:pos="2160"/>
        </w:tabs>
        <w:ind w:left="2160" w:hanging="180"/>
      </w:pPr>
    </w:lvl>
    <w:lvl w:ilvl="3" w:tplc="22A46ECC" w:tentative="1">
      <w:start w:val="1"/>
      <w:numFmt w:val="decimal"/>
      <w:lvlText w:val="%4."/>
      <w:lvlJc w:val="left"/>
      <w:pPr>
        <w:tabs>
          <w:tab w:val="num" w:pos="2880"/>
        </w:tabs>
        <w:ind w:left="2880" w:hanging="360"/>
      </w:pPr>
    </w:lvl>
    <w:lvl w:ilvl="4" w:tplc="0756B946" w:tentative="1">
      <w:start w:val="1"/>
      <w:numFmt w:val="lowerLetter"/>
      <w:lvlText w:val="%5."/>
      <w:lvlJc w:val="left"/>
      <w:pPr>
        <w:tabs>
          <w:tab w:val="num" w:pos="3600"/>
        </w:tabs>
        <w:ind w:left="3600" w:hanging="360"/>
      </w:pPr>
    </w:lvl>
    <w:lvl w:ilvl="5" w:tplc="44A61EBA" w:tentative="1">
      <w:start w:val="1"/>
      <w:numFmt w:val="lowerRoman"/>
      <w:lvlText w:val="%6."/>
      <w:lvlJc w:val="right"/>
      <w:pPr>
        <w:tabs>
          <w:tab w:val="num" w:pos="4320"/>
        </w:tabs>
        <w:ind w:left="4320" w:hanging="180"/>
      </w:pPr>
    </w:lvl>
    <w:lvl w:ilvl="6" w:tplc="2C04208A" w:tentative="1">
      <w:start w:val="1"/>
      <w:numFmt w:val="decimal"/>
      <w:lvlText w:val="%7."/>
      <w:lvlJc w:val="left"/>
      <w:pPr>
        <w:tabs>
          <w:tab w:val="num" w:pos="5040"/>
        </w:tabs>
        <w:ind w:left="5040" w:hanging="360"/>
      </w:pPr>
    </w:lvl>
    <w:lvl w:ilvl="7" w:tplc="D9ECCD30" w:tentative="1">
      <w:start w:val="1"/>
      <w:numFmt w:val="lowerLetter"/>
      <w:lvlText w:val="%8."/>
      <w:lvlJc w:val="left"/>
      <w:pPr>
        <w:tabs>
          <w:tab w:val="num" w:pos="5760"/>
        </w:tabs>
        <w:ind w:left="5760" w:hanging="360"/>
      </w:pPr>
    </w:lvl>
    <w:lvl w:ilvl="8" w:tplc="417CA368" w:tentative="1">
      <w:start w:val="1"/>
      <w:numFmt w:val="lowerRoman"/>
      <w:lvlText w:val="%9."/>
      <w:lvlJc w:val="right"/>
      <w:pPr>
        <w:tabs>
          <w:tab w:val="num" w:pos="6480"/>
        </w:tabs>
        <w:ind w:left="6480" w:hanging="180"/>
      </w:pPr>
    </w:lvl>
  </w:abstractNum>
  <w:abstractNum w:abstractNumId="32">
    <w:nsid w:val="3D51079B"/>
    <w:multiLevelType w:val="hybridMultilevel"/>
    <w:tmpl w:val="10362850"/>
    <w:lvl w:ilvl="0" w:tplc="04190011">
      <w:start w:val="2002"/>
      <w:numFmt w:val="bullet"/>
      <w:lvlText w:val="-"/>
      <w:lvlJc w:val="left"/>
      <w:pPr>
        <w:tabs>
          <w:tab w:val="num" w:pos="2055"/>
        </w:tabs>
        <w:ind w:left="2055" w:hanging="360"/>
      </w:pPr>
      <w:rPr>
        <w:rFonts w:ascii="Times New Roman" w:hAnsi="Times New Roman" w:hint="default"/>
        <w:b/>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3">
    <w:nsid w:val="3F5F6B72"/>
    <w:multiLevelType w:val="hybridMultilevel"/>
    <w:tmpl w:val="AA948510"/>
    <w:lvl w:ilvl="0" w:tplc="2974D570">
      <w:start w:val="1"/>
      <w:numFmt w:val="decimal"/>
      <w:lvlText w:val="%1)"/>
      <w:lvlJc w:val="left"/>
      <w:pPr>
        <w:ind w:left="1287" w:hanging="360"/>
      </w:pPr>
    </w:lvl>
    <w:lvl w:ilvl="1" w:tplc="C57467BE" w:tentative="1">
      <w:start w:val="1"/>
      <w:numFmt w:val="lowerLetter"/>
      <w:lvlText w:val="%2."/>
      <w:lvlJc w:val="left"/>
      <w:pPr>
        <w:ind w:left="2007" w:hanging="360"/>
      </w:pPr>
    </w:lvl>
    <w:lvl w:ilvl="2" w:tplc="5032E58C" w:tentative="1">
      <w:start w:val="1"/>
      <w:numFmt w:val="lowerRoman"/>
      <w:lvlText w:val="%3."/>
      <w:lvlJc w:val="right"/>
      <w:pPr>
        <w:ind w:left="2727" w:hanging="180"/>
      </w:pPr>
    </w:lvl>
    <w:lvl w:ilvl="3" w:tplc="F1D63F30" w:tentative="1">
      <w:start w:val="1"/>
      <w:numFmt w:val="decimal"/>
      <w:lvlText w:val="%4."/>
      <w:lvlJc w:val="left"/>
      <w:pPr>
        <w:ind w:left="3447" w:hanging="360"/>
      </w:pPr>
    </w:lvl>
    <w:lvl w:ilvl="4" w:tplc="7D9E836A" w:tentative="1">
      <w:start w:val="1"/>
      <w:numFmt w:val="lowerLetter"/>
      <w:lvlText w:val="%5."/>
      <w:lvlJc w:val="left"/>
      <w:pPr>
        <w:ind w:left="4167" w:hanging="360"/>
      </w:pPr>
    </w:lvl>
    <w:lvl w:ilvl="5" w:tplc="EE84FE42" w:tentative="1">
      <w:start w:val="1"/>
      <w:numFmt w:val="lowerRoman"/>
      <w:lvlText w:val="%6."/>
      <w:lvlJc w:val="right"/>
      <w:pPr>
        <w:ind w:left="4887" w:hanging="180"/>
      </w:pPr>
    </w:lvl>
    <w:lvl w:ilvl="6" w:tplc="D62E49E2" w:tentative="1">
      <w:start w:val="1"/>
      <w:numFmt w:val="decimal"/>
      <w:lvlText w:val="%7."/>
      <w:lvlJc w:val="left"/>
      <w:pPr>
        <w:ind w:left="5607" w:hanging="360"/>
      </w:pPr>
    </w:lvl>
    <w:lvl w:ilvl="7" w:tplc="CEC60AB8" w:tentative="1">
      <w:start w:val="1"/>
      <w:numFmt w:val="lowerLetter"/>
      <w:lvlText w:val="%8."/>
      <w:lvlJc w:val="left"/>
      <w:pPr>
        <w:ind w:left="6327" w:hanging="360"/>
      </w:pPr>
    </w:lvl>
    <w:lvl w:ilvl="8" w:tplc="72D6E1DA" w:tentative="1">
      <w:start w:val="1"/>
      <w:numFmt w:val="lowerRoman"/>
      <w:lvlText w:val="%9."/>
      <w:lvlJc w:val="right"/>
      <w:pPr>
        <w:ind w:left="7047" w:hanging="180"/>
      </w:pPr>
    </w:lvl>
  </w:abstractNum>
  <w:abstractNum w:abstractNumId="34">
    <w:nsid w:val="41E9532F"/>
    <w:multiLevelType w:val="hybridMultilevel"/>
    <w:tmpl w:val="111A67F2"/>
    <w:styleLink w:val="1ai1"/>
    <w:lvl w:ilvl="0" w:tplc="04190011">
      <w:start w:val="1"/>
      <w:numFmt w:val="bullet"/>
      <w:lvlText w:val=""/>
      <w:lvlJc w:val="left"/>
      <w:pPr>
        <w:tabs>
          <w:tab w:val="num" w:pos="1490"/>
        </w:tabs>
        <w:ind w:left="1490" w:hanging="360"/>
      </w:pPr>
      <w:rPr>
        <w:rFonts w:ascii="Symbol" w:hAnsi="Symbol" w:hint="default"/>
      </w:rPr>
    </w:lvl>
    <w:lvl w:ilvl="1" w:tplc="04190019" w:tentative="1">
      <w:start w:val="1"/>
      <w:numFmt w:val="bullet"/>
      <w:lvlText w:val="o"/>
      <w:lvlJc w:val="left"/>
      <w:pPr>
        <w:tabs>
          <w:tab w:val="num" w:pos="2210"/>
        </w:tabs>
        <w:ind w:left="2210" w:hanging="360"/>
      </w:pPr>
      <w:rPr>
        <w:rFonts w:ascii="Courier New" w:hAnsi="Courier New" w:cs="Courier New" w:hint="default"/>
      </w:rPr>
    </w:lvl>
    <w:lvl w:ilvl="2" w:tplc="0419001B" w:tentative="1">
      <w:start w:val="1"/>
      <w:numFmt w:val="bullet"/>
      <w:lvlText w:val=""/>
      <w:lvlJc w:val="left"/>
      <w:pPr>
        <w:tabs>
          <w:tab w:val="num" w:pos="2930"/>
        </w:tabs>
        <w:ind w:left="2930" w:hanging="360"/>
      </w:pPr>
      <w:rPr>
        <w:rFonts w:ascii="Wingdings" w:hAnsi="Wingdings" w:hint="default"/>
      </w:rPr>
    </w:lvl>
    <w:lvl w:ilvl="3" w:tplc="0419000F" w:tentative="1">
      <w:start w:val="1"/>
      <w:numFmt w:val="bullet"/>
      <w:lvlText w:val=""/>
      <w:lvlJc w:val="left"/>
      <w:pPr>
        <w:tabs>
          <w:tab w:val="num" w:pos="3650"/>
        </w:tabs>
        <w:ind w:left="3650" w:hanging="360"/>
      </w:pPr>
      <w:rPr>
        <w:rFonts w:ascii="Symbol" w:hAnsi="Symbol" w:hint="default"/>
      </w:rPr>
    </w:lvl>
    <w:lvl w:ilvl="4" w:tplc="04190019" w:tentative="1">
      <w:start w:val="1"/>
      <w:numFmt w:val="bullet"/>
      <w:lvlText w:val="o"/>
      <w:lvlJc w:val="left"/>
      <w:pPr>
        <w:tabs>
          <w:tab w:val="num" w:pos="4370"/>
        </w:tabs>
        <w:ind w:left="4370" w:hanging="360"/>
      </w:pPr>
      <w:rPr>
        <w:rFonts w:ascii="Courier New" w:hAnsi="Courier New" w:cs="Courier New" w:hint="default"/>
      </w:rPr>
    </w:lvl>
    <w:lvl w:ilvl="5" w:tplc="0419001B" w:tentative="1">
      <w:start w:val="1"/>
      <w:numFmt w:val="bullet"/>
      <w:lvlText w:val=""/>
      <w:lvlJc w:val="left"/>
      <w:pPr>
        <w:tabs>
          <w:tab w:val="num" w:pos="5090"/>
        </w:tabs>
        <w:ind w:left="5090" w:hanging="360"/>
      </w:pPr>
      <w:rPr>
        <w:rFonts w:ascii="Wingdings" w:hAnsi="Wingdings" w:hint="default"/>
      </w:rPr>
    </w:lvl>
    <w:lvl w:ilvl="6" w:tplc="0419000F" w:tentative="1">
      <w:start w:val="1"/>
      <w:numFmt w:val="bullet"/>
      <w:lvlText w:val=""/>
      <w:lvlJc w:val="left"/>
      <w:pPr>
        <w:tabs>
          <w:tab w:val="num" w:pos="5810"/>
        </w:tabs>
        <w:ind w:left="5810" w:hanging="360"/>
      </w:pPr>
      <w:rPr>
        <w:rFonts w:ascii="Symbol" w:hAnsi="Symbol" w:hint="default"/>
      </w:rPr>
    </w:lvl>
    <w:lvl w:ilvl="7" w:tplc="04190019" w:tentative="1">
      <w:start w:val="1"/>
      <w:numFmt w:val="bullet"/>
      <w:lvlText w:val="o"/>
      <w:lvlJc w:val="left"/>
      <w:pPr>
        <w:tabs>
          <w:tab w:val="num" w:pos="6530"/>
        </w:tabs>
        <w:ind w:left="6530" w:hanging="360"/>
      </w:pPr>
      <w:rPr>
        <w:rFonts w:ascii="Courier New" w:hAnsi="Courier New" w:cs="Courier New" w:hint="default"/>
      </w:rPr>
    </w:lvl>
    <w:lvl w:ilvl="8" w:tplc="0419001B" w:tentative="1">
      <w:start w:val="1"/>
      <w:numFmt w:val="bullet"/>
      <w:lvlText w:val=""/>
      <w:lvlJc w:val="left"/>
      <w:pPr>
        <w:tabs>
          <w:tab w:val="num" w:pos="7250"/>
        </w:tabs>
        <w:ind w:left="7250" w:hanging="360"/>
      </w:pPr>
      <w:rPr>
        <w:rFonts w:ascii="Wingdings" w:hAnsi="Wingdings" w:hint="default"/>
      </w:rPr>
    </w:lvl>
  </w:abstractNum>
  <w:abstractNum w:abstractNumId="35">
    <w:nsid w:val="42376CD6"/>
    <w:multiLevelType w:val="hybridMultilevel"/>
    <w:tmpl w:val="288850D4"/>
    <w:lvl w:ilvl="0" w:tplc="04190011">
      <w:start w:val="1"/>
      <w:numFmt w:val="decimal"/>
      <w:pStyle w:val="S"/>
      <w:lvlText w:val="Таблица %1."/>
      <w:lvlJc w:val="left"/>
      <w:pPr>
        <w:tabs>
          <w:tab w:val="num" w:pos="9575"/>
        </w:tabs>
        <w:ind w:left="9575"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190019">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36">
    <w:nsid w:val="469F0FD2"/>
    <w:multiLevelType w:val="hybridMultilevel"/>
    <w:tmpl w:val="46E4FF5E"/>
    <w:lvl w:ilvl="0" w:tplc="619E509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47BE7F83"/>
    <w:multiLevelType w:val="multilevel"/>
    <w:tmpl w:val="398E5992"/>
    <w:styleLink w:val="a1"/>
    <w:lvl w:ilvl="0">
      <w:start w:val="1"/>
      <w:numFmt w:val="bullet"/>
      <w:lvlText w:val="-"/>
      <w:lvlJc w:val="left"/>
      <w:pPr>
        <w:tabs>
          <w:tab w:val="num" w:pos="1800"/>
        </w:tabs>
        <w:ind w:left="1800" w:hanging="360"/>
      </w:pPr>
      <w:rPr>
        <w:rFonts w:ascii="Lucida Sans Unicode" w:hAnsi="Lucida Sans Unicode" w:hint="default"/>
        <w:sz w:val="2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490E5B00"/>
    <w:multiLevelType w:val="hybridMultilevel"/>
    <w:tmpl w:val="DD36025A"/>
    <w:lvl w:ilvl="0" w:tplc="619E5094">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nsid w:val="4BDA27C9"/>
    <w:multiLevelType w:val="hybridMultilevel"/>
    <w:tmpl w:val="E6E212A4"/>
    <w:lvl w:ilvl="0" w:tplc="0419000F">
      <w:start w:val="1"/>
      <w:numFmt w:val="bullet"/>
      <w:lvlText w:val=""/>
      <w:lvlJc w:val="left"/>
      <w:pPr>
        <w:tabs>
          <w:tab w:val="num" w:pos="2138"/>
        </w:tabs>
        <w:ind w:left="2138" w:hanging="360"/>
      </w:pPr>
      <w:rPr>
        <w:rFonts w:ascii="Symbol" w:hAnsi="Symbol" w:hint="default"/>
      </w:rPr>
    </w:lvl>
    <w:lvl w:ilvl="1" w:tplc="04190019" w:tentative="1">
      <w:start w:val="1"/>
      <w:numFmt w:val="bullet"/>
      <w:lvlText w:val="o"/>
      <w:lvlJc w:val="left"/>
      <w:pPr>
        <w:tabs>
          <w:tab w:val="num" w:pos="2149"/>
        </w:tabs>
        <w:ind w:left="2149" w:hanging="360"/>
      </w:pPr>
      <w:rPr>
        <w:rFonts w:ascii="Courier New" w:hAnsi="Courier New" w:cs="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4CA1777C"/>
    <w:multiLevelType w:val="hybridMultilevel"/>
    <w:tmpl w:val="91F62D40"/>
    <w:lvl w:ilvl="0" w:tplc="2884D7DC">
      <w:numFmt w:val="bullet"/>
      <w:pStyle w:val="a2"/>
      <w:lvlText w:val="-"/>
      <w:lvlJc w:val="left"/>
      <w:pPr>
        <w:tabs>
          <w:tab w:val="num" w:pos="1058"/>
        </w:tabs>
        <w:ind w:left="1058" w:hanging="360"/>
      </w:pPr>
      <w:rPr>
        <w:rFonts w:hint="default"/>
      </w:rPr>
    </w:lvl>
    <w:lvl w:ilvl="1" w:tplc="04190003">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4D7266A3"/>
    <w:multiLevelType w:val="hybridMultilevel"/>
    <w:tmpl w:val="AE20A020"/>
    <w:lvl w:ilvl="0" w:tplc="6D363CA2">
      <w:start w:val="1"/>
      <w:numFmt w:val="bullet"/>
      <w:lvlText w:val=""/>
      <w:lvlJc w:val="left"/>
      <w:pPr>
        <w:tabs>
          <w:tab w:val="num" w:pos="2111"/>
        </w:tabs>
        <w:ind w:left="2111" w:hanging="360"/>
      </w:pPr>
      <w:rPr>
        <w:rFonts w:ascii="Symbol" w:hAnsi="Symbol" w:hint="default"/>
      </w:rPr>
    </w:lvl>
    <w:lvl w:ilvl="1" w:tplc="95D47B16" w:tentative="1">
      <w:start w:val="1"/>
      <w:numFmt w:val="bullet"/>
      <w:lvlText w:val="o"/>
      <w:lvlJc w:val="left"/>
      <w:pPr>
        <w:tabs>
          <w:tab w:val="num" w:pos="2291"/>
        </w:tabs>
        <w:ind w:left="2291" w:hanging="360"/>
      </w:pPr>
      <w:rPr>
        <w:rFonts w:ascii="Courier New" w:hAnsi="Courier New" w:cs="Courier New" w:hint="default"/>
      </w:rPr>
    </w:lvl>
    <w:lvl w:ilvl="2" w:tplc="78A24914" w:tentative="1">
      <w:start w:val="1"/>
      <w:numFmt w:val="bullet"/>
      <w:lvlText w:val=""/>
      <w:lvlJc w:val="left"/>
      <w:pPr>
        <w:tabs>
          <w:tab w:val="num" w:pos="3011"/>
        </w:tabs>
        <w:ind w:left="3011" w:hanging="360"/>
      </w:pPr>
      <w:rPr>
        <w:rFonts w:ascii="Wingdings" w:hAnsi="Wingdings" w:hint="default"/>
      </w:rPr>
    </w:lvl>
    <w:lvl w:ilvl="3" w:tplc="E0CEEA7C" w:tentative="1">
      <w:start w:val="1"/>
      <w:numFmt w:val="bullet"/>
      <w:lvlText w:val=""/>
      <w:lvlJc w:val="left"/>
      <w:pPr>
        <w:tabs>
          <w:tab w:val="num" w:pos="3731"/>
        </w:tabs>
        <w:ind w:left="3731" w:hanging="360"/>
      </w:pPr>
      <w:rPr>
        <w:rFonts w:ascii="Symbol" w:hAnsi="Symbol" w:hint="default"/>
      </w:rPr>
    </w:lvl>
    <w:lvl w:ilvl="4" w:tplc="58E480B8" w:tentative="1">
      <w:start w:val="1"/>
      <w:numFmt w:val="bullet"/>
      <w:lvlText w:val="o"/>
      <w:lvlJc w:val="left"/>
      <w:pPr>
        <w:tabs>
          <w:tab w:val="num" w:pos="4451"/>
        </w:tabs>
        <w:ind w:left="4451" w:hanging="360"/>
      </w:pPr>
      <w:rPr>
        <w:rFonts w:ascii="Courier New" w:hAnsi="Courier New" w:cs="Courier New" w:hint="default"/>
      </w:rPr>
    </w:lvl>
    <w:lvl w:ilvl="5" w:tplc="AFBAE68A" w:tentative="1">
      <w:start w:val="1"/>
      <w:numFmt w:val="bullet"/>
      <w:lvlText w:val=""/>
      <w:lvlJc w:val="left"/>
      <w:pPr>
        <w:tabs>
          <w:tab w:val="num" w:pos="5171"/>
        </w:tabs>
        <w:ind w:left="5171" w:hanging="360"/>
      </w:pPr>
      <w:rPr>
        <w:rFonts w:ascii="Wingdings" w:hAnsi="Wingdings" w:hint="default"/>
      </w:rPr>
    </w:lvl>
    <w:lvl w:ilvl="6" w:tplc="F0F0C548" w:tentative="1">
      <w:start w:val="1"/>
      <w:numFmt w:val="bullet"/>
      <w:lvlText w:val=""/>
      <w:lvlJc w:val="left"/>
      <w:pPr>
        <w:tabs>
          <w:tab w:val="num" w:pos="5891"/>
        </w:tabs>
        <w:ind w:left="5891" w:hanging="360"/>
      </w:pPr>
      <w:rPr>
        <w:rFonts w:ascii="Symbol" w:hAnsi="Symbol" w:hint="default"/>
      </w:rPr>
    </w:lvl>
    <w:lvl w:ilvl="7" w:tplc="00FC3CDC" w:tentative="1">
      <w:start w:val="1"/>
      <w:numFmt w:val="bullet"/>
      <w:lvlText w:val="o"/>
      <w:lvlJc w:val="left"/>
      <w:pPr>
        <w:tabs>
          <w:tab w:val="num" w:pos="6611"/>
        </w:tabs>
        <w:ind w:left="6611" w:hanging="360"/>
      </w:pPr>
      <w:rPr>
        <w:rFonts w:ascii="Courier New" w:hAnsi="Courier New" w:cs="Courier New" w:hint="default"/>
      </w:rPr>
    </w:lvl>
    <w:lvl w:ilvl="8" w:tplc="2B4423E8" w:tentative="1">
      <w:start w:val="1"/>
      <w:numFmt w:val="bullet"/>
      <w:lvlText w:val=""/>
      <w:lvlJc w:val="left"/>
      <w:pPr>
        <w:tabs>
          <w:tab w:val="num" w:pos="7331"/>
        </w:tabs>
        <w:ind w:left="7331" w:hanging="360"/>
      </w:pPr>
      <w:rPr>
        <w:rFonts w:ascii="Wingdings" w:hAnsi="Wingdings" w:hint="default"/>
      </w:rPr>
    </w:lvl>
  </w:abstractNum>
  <w:abstractNum w:abstractNumId="43">
    <w:nsid w:val="4E99148D"/>
    <w:multiLevelType w:val="hybridMultilevel"/>
    <w:tmpl w:val="4D24E8AC"/>
    <w:lvl w:ilvl="0" w:tplc="E816483A">
      <w:start w:val="1"/>
      <w:numFmt w:val="bullet"/>
      <w:lvlText w:val="-"/>
      <w:lvlJc w:val="left"/>
      <w:pPr>
        <w:ind w:left="720" w:hanging="360"/>
      </w:pPr>
      <w:rPr>
        <w:rFonts w:ascii="Times New Roman" w:eastAsia="Times New Roman" w:hAnsi="Times New Roman" w:hint="default"/>
        <w:w w:val="99"/>
        <w:sz w:val="24"/>
        <w:szCs w:val="24"/>
      </w:rPr>
    </w:lvl>
    <w:lvl w:ilvl="1" w:tplc="4CF25B5A" w:tentative="1">
      <w:start w:val="1"/>
      <w:numFmt w:val="bullet"/>
      <w:lvlText w:val="o"/>
      <w:lvlJc w:val="left"/>
      <w:pPr>
        <w:ind w:left="1440" w:hanging="360"/>
      </w:pPr>
      <w:rPr>
        <w:rFonts w:ascii="Courier New" w:hAnsi="Courier New" w:cs="Courier New" w:hint="default"/>
      </w:rPr>
    </w:lvl>
    <w:lvl w:ilvl="2" w:tplc="F072C6B0" w:tentative="1">
      <w:start w:val="1"/>
      <w:numFmt w:val="bullet"/>
      <w:lvlText w:val=""/>
      <w:lvlJc w:val="left"/>
      <w:pPr>
        <w:ind w:left="2160" w:hanging="360"/>
      </w:pPr>
      <w:rPr>
        <w:rFonts w:ascii="Wingdings" w:hAnsi="Wingdings" w:hint="default"/>
      </w:rPr>
    </w:lvl>
    <w:lvl w:ilvl="3" w:tplc="0A942730" w:tentative="1">
      <w:start w:val="1"/>
      <w:numFmt w:val="bullet"/>
      <w:lvlText w:val=""/>
      <w:lvlJc w:val="left"/>
      <w:pPr>
        <w:ind w:left="2880" w:hanging="360"/>
      </w:pPr>
      <w:rPr>
        <w:rFonts w:ascii="Symbol" w:hAnsi="Symbol" w:hint="default"/>
      </w:rPr>
    </w:lvl>
    <w:lvl w:ilvl="4" w:tplc="DF16035A" w:tentative="1">
      <w:start w:val="1"/>
      <w:numFmt w:val="bullet"/>
      <w:lvlText w:val="o"/>
      <w:lvlJc w:val="left"/>
      <w:pPr>
        <w:ind w:left="3600" w:hanging="360"/>
      </w:pPr>
      <w:rPr>
        <w:rFonts w:ascii="Courier New" w:hAnsi="Courier New" w:cs="Courier New" w:hint="default"/>
      </w:rPr>
    </w:lvl>
    <w:lvl w:ilvl="5" w:tplc="011266F2" w:tentative="1">
      <w:start w:val="1"/>
      <w:numFmt w:val="bullet"/>
      <w:lvlText w:val=""/>
      <w:lvlJc w:val="left"/>
      <w:pPr>
        <w:ind w:left="4320" w:hanging="360"/>
      </w:pPr>
      <w:rPr>
        <w:rFonts w:ascii="Wingdings" w:hAnsi="Wingdings" w:hint="default"/>
      </w:rPr>
    </w:lvl>
    <w:lvl w:ilvl="6" w:tplc="AA483FFA" w:tentative="1">
      <w:start w:val="1"/>
      <w:numFmt w:val="bullet"/>
      <w:lvlText w:val=""/>
      <w:lvlJc w:val="left"/>
      <w:pPr>
        <w:ind w:left="5040" w:hanging="360"/>
      </w:pPr>
      <w:rPr>
        <w:rFonts w:ascii="Symbol" w:hAnsi="Symbol" w:hint="default"/>
      </w:rPr>
    </w:lvl>
    <w:lvl w:ilvl="7" w:tplc="C71E7A1E" w:tentative="1">
      <w:start w:val="1"/>
      <w:numFmt w:val="bullet"/>
      <w:lvlText w:val="o"/>
      <w:lvlJc w:val="left"/>
      <w:pPr>
        <w:ind w:left="5760" w:hanging="360"/>
      </w:pPr>
      <w:rPr>
        <w:rFonts w:ascii="Courier New" w:hAnsi="Courier New" w:cs="Courier New" w:hint="default"/>
      </w:rPr>
    </w:lvl>
    <w:lvl w:ilvl="8" w:tplc="5A24A9FA" w:tentative="1">
      <w:start w:val="1"/>
      <w:numFmt w:val="bullet"/>
      <w:lvlText w:val=""/>
      <w:lvlJc w:val="left"/>
      <w:pPr>
        <w:ind w:left="6480" w:hanging="360"/>
      </w:pPr>
      <w:rPr>
        <w:rFonts w:ascii="Wingdings" w:hAnsi="Wingdings" w:hint="default"/>
      </w:rPr>
    </w:lvl>
  </w:abstractNum>
  <w:abstractNum w:abstractNumId="44">
    <w:nsid w:val="51C81A72"/>
    <w:multiLevelType w:val="multilevel"/>
    <w:tmpl w:val="5B1003A8"/>
    <w:lvl w:ilvl="0">
      <w:start w:val="1"/>
      <w:numFmt w:val="bullet"/>
      <w:lvlText w:val="-"/>
      <w:lvlJc w:val="left"/>
      <w:rPr>
        <w:rFonts w:ascii="Times New Roman" w:eastAsia="Times New Roman" w:hAnsi="Times New Roman" w:hint="default"/>
        <w:b w:val="0"/>
        <w:bCs w:val="0"/>
        <w:i w:val="0"/>
        <w:iCs w:val="0"/>
        <w:smallCaps w:val="0"/>
        <w:strike w:val="0"/>
        <w:color w:val="000000"/>
        <w:spacing w:val="3"/>
        <w:w w:val="99"/>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3384657"/>
    <w:multiLevelType w:val="hybridMultilevel"/>
    <w:tmpl w:val="97B4421A"/>
    <w:styleLink w:val="1ai"/>
    <w:lvl w:ilvl="0" w:tplc="120E1FC0">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53B47149"/>
    <w:multiLevelType w:val="hybridMultilevel"/>
    <w:tmpl w:val="837E0666"/>
    <w:lvl w:ilvl="0" w:tplc="DA963812">
      <w:start w:val="65535"/>
      <w:numFmt w:val="bullet"/>
      <w:lvlText w:val="-"/>
      <w:lvlJc w:val="left"/>
      <w:pPr>
        <w:ind w:left="720" w:hanging="360"/>
      </w:pPr>
      <w:rPr>
        <w:rFonts w:ascii="Times New Roman" w:hAnsi="Times New Roman" w:cs="Times New Roman" w:hint="default"/>
      </w:rPr>
    </w:lvl>
    <w:lvl w:ilvl="1" w:tplc="5B5E79B6" w:tentative="1">
      <w:start w:val="1"/>
      <w:numFmt w:val="bullet"/>
      <w:lvlText w:val="o"/>
      <w:lvlJc w:val="left"/>
      <w:pPr>
        <w:ind w:left="1440" w:hanging="360"/>
      </w:pPr>
      <w:rPr>
        <w:rFonts w:ascii="Courier New" w:hAnsi="Courier New" w:cs="Courier New" w:hint="default"/>
      </w:rPr>
    </w:lvl>
    <w:lvl w:ilvl="2" w:tplc="D4C2B398" w:tentative="1">
      <w:start w:val="1"/>
      <w:numFmt w:val="bullet"/>
      <w:lvlText w:val=""/>
      <w:lvlJc w:val="left"/>
      <w:pPr>
        <w:ind w:left="2160" w:hanging="360"/>
      </w:pPr>
      <w:rPr>
        <w:rFonts w:ascii="Wingdings" w:hAnsi="Wingdings" w:hint="default"/>
      </w:rPr>
    </w:lvl>
    <w:lvl w:ilvl="3" w:tplc="5BB48EE0" w:tentative="1">
      <w:start w:val="1"/>
      <w:numFmt w:val="bullet"/>
      <w:lvlText w:val=""/>
      <w:lvlJc w:val="left"/>
      <w:pPr>
        <w:ind w:left="2880" w:hanging="360"/>
      </w:pPr>
      <w:rPr>
        <w:rFonts w:ascii="Symbol" w:hAnsi="Symbol" w:hint="default"/>
      </w:rPr>
    </w:lvl>
    <w:lvl w:ilvl="4" w:tplc="ADCAADE0" w:tentative="1">
      <w:start w:val="1"/>
      <w:numFmt w:val="bullet"/>
      <w:lvlText w:val="o"/>
      <w:lvlJc w:val="left"/>
      <w:pPr>
        <w:ind w:left="3600" w:hanging="360"/>
      </w:pPr>
      <w:rPr>
        <w:rFonts w:ascii="Courier New" w:hAnsi="Courier New" w:cs="Courier New" w:hint="default"/>
      </w:rPr>
    </w:lvl>
    <w:lvl w:ilvl="5" w:tplc="1CC2B610" w:tentative="1">
      <w:start w:val="1"/>
      <w:numFmt w:val="bullet"/>
      <w:lvlText w:val=""/>
      <w:lvlJc w:val="left"/>
      <w:pPr>
        <w:ind w:left="4320" w:hanging="360"/>
      </w:pPr>
      <w:rPr>
        <w:rFonts w:ascii="Wingdings" w:hAnsi="Wingdings" w:hint="default"/>
      </w:rPr>
    </w:lvl>
    <w:lvl w:ilvl="6" w:tplc="071C0346" w:tentative="1">
      <w:start w:val="1"/>
      <w:numFmt w:val="bullet"/>
      <w:lvlText w:val=""/>
      <w:lvlJc w:val="left"/>
      <w:pPr>
        <w:ind w:left="5040" w:hanging="360"/>
      </w:pPr>
      <w:rPr>
        <w:rFonts w:ascii="Symbol" w:hAnsi="Symbol" w:hint="default"/>
      </w:rPr>
    </w:lvl>
    <w:lvl w:ilvl="7" w:tplc="EC867102" w:tentative="1">
      <w:start w:val="1"/>
      <w:numFmt w:val="bullet"/>
      <w:lvlText w:val="o"/>
      <w:lvlJc w:val="left"/>
      <w:pPr>
        <w:ind w:left="5760" w:hanging="360"/>
      </w:pPr>
      <w:rPr>
        <w:rFonts w:ascii="Courier New" w:hAnsi="Courier New" w:cs="Courier New" w:hint="default"/>
      </w:rPr>
    </w:lvl>
    <w:lvl w:ilvl="8" w:tplc="D63898F8" w:tentative="1">
      <w:start w:val="1"/>
      <w:numFmt w:val="bullet"/>
      <w:lvlText w:val=""/>
      <w:lvlJc w:val="left"/>
      <w:pPr>
        <w:ind w:left="6480" w:hanging="360"/>
      </w:pPr>
      <w:rPr>
        <w:rFonts w:ascii="Wingdings" w:hAnsi="Wingdings" w:hint="default"/>
      </w:rPr>
    </w:lvl>
  </w:abstractNum>
  <w:abstractNum w:abstractNumId="47">
    <w:nsid w:val="57465624"/>
    <w:multiLevelType w:val="hybridMultilevel"/>
    <w:tmpl w:val="C784C8A8"/>
    <w:lvl w:ilvl="0" w:tplc="3A28913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59124923"/>
    <w:multiLevelType w:val="hybridMultilevel"/>
    <w:tmpl w:val="17742A56"/>
    <w:lvl w:ilvl="0" w:tplc="04190011">
      <w:start w:val="1"/>
      <w:numFmt w:val="bullet"/>
      <w:lvlText w:val="-"/>
      <w:lvlJc w:val="left"/>
      <w:pPr>
        <w:ind w:left="1287" w:hanging="360"/>
      </w:pPr>
      <w:rPr>
        <w:rFonts w:ascii="Times New Roman" w:eastAsia="Times New Roman" w:hAnsi="Times New Roman" w:hint="default"/>
        <w:w w:val="99"/>
        <w:sz w:val="24"/>
        <w:szCs w:val="24"/>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49">
    <w:nsid w:val="59E60585"/>
    <w:multiLevelType w:val="hybridMultilevel"/>
    <w:tmpl w:val="E78C7934"/>
    <w:lvl w:ilvl="0" w:tplc="120E1FC0">
      <w:start w:val="1"/>
      <w:numFmt w:val="bullet"/>
      <w:lvlText w:val=""/>
      <w:lvlJc w:val="left"/>
      <w:pPr>
        <w:tabs>
          <w:tab w:val="num" w:pos="3346"/>
        </w:tabs>
        <w:ind w:left="3346" w:hanging="360"/>
      </w:pPr>
      <w:rPr>
        <w:rFonts w:ascii="Symbol" w:hAnsi="Symbol" w:hint="default"/>
        <w:color w:val="auto"/>
      </w:rPr>
    </w:lvl>
    <w:lvl w:ilvl="1" w:tplc="4BC40E6C">
      <w:start w:val="1"/>
      <w:numFmt w:val="bullet"/>
      <w:pStyle w:val="15"/>
      <w:lvlText w:val=""/>
      <w:lvlJc w:val="left"/>
      <w:pPr>
        <w:tabs>
          <w:tab w:val="num" w:pos="2149"/>
        </w:tabs>
        <w:ind w:left="2149" w:hanging="360"/>
      </w:pPr>
      <w:rPr>
        <w:rFonts w:ascii="Symbol" w:hAnsi="Symbol" w:hint="default"/>
        <w:color w:val="auto"/>
      </w:rPr>
    </w:lvl>
    <w:lvl w:ilvl="2" w:tplc="C6E863CA">
      <w:start w:val="1"/>
      <w:numFmt w:val="bullet"/>
      <w:lvlText w:val=""/>
      <w:lvlJc w:val="left"/>
      <w:pPr>
        <w:tabs>
          <w:tab w:val="num" w:pos="2869"/>
        </w:tabs>
        <w:ind w:left="2869" w:hanging="360"/>
      </w:pPr>
      <w:rPr>
        <w:rFonts w:ascii="Wingdings" w:hAnsi="Wingdings" w:hint="default"/>
      </w:rPr>
    </w:lvl>
    <w:lvl w:ilvl="3" w:tplc="AEA0DE1E" w:tentative="1">
      <w:start w:val="1"/>
      <w:numFmt w:val="bullet"/>
      <w:lvlText w:val=""/>
      <w:lvlJc w:val="left"/>
      <w:pPr>
        <w:tabs>
          <w:tab w:val="num" w:pos="3589"/>
        </w:tabs>
        <w:ind w:left="3589" w:hanging="360"/>
      </w:pPr>
      <w:rPr>
        <w:rFonts w:ascii="Symbol" w:hAnsi="Symbol" w:hint="default"/>
      </w:rPr>
    </w:lvl>
    <w:lvl w:ilvl="4" w:tplc="CA883B14" w:tentative="1">
      <w:start w:val="1"/>
      <w:numFmt w:val="bullet"/>
      <w:lvlText w:val="o"/>
      <w:lvlJc w:val="left"/>
      <w:pPr>
        <w:tabs>
          <w:tab w:val="num" w:pos="4309"/>
        </w:tabs>
        <w:ind w:left="4309" w:hanging="360"/>
      </w:pPr>
      <w:rPr>
        <w:rFonts w:ascii="Courier New" w:hAnsi="Courier New" w:cs="Courier New" w:hint="default"/>
      </w:rPr>
    </w:lvl>
    <w:lvl w:ilvl="5" w:tplc="E3F4A96C" w:tentative="1">
      <w:start w:val="1"/>
      <w:numFmt w:val="bullet"/>
      <w:lvlText w:val=""/>
      <w:lvlJc w:val="left"/>
      <w:pPr>
        <w:tabs>
          <w:tab w:val="num" w:pos="5029"/>
        </w:tabs>
        <w:ind w:left="5029" w:hanging="360"/>
      </w:pPr>
      <w:rPr>
        <w:rFonts w:ascii="Wingdings" w:hAnsi="Wingdings" w:hint="default"/>
      </w:rPr>
    </w:lvl>
    <w:lvl w:ilvl="6" w:tplc="38C6859E" w:tentative="1">
      <w:start w:val="1"/>
      <w:numFmt w:val="bullet"/>
      <w:lvlText w:val=""/>
      <w:lvlJc w:val="left"/>
      <w:pPr>
        <w:tabs>
          <w:tab w:val="num" w:pos="5749"/>
        </w:tabs>
        <w:ind w:left="5749" w:hanging="360"/>
      </w:pPr>
      <w:rPr>
        <w:rFonts w:ascii="Symbol" w:hAnsi="Symbol" w:hint="default"/>
      </w:rPr>
    </w:lvl>
    <w:lvl w:ilvl="7" w:tplc="80A6F7D6" w:tentative="1">
      <w:start w:val="1"/>
      <w:numFmt w:val="bullet"/>
      <w:lvlText w:val="o"/>
      <w:lvlJc w:val="left"/>
      <w:pPr>
        <w:tabs>
          <w:tab w:val="num" w:pos="6469"/>
        </w:tabs>
        <w:ind w:left="6469" w:hanging="360"/>
      </w:pPr>
      <w:rPr>
        <w:rFonts w:ascii="Courier New" w:hAnsi="Courier New" w:cs="Courier New" w:hint="default"/>
      </w:rPr>
    </w:lvl>
    <w:lvl w:ilvl="8" w:tplc="8104FA2E" w:tentative="1">
      <w:start w:val="1"/>
      <w:numFmt w:val="bullet"/>
      <w:lvlText w:val=""/>
      <w:lvlJc w:val="left"/>
      <w:pPr>
        <w:tabs>
          <w:tab w:val="num" w:pos="7189"/>
        </w:tabs>
        <w:ind w:left="7189" w:hanging="360"/>
      </w:pPr>
      <w:rPr>
        <w:rFonts w:ascii="Wingdings" w:hAnsi="Wingdings" w:hint="default"/>
      </w:rPr>
    </w:lvl>
  </w:abstractNum>
  <w:abstractNum w:abstractNumId="50">
    <w:nsid w:val="5B330232"/>
    <w:multiLevelType w:val="hybridMultilevel"/>
    <w:tmpl w:val="C9BCE55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1">
    <w:nsid w:val="5F75554C"/>
    <w:multiLevelType w:val="hybridMultilevel"/>
    <w:tmpl w:val="296C8144"/>
    <w:lvl w:ilvl="0" w:tplc="9BA694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650E213F"/>
    <w:multiLevelType w:val="multilevel"/>
    <w:tmpl w:val="6F5234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9A07EC3"/>
    <w:multiLevelType w:val="hybridMultilevel"/>
    <w:tmpl w:val="B8C8512E"/>
    <w:lvl w:ilvl="0" w:tplc="2884D7DC">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4">
    <w:nsid w:val="6D6A5C52"/>
    <w:multiLevelType w:val="hybridMultilevel"/>
    <w:tmpl w:val="1FD202AA"/>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5">
    <w:nsid w:val="6D7B5BE8"/>
    <w:multiLevelType w:val="hybridMultilevel"/>
    <w:tmpl w:val="1BA62AB8"/>
    <w:lvl w:ilvl="0" w:tplc="D2B64A7A">
      <w:start w:val="1"/>
      <w:numFmt w:val="decimal"/>
      <w:pStyle w:val="16"/>
      <w:lvlText w:val="Таблица %1"/>
      <w:lvlJc w:val="right"/>
      <w:pPr>
        <w:tabs>
          <w:tab w:val="num" w:pos="8640"/>
        </w:tabs>
        <w:ind w:left="8470" w:firstLine="170"/>
      </w:pPr>
      <w:rPr>
        <w:rFonts w:hint="default"/>
      </w:rPr>
    </w:lvl>
    <w:lvl w:ilvl="1" w:tplc="A3407FD8" w:tentative="1">
      <w:start w:val="1"/>
      <w:numFmt w:val="lowerLetter"/>
      <w:lvlText w:val="%2."/>
      <w:lvlJc w:val="left"/>
      <w:pPr>
        <w:tabs>
          <w:tab w:val="num" w:pos="1440"/>
        </w:tabs>
        <w:ind w:left="1440" w:hanging="360"/>
      </w:pPr>
    </w:lvl>
    <w:lvl w:ilvl="2" w:tplc="EB08299A" w:tentative="1">
      <w:start w:val="1"/>
      <w:numFmt w:val="lowerRoman"/>
      <w:lvlText w:val="%3."/>
      <w:lvlJc w:val="right"/>
      <w:pPr>
        <w:tabs>
          <w:tab w:val="num" w:pos="2160"/>
        </w:tabs>
        <w:ind w:left="2160" w:hanging="180"/>
      </w:pPr>
    </w:lvl>
    <w:lvl w:ilvl="3" w:tplc="7E8AFC04" w:tentative="1">
      <w:start w:val="1"/>
      <w:numFmt w:val="decimal"/>
      <w:lvlText w:val="%4."/>
      <w:lvlJc w:val="left"/>
      <w:pPr>
        <w:tabs>
          <w:tab w:val="num" w:pos="2880"/>
        </w:tabs>
        <w:ind w:left="2880" w:hanging="360"/>
      </w:pPr>
    </w:lvl>
    <w:lvl w:ilvl="4" w:tplc="BD0A9E16" w:tentative="1">
      <w:start w:val="1"/>
      <w:numFmt w:val="lowerLetter"/>
      <w:lvlText w:val="%5."/>
      <w:lvlJc w:val="left"/>
      <w:pPr>
        <w:tabs>
          <w:tab w:val="num" w:pos="3600"/>
        </w:tabs>
        <w:ind w:left="3600" w:hanging="360"/>
      </w:pPr>
    </w:lvl>
    <w:lvl w:ilvl="5" w:tplc="58BEDF54" w:tentative="1">
      <w:start w:val="1"/>
      <w:numFmt w:val="lowerRoman"/>
      <w:lvlText w:val="%6."/>
      <w:lvlJc w:val="right"/>
      <w:pPr>
        <w:tabs>
          <w:tab w:val="num" w:pos="4320"/>
        </w:tabs>
        <w:ind w:left="4320" w:hanging="180"/>
      </w:pPr>
    </w:lvl>
    <w:lvl w:ilvl="6" w:tplc="4A225A60" w:tentative="1">
      <w:start w:val="1"/>
      <w:numFmt w:val="decimal"/>
      <w:lvlText w:val="%7."/>
      <w:lvlJc w:val="left"/>
      <w:pPr>
        <w:tabs>
          <w:tab w:val="num" w:pos="5040"/>
        </w:tabs>
        <w:ind w:left="5040" w:hanging="360"/>
      </w:pPr>
    </w:lvl>
    <w:lvl w:ilvl="7" w:tplc="83802D80" w:tentative="1">
      <w:start w:val="1"/>
      <w:numFmt w:val="lowerLetter"/>
      <w:lvlText w:val="%8."/>
      <w:lvlJc w:val="left"/>
      <w:pPr>
        <w:tabs>
          <w:tab w:val="num" w:pos="5760"/>
        </w:tabs>
        <w:ind w:left="5760" w:hanging="360"/>
      </w:pPr>
    </w:lvl>
    <w:lvl w:ilvl="8" w:tplc="E6F61490" w:tentative="1">
      <w:start w:val="1"/>
      <w:numFmt w:val="lowerRoman"/>
      <w:lvlText w:val="%9."/>
      <w:lvlJc w:val="right"/>
      <w:pPr>
        <w:tabs>
          <w:tab w:val="num" w:pos="6480"/>
        </w:tabs>
        <w:ind w:left="6480" w:hanging="180"/>
      </w:pPr>
    </w:lvl>
  </w:abstractNum>
  <w:abstractNum w:abstractNumId="56">
    <w:nsid w:val="70582ACD"/>
    <w:multiLevelType w:val="hybridMultilevel"/>
    <w:tmpl w:val="5380DD0A"/>
    <w:lvl w:ilvl="0" w:tplc="F5E87768">
      <w:start w:val="1"/>
      <w:numFmt w:val="decimal"/>
      <w:lvlText w:val="%1."/>
      <w:lvlJc w:val="left"/>
      <w:pPr>
        <w:ind w:left="36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7">
    <w:nsid w:val="72EB673C"/>
    <w:multiLevelType w:val="multilevel"/>
    <w:tmpl w:val="DCC655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6B96A8C"/>
    <w:multiLevelType w:val="hybridMultilevel"/>
    <w:tmpl w:val="A0CC4A04"/>
    <w:lvl w:ilvl="0" w:tplc="619E5094">
      <w:start w:val="2002"/>
      <w:numFmt w:val="bullet"/>
      <w:lvlText w:val="-"/>
      <w:lvlJc w:val="left"/>
      <w:pPr>
        <w:tabs>
          <w:tab w:val="num" w:pos="1440"/>
        </w:tabs>
        <w:ind w:left="1440" w:hanging="360"/>
      </w:pPr>
      <w:rPr>
        <w:rFonts w:ascii="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79DD586C"/>
    <w:multiLevelType w:val="hybridMultilevel"/>
    <w:tmpl w:val="DD7466BC"/>
    <w:lvl w:ilvl="0" w:tplc="04190011">
      <w:start w:val="1"/>
      <w:numFmt w:val="bullet"/>
      <w:lvlText w:val="-"/>
      <w:lvlJc w:val="left"/>
      <w:pPr>
        <w:ind w:left="1400" w:hanging="360"/>
      </w:pPr>
      <w:rPr>
        <w:rFonts w:ascii="Times New Roman" w:eastAsia="Times New Roman" w:hAnsi="Times New Roman" w:hint="default"/>
        <w:w w:val="99"/>
        <w:sz w:val="24"/>
        <w:szCs w:val="24"/>
      </w:rPr>
    </w:lvl>
    <w:lvl w:ilvl="1" w:tplc="04190019" w:tentative="1">
      <w:start w:val="1"/>
      <w:numFmt w:val="bullet"/>
      <w:lvlText w:val="o"/>
      <w:lvlJc w:val="left"/>
      <w:pPr>
        <w:ind w:left="2120" w:hanging="360"/>
      </w:pPr>
      <w:rPr>
        <w:rFonts w:ascii="Courier New" w:hAnsi="Courier New" w:cs="Courier New" w:hint="default"/>
      </w:rPr>
    </w:lvl>
    <w:lvl w:ilvl="2" w:tplc="0419001B" w:tentative="1">
      <w:start w:val="1"/>
      <w:numFmt w:val="bullet"/>
      <w:lvlText w:val=""/>
      <w:lvlJc w:val="left"/>
      <w:pPr>
        <w:ind w:left="2840" w:hanging="360"/>
      </w:pPr>
      <w:rPr>
        <w:rFonts w:ascii="Wingdings" w:hAnsi="Wingdings" w:hint="default"/>
      </w:rPr>
    </w:lvl>
    <w:lvl w:ilvl="3" w:tplc="0419000F" w:tentative="1">
      <w:start w:val="1"/>
      <w:numFmt w:val="bullet"/>
      <w:lvlText w:val=""/>
      <w:lvlJc w:val="left"/>
      <w:pPr>
        <w:ind w:left="3560" w:hanging="360"/>
      </w:pPr>
      <w:rPr>
        <w:rFonts w:ascii="Symbol" w:hAnsi="Symbol" w:hint="default"/>
      </w:rPr>
    </w:lvl>
    <w:lvl w:ilvl="4" w:tplc="04190019" w:tentative="1">
      <w:start w:val="1"/>
      <w:numFmt w:val="bullet"/>
      <w:lvlText w:val="o"/>
      <w:lvlJc w:val="left"/>
      <w:pPr>
        <w:ind w:left="4280" w:hanging="360"/>
      </w:pPr>
      <w:rPr>
        <w:rFonts w:ascii="Courier New" w:hAnsi="Courier New" w:cs="Courier New" w:hint="default"/>
      </w:rPr>
    </w:lvl>
    <w:lvl w:ilvl="5" w:tplc="0419001B" w:tentative="1">
      <w:start w:val="1"/>
      <w:numFmt w:val="bullet"/>
      <w:lvlText w:val=""/>
      <w:lvlJc w:val="left"/>
      <w:pPr>
        <w:ind w:left="5000" w:hanging="360"/>
      </w:pPr>
      <w:rPr>
        <w:rFonts w:ascii="Wingdings" w:hAnsi="Wingdings" w:hint="default"/>
      </w:rPr>
    </w:lvl>
    <w:lvl w:ilvl="6" w:tplc="0419000F" w:tentative="1">
      <w:start w:val="1"/>
      <w:numFmt w:val="bullet"/>
      <w:lvlText w:val=""/>
      <w:lvlJc w:val="left"/>
      <w:pPr>
        <w:ind w:left="5720" w:hanging="360"/>
      </w:pPr>
      <w:rPr>
        <w:rFonts w:ascii="Symbol" w:hAnsi="Symbol" w:hint="default"/>
      </w:rPr>
    </w:lvl>
    <w:lvl w:ilvl="7" w:tplc="04190019" w:tentative="1">
      <w:start w:val="1"/>
      <w:numFmt w:val="bullet"/>
      <w:lvlText w:val="o"/>
      <w:lvlJc w:val="left"/>
      <w:pPr>
        <w:ind w:left="6440" w:hanging="360"/>
      </w:pPr>
      <w:rPr>
        <w:rFonts w:ascii="Courier New" w:hAnsi="Courier New" w:cs="Courier New" w:hint="default"/>
      </w:rPr>
    </w:lvl>
    <w:lvl w:ilvl="8" w:tplc="0419001B" w:tentative="1">
      <w:start w:val="1"/>
      <w:numFmt w:val="bullet"/>
      <w:lvlText w:val=""/>
      <w:lvlJc w:val="left"/>
      <w:pPr>
        <w:ind w:left="7160" w:hanging="360"/>
      </w:pPr>
      <w:rPr>
        <w:rFonts w:ascii="Wingdings" w:hAnsi="Wingdings" w:hint="default"/>
      </w:rPr>
    </w:lvl>
  </w:abstractNum>
  <w:abstractNum w:abstractNumId="60">
    <w:nsid w:val="7D527985"/>
    <w:multiLevelType w:val="hybridMultilevel"/>
    <w:tmpl w:val="2710DDF4"/>
    <w:lvl w:ilvl="0" w:tplc="04190011">
      <w:start w:val="1"/>
      <w:numFmt w:val="bullet"/>
      <w:pStyle w:val="a3"/>
      <w:lvlText w:val=""/>
      <w:lvlJc w:val="left"/>
      <w:pPr>
        <w:ind w:left="1287" w:hanging="360"/>
      </w:pPr>
      <w:rPr>
        <w:rFonts w:ascii="Symbol" w:hAnsi="Symbol" w:hint="default"/>
      </w:rPr>
    </w:lvl>
    <w:lvl w:ilvl="1" w:tplc="04190019">
      <w:start w:val="1"/>
      <w:numFmt w:val="bullet"/>
      <w:lvlText w:val="o"/>
      <w:lvlJc w:val="left"/>
      <w:pPr>
        <w:ind w:left="2007" w:hanging="360"/>
      </w:pPr>
      <w:rPr>
        <w:rFonts w:ascii="Courier New" w:hAnsi="Courier New" w:hint="default"/>
      </w:rPr>
    </w:lvl>
    <w:lvl w:ilvl="2" w:tplc="0419001B">
      <w:start w:val="1"/>
      <w:numFmt w:val="bullet"/>
      <w:lvlText w:val=""/>
      <w:lvlJc w:val="left"/>
      <w:pPr>
        <w:ind w:left="2727" w:hanging="360"/>
      </w:pPr>
      <w:rPr>
        <w:rFonts w:ascii="Wingdings" w:hAnsi="Wingdings" w:hint="default"/>
      </w:rPr>
    </w:lvl>
    <w:lvl w:ilvl="3" w:tplc="0419000F">
      <w:start w:val="1"/>
      <w:numFmt w:val="bullet"/>
      <w:lvlText w:val=""/>
      <w:lvlJc w:val="left"/>
      <w:pPr>
        <w:ind w:left="3447" w:hanging="360"/>
      </w:pPr>
      <w:rPr>
        <w:rFonts w:ascii="Symbol" w:hAnsi="Symbol" w:hint="default"/>
      </w:rPr>
    </w:lvl>
    <w:lvl w:ilvl="4" w:tplc="04190019">
      <w:start w:val="1"/>
      <w:numFmt w:val="bullet"/>
      <w:lvlText w:val="o"/>
      <w:lvlJc w:val="left"/>
      <w:pPr>
        <w:ind w:left="4167" w:hanging="360"/>
      </w:pPr>
      <w:rPr>
        <w:rFonts w:ascii="Courier New" w:hAnsi="Courier New" w:hint="default"/>
      </w:rPr>
    </w:lvl>
    <w:lvl w:ilvl="5" w:tplc="0419001B">
      <w:start w:val="1"/>
      <w:numFmt w:val="bullet"/>
      <w:lvlText w:val=""/>
      <w:lvlJc w:val="left"/>
      <w:pPr>
        <w:ind w:left="4887" w:hanging="360"/>
      </w:pPr>
      <w:rPr>
        <w:rFonts w:ascii="Wingdings" w:hAnsi="Wingdings" w:hint="default"/>
      </w:rPr>
    </w:lvl>
    <w:lvl w:ilvl="6" w:tplc="0419000F">
      <w:start w:val="1"/>
      <w:numFmt w:val="bullet"/>
      <w:lvlText w:val=""/>
      <w:lvlJc w:val="left"/>
      <w:pPr>
        <w:ind w:left="5607" w:hanging="360"/>
      </w:pPr>
      <w:rPr>
        <w:rFonts w:ascii="Symbol" w:hAnsi="Symbol" w:hint="default"/>
      </w:rPr>
    </w:lvl>
    <w:lvl w:ilvl="7" w:tplc="04190019">
      <w:start w:val="1"/>
      <w:numFmt w:val="bullet"/>
      <w:lvlText w:val="o"/>
      <w:lvlJc w:val="left"/>
      <w:pPr>
        <w:ind w:left="6327" w:hanging="360"/>
      </w:pPr>
      <w:rPr>
        <w:rFonts w:ascii="Courier New" w:hAnsi="Courier New" w:hint="default"/>
      </w:rPr>
    </w:lvl>
    <w:lvl w:ilvl="8" w:tplc="0419001B">
      <w:start w:val="1"/>
      <w:numFmt w:val="bullet"/>
      <w:lvlText w:val=""/>
      <w:lvlJc w:val="left"/>
      <w:pPr>
        <w:ind w:left="7047" w:hanging="360"/>
      </w:pPr>
      <w:rPr>
        <w:rFonts w:ascii="Wingdings" w:hAnsi="Wingdings" w:hint="default"/>
      </w:rPr>
    </w:lvl>
  </w:abstractNum>
  <w:num w:numId="1">
    <w:abstractNumId w:val="23"/>
  </w:num>
  <w:num w:numId="2">
    <w:abstractNumId w:val="6"/>
  </w:num>
  <w:num w:numId="3">
    <w:abstractNumId w:val="45"/>
  </w:num>
  <w:num w:numId="4">
    <w:abstractNumId w:val="11"/>
  </w:num>
  <w:num w:numId="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17"/>
  </w:num>
  <w:num w:numId="8">
    <w:abstractNumId w:val="35"/>
  </w:num>
  <w:num w:numId="9">
    <w:abstractNumId w:val="49"/>
  </w:num>
  <w:num w:numId="10">
    <w:abstractNumId w:val="40"/>
  </w:num>
  <w:num w:numId="11">
    <w:abstractNumId w:val="5"/>
  </w:num>
  <w:num w:numId="12">
    <w:abstractNumId w:val="15"/>
  </w:num>
  <w:num w:numId="13">
    <w:abstractNumId w:val="34"/>
  </w:num>
  <w:num w:numId="14">
    <w:abstractNumId w:val="31"/>
  </w:num>
  <w:num w:numId="15">
    <w:abstractNumId w:val="28"/>
  </w:num>
  <w:num w:numId="16">
    <w:abstractNumId w:val="55"/>
  </w:num>
  <w:num w:numId="17">
    <w:abstractNumId w:val="29"/>
  </w:num>
  <w:num w:numId="18">
    <w:abstractNumId w:val="8"/>
  </w:num>
  <w:num w:numId="19">
    <w:abstractNumId w:val="16"/>
  </w:num>
  <w:num w:numId="20">
    <w:abstractNumId w:val="42"/>
  </w:num>
  <w:num w:numId="21">
    <w:abstractNumId w:val="47"/>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41"/>
  </w:num>
  <w:num w:numId="25">
    <w:abstractNumId w:val="48"/>
  </w:num>
  <w:num w:numId="26">
    <w:abstractNumId w:val="10"/>
  </w:num>
  <w:num w:numId="27">
    <w:abstractNumId w:val="60"/>
  </w:num>
  <w:num w:numId="28">
    <w:abstractNumId w:val="12"/>
  </w:num>
  <w:num w:numId="29">
    <w:abstractNumId w:val="9"/>
  </w:num>
  <w:num w:numId="30">
    <w:abstractNumId w:val="18"/>
  </w:num>
  <w:num w:numId="31">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6"/>
  </w:num>
  <w:num w:numId="36">
    <w:abstractNumId w:val="39"/>
  </w:num>
  <w:num w:numId="37">
    <w:abstractNumId w:val="24"/>
  </w:num>
  <w:num w:numId="38">
    <w:abstractNumId w:val="58"/>
  </w:num>
  <w:num w:numId="39">
    <w:abstractNumId w:val="32"/>
  </w:num>
  <w:num w:numId="40">
    <w:abstractNumId w:val="59"/>
  </w:num>
  <w:num w:numId="41">
    <w:abstractNumId w:val="56"/>
  </w:num>
  <w:num w:numId="42">
    <w:abstractNumId w:val="33"/>
  </w:num>
  <w:num w:numId="43">
    <w:abstractNumId w:val="21"/>
  </w:num>
  <w:num w:numId="44">
    <w:abstractNumId w:val="53"/>
  </w:num>
  <w:num w:numId="45">
    <w:abstractNumId w:val="51"/>
  </w:num>
  <w:num w:numId="46">
    <w:abstractNumId w:val="27"/>
  </w:num>
  <w:num w:numId="47">
    <w:abstractNumId w:val="30"/>
  </w:num>
  <w:num w:numId="48">
    <w:abstractNumId w:val="43"/>
  </w:num>
  <w:num w:numId="49">
    <w:abstractNumId w:val="52"/>
  </w:num>
  <w:num w:numId="50">
    <w:abstractNumId w:val="44"/>
  </w:num>
  <w:num w:numId="51">
    <w:abstractNumId w:val="57"/>
  </w:num>
  <w:num w:numId="52">
    <w:abstractNumId w:val="19"/>
  </w:num>
  <w:num w:numId="53">
    <w:abstractNumId w:val="26"/>
  </w:num>
  <w:num w:numId="54">
    <w:abstractNumId w:val="14"/>
  </w:num>
  <w:num w:numId="55">
    <w:abstractNumId w:val="46"/>
  </w:num>
  <w:num w:numId="56">
    <w:abstractNumId w:val="38"/>
  </w:num>
  <w:num w:numId="57">
    <w:abstractNumId w:val="54"/>
  </w:num>
  <w:num w:numId="58">
    <w:abstractNumId w:val="5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characterSpacingControl w:val="doNotCompress"/>
  <w:hdrShapeDefaults>
    <o:shapedefaults v:ext="edit" spidmax="2049">
      <o:colormru v:ext="edit" colors="#63b169,#478f4c"/>
    </o:shapedefaults>
  </w:hdrShapeDefaults>
  <w:footnotePr>
    <w:footnote w:id="-1"/>
    <w:footnote w:id="0"/>
  </w:footnotePr>
  <w:endnotePr>
    <w:endnote w:id="-1"/>
    <w:endnote w:id="0"/>
  </w:endnotePr>
  <w:compat>
    <w:compatSetting w:name="compatibilityMode" w:uri="http://schemas.microsoft.com/office/word" w:val="12"/>
  </w:compat>
  <w:rsids>
    <w:rsidRoot w:val="0064764E"/>
    <w:rsid w:val="000010BC"/>
    <w:rsid w:val="00001EEB"/>
    <w:rsid w:val="00002808"/>
    <w:rsid w:val="00002BE1"/>
    <w:rsid w:val="000031FD"/>
    <w:rsid w:val="0000333B"/>
    <w:rsid w:val="0000351A"/>
    <w:rsid w:val="0000357B"/>
    <w:rsid w:val="000036B5"/>
    <w:rsid w:val="00003B60"/>
    <w:rsid w:val="00003C90"/>
    <w:rsid w:val="00004316"/>
    <w:rsid w:val="0000459E"/>
    <w:rsid w:val="000049FC"/>
    <w:rsid w:val="000054C3"/>
    <w:rsid w:val="00005B9B"/>
    <w:rsid w:val="00005DD0"/>
    <w:rsid w:val="00006414"/>
    <w:rsid w:val="00006549"/>
    <w:rsid w:val="000065FD"/>
    <w:rsid w:val="00006808"/>
    <w:rsid w:val="0000718E"/>
    <w:rsid w:val="0000722A"/>
    <w:rsid w:val="00007936"/>
    <w:rsid w:val="00007BCC"/>
    <w:rsid w:val="0001001C"/>
    <w:rsid w:val="000103D3"/>
    <w:rsid w:val="00011203"/>
    <w:rsid w:val="000118BA"/>
    <w:rsid w:val="000121F6"/>
    <w:rsid w:val="000122C6"/>
    <w:rsid w:val="000123C0"/>
    <w:rsid w:val="00012433"/>
    <w:rsid w:val="000134B7"/>
    <w:rsid w:val="0001359F"/>
    <w:rsid w:val="00013B01"/>
    <w:rsid w:val="00013C4E"/>
    <w:rsid w:val="00013C8C"/>
    <w:rsid w:val="00013D9C"/>
    <w:rsid w:val="00013F92"/>
    <w:rsid w:val="00014365"/>
    <w:rsid w:val="00014517"/>
    <w:rsid w:val="00014775"/>
    <w:rsid w:val="000160AF"/>
    <w:rsid w:val="00016B33"/>
    <w:rsid w:val="000173D6"/>
    <w:rsid w:val="00017F5B"/>
    <w:rsid w:val="0002035A"/>
    <w:rsid w:val="000205BF"/>
    <w:rsid w:val="00020EB5"/>
    <w:rsid w:val="00021F69"/>
    <w:rsid w:val="0002230D"/>
    <w:rsid w:val="0002273A"/>
    <w:rsid w:val="00022D53"/>
    <w:rsid w:val="00022D6B"/>
    <w:rsid w:val="00022D6E"/>
    <w:rsid w:val="00022F04"/>
    <w:rsid w:val="00023C51"/>
    <w:rsid w:val="000245D7"/>
    <w:rsid w:val="00024E48"/>
    <w:rsid w:val="0002509F"/>
    <w:rsid w:val="00025177"/>
    <w:rsid w:val="0002531B"/>
    <w:rsid w:val="00025797"/>
    <w:rsid w:val="00025D19"/>
    <w:rsid w:val="00026299"/>
    <w:rsid w:val="000264C3"/>
    <w:rsid w:val="00026558"/>
    <w:rsid w:val="00026669"/>
    <w:rsid w:val="00026A5E"/>
    <w:rsid w:val="00026BDA"/>
    <w:rsid w:val="00026F9E"/>
    <w:rsid w:val="000270D9"/>
    <w:rsid w:val="00027878"/>
    <w:rsid w:val="00027D3A"/>
    <w:rsid w:val="00027FDE"/>
    <w:rsid w:val="000307C4"/>
    <w:rsid w:val="00030C60"/>
    <w:rsid w:val="00030CD3"/>
    <w:rsid w:val="00030F07"/>
    <w:rsid w:val="000316B4"/>
    <w:rsid w:val="00031803"/>
    <w:rsid w:val="00031A24"/>
    <w:rsid w:val="000328DA"/>
    <w:rsid w:val="00032C63"/>
    <w:rsid w:val="00032F5E"/>
    <w:rsid w:val="00033197"/>
    <w:rsid w:val="000331F2"/>
    <w:rsid w:val="000332B3"/>
    <w:rsid w:val="000334C6"/>
    <w:rsid w:val="00033508"/>
    <w:rsid w:val="0003387C"/>
    <w:rsid w:val="00033AB4"/>
    <w:rsid w:val="000340D1"/>
    <w:rsid w:val="00034233"/>
    <w:rsid w:val="00034C1D"/>
    <w:rsid w:val="00034C2D"/>
    <w:rsid w:val="00034C45"/>
    <w:rsid w:val="00034FA4"/>
    <w:rsid w:val="00034FC5"/>
    <w:rsid w:val="000359F5"/>
    <w:rsid w:val="000361A0"/>
    <w:rsid w:val="00036B51"/>
    <w:rsid w:val="000371B4"/>
    <w:rsid w:val="000373C0"/>
    <w:rsid w:val="000373C8"/>
    <w:rsid w:val="00037791"/>
    <w:rsid w:val="00040806"/>
    <w:rsid w:val="00040C9C"/>
    <w:rsid w:val="00040D61"/>
    <w:rsid w:val="0004150C"/>
    <w:rsid w:val="000418D3"/>
    <w:rsid w:val="00042026"/>
    <w:rsid w:val="000421FF"/>
    <w:rsid w:val="00042CF3"/>
    <w:rsid w:val="00042DDD"/>
    <w:rsid w:val="00043BD1"/>
    <w:rsid w:val="00043BF9"/>
    <w:rsid w:val="00043F07"/>
    <w:rsid w:val="0004429D"/>
    <w:rsid w:val="000446F1"/>
    <w:rsid w:val="000447B3"/>
    <w:rsid w:val="00044803"/>
    <w:rsid w:val="00045070"/>
    <w:rsid w:val="000456FC"/>
    <w:rsid w:val="00045E25"/>
    <w:rsid w:val="0004700B"/>
    <w:rsid w:val="00047CD3"/>
    <w:rsid w:val="00047E1D"/>
    <w:rsid w:val="000508A1"/>
    <w:rsid w:val="00050BA5"/>
    <w:rsid w:val="00050E76"/>
    <w:rsid w:val="00051F79"/>
    <w:rsid w:val="00052873"/>
    <w:rsid w:val="000528BF"/>
    <w:rsid w:val="00053005"/>
    <w:rsid w:val="00053303"/>
    <w:rsid w:val="000546A7"/>
    <w:rsid w:val="000549CD"/>
    <w:rsid w:val="00054EAA"/>
    <w:rsid w:val="000556D6"/>
    <w:rsid w:val="000558BC"/>
    <w:rsid w:val="00055CA5"/>
    <w:rsid w:val="0005612D"/>
    <w:rsid w:val="00056931"/>
    <w:rsid w:val="00056AC4"/>
    <w:rsid w:val="00056DFD"/>
    <w:rsid w:val="00057898"/>
    <w:rsid w:val="00057B41"/>
    <w:rsid w:val="0006032A"/>
    <w:rsid w:val="0006048D"/>
    <w:rsid w:val="00061695"/>
    <w:rsid w:val="00061D7C"/>
    <w:rsid w:val="000622FF"/>
    <w:rsid w:val="000627E9"/>
    <w:rsid w:val="0006292C"/>
    <w:rsid w:val="00063592"/>
    <w:rsid w:val="0006393C"/>
    <w:rsid w:val="00063EAE"/>
    <w:rsid w:val="00063F03"/>
    <w:rsid w:val="00064B38"/>
    <w:rsid w:val="0006578E"/>
    <w:rsid w:val="00065CB8"/>
    <w:rsid w:val="00065FAF"/>
    <w:rsid w:val="000667AD"/>
    <w:rsid w:val="00066968"/>
    <w:rsid w:val="000672F3"/>
    <w:rsid w:val="000673CD"/>
    <w:rsid w:val="00067959"/>
    <w:rsid w:val="00067C01"/>
    <w:rsid w:val="0007002D"/>
    <w:rsid w:val="00070242"/>
    <w:rsid w:val="000704D0"/>
    <w:rsid w:val="00070F57"/>
    <w:rsid w:val="0007132A"/>
    <w:rsid w:val="00071AB8"/>
    <w:rsid w:val="00071F6D"/>
    <w:rsid w:val="00072176"/>
    <w:rsid w:val="000727B7"/>
    <w:rsid w:val="00072CD9"/>
    <w:rsid w:val="00072D29"/>
    <w:rsid w:val="00073422"/>
    <w:rsid w:val="0007358B"/>
    <w:rsid w:val="0007386E"/>
    <w:rsid w:val="000738AB"/>
    <w:rsid w:val="000740CD"/>
    <w:rsid w:val="000741E4"/>
    <w:rsid w:val="00074763"/>
    <w:rsid w:val="000747F4"/>
    <w:rsid w:val="00075AF4"/>
    <w:rsid w:val="000762AD"/>
    <w:rsid w:val="00076498"/>
    <w:rsid w:val="0007666A"/>
    <w:rsid w:val="0007668B"/>
    <w:rsid w:val="000768A6"/>
    <w:rsid w:val="00076E0C"/>
    <w:rsid w:val="00077126"/>
    <w:rsid w:val="00077596"/>
    <w:rsid w:val="0007787A"/>
    <w:rsid w:val="00077D1E"/>
    <w:rsid w:val="00077D3C"/>
    <w:rsid w:val="000800BF"/>
    <w:rsid w:val="000800D0"/>
    <w:rsid w:val="0008035C"/>
    <w:rsid w:val="00080D9E"/>
    <w:rsid w:val="0008104F"/>
    <w:rsid w:val="00081629"/>
    <w:rsid w:val="00081A3B"/>
    <w:rsid w:val="00081F6B"/>
    <w:rsid w:val="00082928"/>
    <w:rsid w:val="00082DE6"/>
    <w:rsid w:val="00083097"/>
    <w:rsid w:val="0008312B"/>
    <w:rsid w:val="00083193"/>
    <w:rsid w:val="00083852"/>
    <w:rsid w:val="00083FC9"/>
    <w:rsid w:val="000841C9"/>
    <w:rsid w:val="0008498F"/>
    <w:rsid w:val="00084AAE"/>
    <w:rsid w:val="00084AD4"/>
    <w:rsid w:val="00084BCB"/>
    <w:rsid w:val="000853C0"/>
    <w:rsid w:val="0008557A"/>
    <w:rsid w:val="000857DB"/>
    <w:rsid w:val="000857E8"/>
    <w:rsid w:val="000858E4"/>
    <w:rsid w:val="00085986"/>
    <w:rsid w:val="00085E1E"/>
    <w:rsid w:val="000863F0"/>
    <w:rsid w:val="00086728"/>
    <w:rsid w:val="00086775"/>
    <w:rsid w:val="00086922"/>
    <w:rsid w:val="000877AD"/>
    <w:rsid w:val="00087E30"/>
    <w:rsid w:val="00087FE9"/>
    <w:rsid w:val="00090062"/>
    <w:rsid w:val="000900C1"/>
    <w:rsid w:val="00090183"/>
    <w:rsid w:val="000902D4"/>
    <w:rsid w:val="00090304"/>
    <w:rsid w:val="0009030C"/>
    <w:rsid w:val="0009061E"/>
    <w:rsid w:val="00090668"/>
    <w:rsid w:val="000916BB"/>
    <w:rsid w:val="00091AD9"/>
    <w:rsid w:val="000921E3"/>
    <w:rsid w:val="00092394"/>
    <w:rsid w:val="000925FB"/>
    <w:rsid w:val="000926C8"/>
    <w:rsid w:val="00092B11"/>
    <w:rsid w:val="0009309B"/>
    <w:rsid w:val="00093580"/>
    <w:rsid w:val="000936D3"/>
    <w:rsid w:val="000939A4"/>
    <w:rsid w:val="00094A5F"/>
    <w:rsid w:val="00094B5F"/>
    <w:rsid w:val="000950E2"/>
    <w:rsid w:val="0009535B"/>
    <w:rsid w:val="000956A7"/>
    <w:rsid w:val="00095B4D"/>
    <w:rsid w:val="00095DBE"/>
    <w:rsid w:val="00095F1F"/>
    <w:rsid w:val="0009617E"/>
    <w:rsid w:val="000963FB"/>
    <w:rsid w:val="0009642A"/>
    <w:rsid w:val="00096767"/>
    <w:rsid w:val="00096A42"/>
    <w:rsid w:val="00096BFE"/>
    <w:rsid w:val="0009770C"/>
    <w:rsid w:val="00097D10"/>
    <w:rsid w:val="000A0065"/>
    <w:rsid w:val="000A01FB"/>
    <w:rsid w:val="000A059F"/>
    <w:rsid w:val="000A0AC6"/>
    <w:rsid w:val="000A1154"/>
    <w:rsid w:val="000A162B"/>
    <w:rsid w:val="000A16A9"/>
    <w:rsid w:val="000A1AE6"/>
    <w:rsid w:val="000A2153"/>
    <w:rsid w:val="000A2485"/>
    <w:rsid w:val="000A26F6"/>
    <w:rsid w:val="000A282B"/>
    <w:rsid w:val="000A38BC"/>
    <w:rsid w:val="000A3D07"/>
    <w:rsid w:val="000A434F"/>
    <w:rsid w:val="000A44A2"/>
    <w:rsid w:val="000A4722"/>
    <w:rsid w:val="000A4802"/>
    <w:rsid w:val="000A492E"/>
    <w:rsid w:val="000A4C77"/>
    <w:rsid w:val="000A4D30"/>
    <w:rsid w:val="000A4EAA"/>
    <w:rsid w:val="000A5759"/>
    <w:rsid w:val="000A5AC2"/>
    <w:rsid w:val="000A5F1A"/>
    <w:rsid w:val="000A60E5"/>
    <w:rsid w:val="000A6216"/>
    <w:rsid w:val="000A6E33"/>
    <w:rsid w:val="000A72EF"/>
    <w:rsid w:val="000A77A0"/>
    <w:rsid w:val="000A7B2E"/>
    <w:rsid w:val="000A7F63"/>
    <w:rsid w:val="000B02B0"/>
    <w:rsid w:val="000B06E2"/>
    <w:rsid w:val="000B083B"/>
    <w:rsid w:val="000B10D9"/>
    <w:rsid w:val="000B1105"/>
    <w:rsid w:val="000B1CFA"/>
    <w:rsid w:val="000B1D5C"/>
    <w:rsid w:val="000B1E23"/>
    <w:rsid w:val="000B207A"/>
    <w:rsid w:val="000B25CA"/>
    <w:rsid w:val="000B2A88"/>
    <w:rsid w:val="000B2C89"/>
    <w:rsid w:val="000B308C"/>
    <w:rsid w:val="000B32D1"/>
    <w:rsid w:val="000B3832"/>
    <w:rsid w:val="000B3C43"/>
    <w:rsid w:val="000B3E4B"/>
    <w:rsid w:val="000B4370"/>
    <w:rsid w:val="000B456F"/>
    <w:rsid w:val="000B4AD8"/>
    <w:rsid w:val="000B4B86"/>
    <w:rsid w:val="000B4BCF"/>
    <w:rsid w:val="000B5228"/>
    <w:rsid w:val="000B54BF"/>
    <w:rsid w:val="000B56F8"/>
    <w:rsid w:val="000B59AB"/>
    <w:rsid w:val="000B5ABB"/>
    <w:rsid w:val="000B6B7A"/>
    <w:rsid w:val="000B6EF3"/>
    <w:rsid w:val="000B6F8F"/>
    <w:rsid w:val="000B7472"/>
    <w:rsid w:val="000B76E4"/>
    <w:rsid w:val="000B7788"/>
    <w:rsid w:val="000C0072"/>
    <w:rsid w:val="000C021A"/>
    <w:rsid w:val="000C03FF"/>
    <w:rsid w:val="000C045A"/>
    <w:rsid w:val="000C074C"/>
    <w:rsid w:val="000C0C96"/>
    <w:rsid w:val="000C11BA"/>
    <w:rsid w:val="000C1D9D"/>
    <w:rsid w:val="000C2130"/>
    <w:rsid w:val="000C21D7"/>
    <w:rsid w:val="000C22B9"/>
    <w:rsid w:val="000C22BB"/>
    <w:rsid w:val="000C240D"/>
    <w:rsid w:val="000C2551"/>
    <w:rsid w:val="000C33DB"/>
    <w:rsid w:val="000C409E"/>
    <w:rsid w:val="000C4448"/>
    <w:rsid w:val="000C464F"/>
    <w:rsid w:val="000C4D77"/>
    <w:rsid w:val="000C5216"/>
    <w:rsid w:val="000C61A2"/>
    <w:rsid w:val="000C6601"/>
    <w:rsid w:val="000C79EC"/>
    <w:rsid w:val="000C7ACF"/>
    <w:rsid w:val="000D0744"/>
    <w:rsid w:val="000D0E1C"/>
    <w:rsid w:val="000D0E91"/>
    <w:rsid w:val="000D1532"/>
    <w:rsid w:val="000D1662"/>
    <w:rsid w:val="000D21E3"/>
    <w:rsid w:val="000D320D"/>
    <w:rsid w:val="000D321D"/>
    <w:rsid w:val="000D397C"/>
    <w:rsid w:val="000D3AF1"/>
    <w:rsid w:val="000D4C4E"/>
    <w:rsid w:val="000D58F2"/>
    <w:rsid w:val="000D594E"/>
    <w:rsid w:val="000D5BD7"/>
    <w:rsid w:val="000D61ED"/>
    <w:rsid w:val="000D65CF"/>
    <w:rsid w:val="000D691E"/>
    <w:rsid w:val="000D6C37"/>
    <w:rsid w:val="000D7209"/>
    <w:rsid w:val="000D76EF"/>
    <w:rsid w:val="000D7777"/>
    <w:rsid w:val="000D7D14"/>
    <w:rsid w:val="000D7F24"/>
    <w:rsid w:val="000E122E"/>
    <w:rsid w:val="000E149C"/>
    <w:rsid w:val="000E1F11"/>
    <w:rsid w:val="000E2B0E"/>
    <w:rsid w:val="000E2EAB"/>
    <w:rsid w:val="000E33B4"/>
    <w:rsid w:val="000E3FDD"/>
    <w:rsid w:val="000E43EE"/>
    <w:rsid w:val="000E48F4"/>
    <w:rsid w:val="000E4CA8"/>
    <w:rsid w:val="000E51C3"/>
    <w:rsid w:val="000E539B"/>
    <w:rsid w:val="000E5EEB"/>
    <w:rsid w:val="000E648B"/>
    <w:rsid w:val="000E653B"/>
    <w:rsid w:val="000E66A6"/>
    <w:rsid w:val="000E7051"/>
    <w:rsid w:val="000E7751"/>
    <w:rsid w:val="000F0976"/>
    <w:rsid w:val="000F1323"/>
    <w:rsid w:val="000F15DD"/>
    <w:rsid w:val="000F2032"/>
    <w:rsid w:val="000F21D5"/>
    <w:rsid w:val="000F2AB9"/>
    <w:rsid w:val="000F33D9"/>
    <w:rsid w:val="000F3857"/>
    <w:rsid w:val="000F447C"/>
    <w:rsid w:val="000F476A"/>
    <w:rsid w:val="000F53F3"/>
    <w:rsid w:val="000F5775"/>
    <w:rsid w:val="000F586F"/>
    <w:rsid w:val="000F58B6"/>
    <w:rsid w:val="000F5F4D"/>
    <w:rsid w:val="000F5FFC"/>
    <w:rsid w:val="000F6580"/>
    <w:rsid w:val="000F6A69"/>
    <w:rsid w:val="000F6B26"/>
    <w:rsid w:val="000F6C9E"/>
    <w:rsid w:val="000F6F52"/>
    <w:rsid w:val="000F761D"/>
    <w:rsid w:val="000F7969"/>
    <w:rsid w:val="000F7F49"/>
    <w:rsid w:val="000F7FE7"/>
    <w:rsid w:val="00100B5A"/>
    <w:rsid w:val="00101215"/>
    <w:rsid w:val="001019B4"/>
    <w:rsid w:val="00101C24"/>
    <w:rsid w:val="00101C51"/>
    <w:rsid w:val="00102768"/>
    <w:rsid w:val="00102D5C"/>
    <w:rsid w:val="00103419"/>
    <w:rsid w:val="0010363E"/>
    <w:rsid w:val="001049F4"/>
    <w:rsid w:val="00104DCF"/>
    <w:rsid w:val="00105A53"/>
    <w:rsid w:val="00105DEE"/>
    <w:rsid w:val="00106350"/>
    <w:rsid w:val="00106470"/>
    <w:rsid w:val="001064E8"/>
    <w:rsid w:val="001065B9"/>
    <w:rsid w:val="00106777"/>
    <w:rsid w:val="00106FA4"/>
    <w:rsid w:val="0010733E"/>
    <w:rsid w:val="00107844"/>
    <w:rsid w:val="00107BDA"/>
    <w:rsid w:val="00110121"/>
    <w:rsid w:val="00110841"/>
    <w:rsid w:val="00111AFC"/>
    <w:rsid w:val="00111D2C"/>
    <w:rsid w:val="00111EA9"/>
    <w:rsid w:val="00111F1E"/>
    <w:rsid w:val="00112214"/>
    <w:rsid w:val="0011244A"/>
    <w:rsid w:val="00112718"/>
    <w:rsid w:val="0011280A"/>
    <w:rsid w:val="00112845"/>
    <w:rsid w:val="00112EA7"/>
    <w:rsid w:val="00112F7A"/>
    <w:rsid w:val="00113202"/>
    <w:rsid w:val="001133CF"/>
    <w:rsid w:val="001136E7"/>
    <w:rsid w:val="0011378F"/>
    <w:rsid w:val="0011392E"/>
    <w:rsid w:val="00114044"/>
    <w:rsid w:val="00114154"/>
    <w:rsid w:val="001141D2"/>
    <w:rsid w:val="0011487C"/>
    <w:rsid w:val="00114A20"/>
    <w:rsid w:val="0011511E"/>
    <w:rsid w:val="001152DB"/>
    <w:rsid w:val="001152F6"/>
    <w:rsid w:val="001158B5"/>
    <w:rsid w:val="00115B5E"/>
    <w:rsid w:val="00115C3A"/>
    <w:rsid w:val="00115C61"/>
    <w:rsid w:val="00115E51"/>
    <w:rsid w:val="00116516"/>
    <w:rsid w:val="001167C6"/>
    <w:rsid w:val="001168B3"/>
    <w:rsid w:val="0011716A"/>
    <w:rsid w:val="00117BC9"/>
    <w:rsid w:val="00120562"/>
    <w:rsid w:val="00120698"/>
    <w:rsid w:val="00120B59"/>
    <w:rsid w:val="0012121B"/>
    <w:rsid w:val="0012161E"/>
    <w:rsid w:val="001216D6"/>
    <w:rsid w:val="00121714"/>
    <w:rsid w:val="0012190F"/>
    <w:rsid w:val="0012251A"/>
    <w:rsid w:val="00122758"/>
    <w:rsid w:val="0012353A"/>
    <w:rsid w:val="001239D6"/>
    <w:rsid w:val="00123AF6"/>
    <w:rsid w:val="00123D96"/>
    <w:rsid w:val="0012424A"/>
    <w:rsid w:val="001243AD"/>
    <w:rsid w:val="00124412"/>
    <w:rsid w:val="00124467"/>
    <w:rsid w:val="001249AF"/>
    <w:rsid w:val="00124F84"/>
    <w:rsid w:val="00125520"/>
    <w:rsid w:val="0012585E"/>
    <w:rsid w:val="00125A8E"/>
    <w:rsid w:val="00125DC1"/>
    <w:rsid w:val="0012614E"/>
    <w:rsid w:val="00126161"/>
    <w:rsid w:val="001265D6"/>
    <w:rsid w:val="00126976"/>
    <w:rsid w:val="001269AE"/>
    <w:rsid w:val="00126D5A"/>
    <w:rsid w:val="00127231"/>
    <w:rsid w:val="00127490"/>
    <w:rsid w:val="00127806"/>
    <w:rsid w:val="00127BD1"/>
    <w:rsid w:val="00130653"/>
    <w:rsid w:val="0013067F"/>
    <w:rsid w:val="0013114C"/>
    <w:rsid w:val="00131585"/>
    <w:rsid w:val="0013217F"/>
    <w:rsid w:val="001321F6"/>
    <w:rsid w:val="00132478"/>
    <w:rsid w:val="00132761"/>
    <w:rsid w:val="00132AED"/>
    <w:rsid w:val="001332CB"/>
    <w:rsid w:val="001335E0"/>
    <w:rsid w:val="0013396B"/>
    <w:rsid w:val="00133AB8"/>
    <w:rsid w:val="00133B74"/>
    <w:rsid w:val="001340B0"/>
    <w:rsid w:val="0013430C"/>
    <w:rsid w:val="001345B4"/>
    <w:rsid w:val="0013466F"/>
    <w:rsid w:val="0013468E"/>
    <w:rsid w:val="00134D69"/>
    <w:rsid w:val="00135075"/>
    <w:rsid w:val="00135214"/>
    <w:rsid w:val="001355D3"/>
    <w:rsid w:val="001356BA"/>
    <w:rsid w:val="00135B50"/>
    <w:rsid w:val="0013623A"/>
    <w:rsid w:val="00136873"/>
    <w:rsid w:val="00137007"/>
    <w:rsid w:val="00137512"/>
    <w:rsid w:val="001376FE"/>
    <w:rsid w:val="00137704"/>
    <w:rsid w:val="00137EAF"/>
    <w:rsid w:val="00137F66"/>
    <w:rsid w:val="00140471"/>
    <w:rsid w:val="0014047F"/>
    <w:rsid w:val="00140BE5"/>
    <w:rsid w:val="00140C59"/>
    <w:rsid w:val="00140C8A"/>
    <w:rsid w:val="00140F51"/>
    <w:rsid w:val="001411DD"/>
    <w:rsid w:val="00141A43"/>
    <w:rsid w:val="00141B89"/>
    <w:rsid w:val="00142176"/>
    <w:rsid w:val="0014249C"/>
    <w:rsid w:val="00142750"/>
    <w:rsid w:val="00142E0A"/>
    <w:rsid w:val="00142EF2"/>
    <w:rsid w:val="00142F0C"/>
    <w:rsid w:val="00143385"/>
    <w:rsid w:val="001434D0"/>
    <w:rsid w:val="00143BC4"/>
    <w:rsid w:val="00143E64"/>
    <w:rsid w:val="001443BB"/>
    <w:rsid w:val="00144EF2"/>
    <w:rsid w:val="0014509E"/>
    <w:rsid w:val="00145756"/>
    <w:rsid w:val="00145D24"/>
    <w:rsid w:val="00146D96"/>
    <w:rsid w:val="00146FA0"/>
    <w:rsid w:val="00147106"/>
    <w:rsid w:val="0014727B"/>
    <w:rsid w:val="0014743D"/>
    <w:rsid w:val="0014744E"/>
    <w:rsid w:val="00147542"/>
    <w:rsid w:val="001475AD"/>
    <w:rsid w:val="00147930"/>
    <w:rsid w:val="00147B77"/>
    <w:rsid w:val="00147EB3"/>
    <w:rsid w:val="00147F71"/>
    <w:rsid w:val="00150089"/>
    <w:rsid w:val="00150539"/>
    <w:rsid w:val="0015064F"/>
    <w:rsid w:val="00150661"/>
    <w:rsid w:val="00150970"/>
    <w:rsid w:val="00150CA0"/>
    <w:rsid w:val="0015124A"/>
    <w:rsid w:val="00151B7D"/>
    <w:rsid w:val="00151BE9"/>
    <w:rsid w:val="00151F30"/>
    <w:rsid w:val="001526C8"/>
    <w:rsid w:val="00152A84"/>
    <w:rsid w:val="001530FF"/>
    <w:rsid w:val="001533DD"/>
    <w:rsid w:val="00153BF5"/>
    <w:rsid w:val="00153F96"/>
    <w:rsid w:val="00154D32"/>
    <w:rsid w:val="001555F5"/>
    <w:rsid w:val="00155BAD"/>
    <w:rsid w:val="001568FD"/>
    <w:rsid w:val="00156F8C"/>
    <w:rsid w:val="00160063"/>
    <w:rsid w:val="00160329"/>
    <w:rsid w:val="00160893"/>
    <w:rsid w:val="00160AAB"/>
    <w:rsid w:val="00160F88"/>
    <w:rsid w:val="00160FF9"/>
    <w:rsid w:val="001613FA"/>
    <w:rsid w:val="0016183D"/>
    <w:rsid w:val="001619DB"/>
    <w:rsid w:val="00161A69"/>
    <w:rsid w:val="00161ABE"/>
    <w:rsid w:val="00161BB5"/>
    <w:rsid w:val="00161C3D"/>
    <w:rsid w:val="00161D31"/>
    <w:rsid w:val="0016208F"/>
    <w:rsid w:val="001624B6"/>
    <w:rsid w:val="00162727"/>
    <w:rsid w:val="0016276F"/>
    <w:rsid w:val="00162959"/>
    <w:rsid w:val="00162AA4"/>
    <w:rsid w:val="00162B51"/>
    <w:rsid w:val="00163B13"/>
    <w:rsid w:val="00163E0C"/>
    <w:rsid w:val="001642A8"/>
    <w:rsid w:val="0016453B"/>
    <w:rsid w:val="00164D35"/>
    <w:rsid w:val="00165107"/>
    <w:rsid w:val="001656D0"/>
    <w:rsid w:val="0016574B"/>
    <w:rsid w:val="001657A9"/>
    <w:rsid w:val="00165A2E"/>
    <w:rsid w:val="00165DDB"/>
    <w:rsid w:val="0016602A"/>
    <w:rsid w:val="00167665"/>
    <w:rsid w:val="00167BE3"/>
    <w:rsid w:val="00167C03"/>
    <w:rsid w:val="00167DE2"/>
    <w:rsid w:val="00170043"/>
    <w:rsid w:val="001700B6"/>
    <w:rsid w:val="001709AD"/>
    <w:rsid w:val="00170D50"/>
    <w:rsid w:val="00170FF8"/>
    <w:rsid w:val="00171274"/>
    <w:rsid w:val="00171290"/>
    <w:rsid w:val="0017143D"/>
    <w:rsid w:val="001717D1"/>
    <w:rsid w:val="00171AE6"/>
    <w:rsid w:val="00172032"/>
    <w:rsid w:val="001729E8"/>
    <w:rsid w:val="0017367F"/>
    <w:rsid w:val="00173A4A"/>
    <w:rsid w:val="00173A6D"/>
    <w:rsid w:val="00174B03"/>
    <w:rsid w:val="00174F8B"/>
    <w:rsid w:val="00174FFC"/>
    <w:rsid w:val="00175188"/>
    <w:rsid w:val="001753B9"/>
    <w:rsid w:val="00175B32"/>
    <w:rsid w:val="00175BED"/>
    <w:rsid w:val="00175BF7"/>
    <w:rsid w:val="00175F2C"/>
    <w:rsid w:val="001767AC"/>
    <w:rsid w:val="00176AA8"/>
    <w:rsid w:val="00176C93"/>
    <w:rsid w:val="0017748B"/>
    <w:rsid w:val="0017762E"/>
    <w:rsid w:val="00177BB6"/>
    <w:rsid w:val="001805DB"/>
    <w:rsid w:val="0018082B"/>
    <w:rsid w:val="00180941"/>
    <w:rsid w:val="001810EA"/>
    <w:rsid w:val="001813C7"/>
    <w:rsid w:val="00183042"/>
    <w:rsid w:val="001832C6"/>
    <w:rsid w:val="0018341B"/>
    <w:rsid w:val="0018342C"/>
    <w:rsid w:val="00183933"/>
    <w:rsid w:val="00184006"/>
    <w:rsid w:val="001844B9"/>
    <w:rsid w:val="001845F7"/>
    <w:rsid w:val="001849AF"/>
    <w:rsid w:val="00184B44"/>
    <w:rsid w:val="00184D83"/>
    <w:rsid w:val="00185072"/>
    <w:rsid w:val="001859F3"/>
    <w:rsid w:val="00185B10"/>
    <w:rsid w:val="00185BBA"/>
    <w:rsid w:val="00185C0C"/>
    <w:rsid w:val="00186438"/>
    <w:rsid w:val="0018664A"/>
    <w:rsid w:val="00186958"/>
    <w:rsid w:val="00186DC9"/>
    <w:rsid w:val="001870BE"/>
    <w:rsid w:val="001874DD"/>
    <w:rsid w:val="00187506"/>
    <w:rsid w:val="0018750F"/>
    <w:rsid w:val="0018760C"/>
    <w:rsid w:val="0018777D"/>
    <w:rsid w:val="00187B0C"/>
    <w:rsid w:val="00187CB7"/>
    <w:rsid w:val="001900FA"/>
    <w:rsid w:val="001901CB"/>
    <w:rsid w:val="00190499"/>
    <w:rsid w:val="00190646"/>
    <w:rsid w:val="00190936"/>
    <w:rsid w:val="0019096F"/>
    <w:rsid w:val="00190EE4"/>
    <w:rsid w:val="001912C5"/>
    <w:rsid w:val="001913D6"/>
    <w:rsid w:val="00191B62"/>
    <w:rsid w:val="00192723"/>
    <w:rsid w:val="00192B84"/>
    <w:rsid w:val="00192DF2"/>
    <w:rsid w:val="001933D1"/>
    <w:rsid w:val="00193580"/>
    <w:rsid w:val="00193975"/>
    <w:rsid w:val="00193BA5"/>
    <w:rsid w:val="00194661"/>
    <w:rsid w:val="00194A92"/>
    <w:rsid w:val="00194E4D"/>
    <w:rsid w:val="00195240"/>
    <w:rsid w:val="00195313"/>
    <w:rsid w:val="001958ED"/>
    <w:rsid w:val="00195C59"/>
    <w:rsid w:val="0019601D"/>
    <w:rsid w:val="0019611C"/>
    <w:rsid w:val="001964A2"/>
    <w:rsid w:val="00196D91"/>
    <w:rsid w:val="00197227"/>
    <w:rsid w:val="001975F1"/>
    <w:rsid w:val="00197911"/>
    <w:rsid w:val="00197A16"/>
    <w:rsid w:val="001A060C"/>
    <w:rsid w:val="001A0E7A"/>
    <w:rsid w:val="001A0ED1"/>
    <w:rsid w:val="001A1DF6"/>
    <w:rsid w:val="001A1E01"/>
    <w:rsid w:val="001A2151"/>
    <w:rsid w:val="001A2EFB"/>
    <w:rsid w:val="001A345B"/>
    <w:rsid w:val="001A3EF7"/>
    <w:rsid w:val="001A4495"/>
    <w:rsid w:val="001A4AB8"/>
    <w:rsid w:val="001A4B13"/>
    <w:rsid w:val="001A535F"/>
    <w:rsid w:val="001A568B"/>
    <w:rsid w:val="001A5716"/>
    <w:rsid w:val="001A5735"/>
    <w:rsid w:val="001A5753"/>
    <w:rsid w:val="001A5B4C"/>
    <w:rsid w:val="001A6710"/>
    <w:rsid w:val="001A688D"/>
    <w:rsid w:val="001A6C55"/>
    <w:rsid w:val="001A7933"/>
    <w:rsid w:val="001A7FDB"/>
    <w:rsid w:val="001B1815"/>
    <w:rsid w:val="001B19C9"/>
    <w:rsid w:val="001B1A8B"/>
    <w:rsid w:val="001B1F73"/>
    <w:rsid w:val="001B2106"/>
    <w:rsid w:val="001B254A"/>
    <w:rsid w:val="001B26EC"/>
    <w:rsid w:val="001B2F6D"/>
    <w:rsid w:val="001B3237"/>
    <w:rsid w:val="001B34BE"/>
    <w:rsid w:val="001B3663"/>
    <w:rsid w:val="001B3F30"/>
    <w:rsid w:val="001B415C"/>
    <w:rsid w:val="001B45B6"/>
    <w:rsid w:val="001B4865"/>
    <w:rsid w:val="001B4C93"/>
    <w:rsid w:val="001B5265"/>
    <w:rsid w:val="001B5A5B"/>
    <w:rsid w:val="001B5BBB"/>
    <w:rsid w:val="001B5BEE"/>
    <w:rsid w:val="001B6165"/>
    <w:rsid w:val="001B6462"/>
    <w:rsid w:val="001B67FA"/>
    <w:rsid w:val="001B6918"/>
    <w:rsid w:val="001B7118"/>
    <w:rsid w:val="001B7133"/>
    <w:rsid w:val="001B75D4"/>
    <w:rsid w:val="001B7F16"/>
    <w:rsid w:val="001C0DBF"/>
    <w:rsid w:val="001C11BC"/>
    <w:rsid w:val="001C131E"/>
    <w:rsid w:val="001C1B77"/>
    <w:rsid w:val="001C2004"/>
    <w:rsid w:val="001C2F91"/>
    <w:rsid w:val="001C3086"/>
    <w:rsid w:val="001C3115"/>
    <w:rsid w:val="001C38BB"/>
    <w:rsid w:val="001C38F1"/>
    <w:rsid w:val="001C39E8"/>
    <w:rsid w:val="001C3A2B"/>
    <w:rsid w:val="001C3BD0"/>
    <w:rsid w:val="001C3F12"/>
    <w:rsid w:val="001C3F25"/>
    <w:rsid w:val="001C3FF1"/>
    <w:rsid w:val="001C415F"/>
    <w:rsid w:val="001C4367"/>
    <w:rsid w:val="001C4F3B"/>
    <w:rsid w:val="001C5575"/>
    <w:rsid w:val="001C627B"/>
    <w:rsid w:val="001C657A"/>
    <w:rsid w:val="001C67CD"/>
    <w:rsid w:val="001C6A3C"/>
    <w:rsid w:val="001C6E14"/>
    <w:rsid w:val="001C7417"/>
    <w:rsid w:val="001C76D9"/>
    <w:rsid w:val="001C77A2"/>
    <w:rsid w:val="001C7C22"/>
    <w:rsid w:val="001C7DBA"/>
    <w:rsid w:val="001D02EE"/>
    <w:rsid w:val="001D035D"/>
    <w:rsid w:val="001D0A17"/>
    <w:rsid w:val="001D0C01"/>
    <w:rsid w:val="001D1210"/>
    <w:rsid w:val="001D13D2"/>
    <w:rsid w:val="001D1998"/>
    <w:rsid w:val="001D1D29"/>
    <w:rsid w:val="001D1D89"/>
    <w:rsid w:val="001D283B"/>
    <w:rsid w:val="001D28E5"/>
    <w:rsid w:val="001D307A"/>
    <w:rsid w:val="001D3B4B"/>
    <w:rsid w:val="001D3CA8"/>
    <w:rsid w:val="001D4084"/>
    <w:rsid w:val="001D452F"/>
    <w:rsid w:val="001D48C4"/>
    <w:rsid w:val="001D4C5B"/>
    <w:rsid w:val="001D4DD6"/>
    <w:rsid w:val="001D4E51"/>
    <w:rsid w:val="001D4F5F"/>
    <w:rsid w:val="001D51DD"/>
    <w:rsid w:val="001D5FE4"/>
    <w:rsid w:val="001D6173"/>
    <w:rsid w:val="001D61F7"/>
    <w:rsid w:val="001D67CC"/>
    <w:rsid w:val="001D6D09"/>
    <w:rsid w:val="001D738A"/>
    <w:rsid w:val="001D7812"/>
    <w:rsid w:val="001D7B34"/>
    <w:rsid w:val="001D7DCD"/>
    <w:rsid w:val="001D7ECB"/>
    <w:rsid w:val="001E0176"/>
    <w:rsid w:val="001E0D3F"/>
    <w:rsid w:val="001E2799"/>
    <w:rsid w:val="001E2978"/>
    <w:rsid w:val="001E2AC4"/>
    <w:rsid w:val="001E336F"/>
    <w:rsid w:val="001E4299"/>
    <w:rsid w:val="001E4A1E"/>
    <w:rsid w:val="001E56C5"/>
    <w:rsid w:val="001E5743"/>
    <w:rsid w:val="001E5786"/>
    <w:rsid w:val="001E5C7A"/>
    <w:rsid w:val="001E6A37"/>
    <w:rsid w:val="001F011F"/>
    <w:rsid w:val="001F0628"/>
    <w:rsid w:val="001F1100"/>
    <w:rsid w:val="001F1722"/>
    <w:rsid w:val="001F1A54"/>
    <w:rsid w:val="001F1B5A"/>
    <w:rsid w:val="001F1FA7"/>
    <w:rsid w:val="001F25CD"/>
    <w:rsid w:val="001F265B"/>
    <w:rsid w:val="001F273C"/>
    <w:rsid w:val="001F2B1B"/>
    <w:rsid w:val="001F33D6"/>
    <w:rsid w:val="001F3601"/>
    <w:rsid w:val="001F409E"/>
    <w:rsid w:val="001F424E"/>
    <w:rsid w:val="001F47AC"/>
    <w:rsid w:val="001F4A67"/>
    <w:rsid w:val="001F4D0E"/>
    <w:rsid w:val="001F552A"/>
    <w:rsid w:val="001F5A5C"/>
    <w:rsid w:val="001F64C4"/>
    <w:rsid w:val="001F674A"/>
    <w:rsid w:val="001F6CF1"/>
    <w:rsid w:val="001F6F64"/>
    <w:rsid w:val="001F7005"/>
    <w:rsid w:val="001F717F"/>
    <w:rsid w:val="001F73F1"/>
    <w:rsid w:val="001F752E"/>
    <w:rsid w:val="001F76C9"/>
    <w:rsid w:val="001F7AEF"/>
    <w:rsid w:val="00200176"/>
    <w:rsid w:val="00200922"/>
    <w:rsid w:val="002009EA"/>
    <w:rsid w:val="002009F2"/>
    <w:rsid w:val="00200B26"/>
    <w:rsid w:val="00200FD4"/>
    <w:rsid w:val="00201072"/>
    <w:rsid w:val="0020107E"/>
    <w:rsid w:val="0020109E"/>
    <w:rsid w:val="00201397"/>
    <w:rsid w:val="00201791"/>
    <w:rsid w:val="002021E0"/>
    <w:rsid w:val="002023CA"/>
    <w:rsid w:val="00202431"/>
    <w:rsid w:val="00202A20"/>
    <w:rsid w:val="0020310B"/>
    <w:rsid w:val="00204050"/>
    <w:rsid w:val="00204588"/>
    <w:rsid w:val="002048A4"/>
    <w:rsid w:val="00205136"/>
    <w:rsid w:val="00205406"/>
    <w:rsid w:val="0020574C"/>
    <w:rsid w:val="00205AC6"/>
    <w:rsid w:val="00205CD0"/>
    <w:rsid w:val="00205FA8"/>
    <w:rsid w:val="00206277"/>
    <w:rsid w:val="0020663E"/>
    <w:rsid w:val="002066EA"/>
    <w:rsid w:val="002077EF"/>
    <w:rsid w:val="00207B7A"/>
    <w:rsid w:val="00210089"/>
    <w:rsid w:val="002106D1"/>
    <w:rsid w:val="0021072D"/>
    <w:rsid w:val="00210F09"/>
    <w:rsid w:val="0021129A"/>
    <w:rsid w:val="00211BA7"/>
    <w:rsid w:val="00211EC5"/>
    <w:rsid w:val="00211F4B"/>
    <w:rsid w:val="00212FEB"/>
    <w:rsid w:val="002133EF"/>
    <w:rsid w:val="002134D4"/>
    <w:rsid w:val="0021354D"/>
    <w:rsid w:val="00213847"/>
    <w:rsid w:val="00213894"/>
    <w:rsid w:val="00213BDB"/>
    <w:rsid w:val="00213F31"/>
    <w:rsid w:val="002141C5"/>
    <w:rsid w:val="00214B6E"/>
    <w:rsid w:val="00214BAC"/>
    <w:rsid w:val="00214EB5"/>
    <w:rsid w:val="00215233"/>
    <w:rsid w:val="0021544E"/>
    <w:rsid w:val="00215582"/>
    <w:rsid w:val="00216348"/>
    <w:rsid w:val="00216590"/>
    <w:rsid w:val="002169EF"/>
    <w:rsid w:val="00216CDD"/>
    <w:rsid w:val="00216DAC"/>
    <w:rsid w:val="00217845"/>
    <w:rsid w:val="00217902"/>
    <w:rsid w:val="00217A1B"/>
    <w:rsid w:val="0022065E"/>
    <w:rsid w:val="002209FD"/>
    <w:rsid w:val="00220C8F"/>
    <w:rsid w:val="00220DFB"/>
    <w:rsid w:val="00220E79"/>
    <w:rsid w:val="00221717"/>
    <w:rsid w:val="00221ADD"/>
    <w:rsid w:val="00221DF0"/>
    <w:rsid w:val="00221E06"/>
    <w:rsid w:val="00221FB0"/>
    <w:rsid w:val="0022202F"/>
    <w:rsid w:val="00222289"/>
    <w:rsid w:val="002225D6"/>
    <w:rsid w:val="0022266A"/>
    <w:rsid w:val="00222820"/>
    <w:rsid w:val="00222DF9"/>
    <w:rsid w:val="00224841"/>
    <w:rsid w:val="00224891"/>
    <w:rsid w:val="0022495F"/>
    <w:rsid w:val="00224C6D"/>
    <w:rsid w:val="00225AE9"/>
    <w:rsid w:val="00225F09"/>
    <w:rsid w:val="00226009"/>
    <w:rsid w:val="00226014"/>
    <w:rsid w:val="002260FA"/>
    <w:rsid w:val="00226454"/>
    <w:rsid w:val="002264FF"/>
    <w:rsid w:val="00226697"/>
    <w:rsid w:val="0022673D"/>
    <w:rsid w:val="00226CF7"/>
    <w:rsid w:val="00226EBA"/>
    <w:rsid w:val="00226FE6"/>
    <w:rsid w:val="0022754E"/>
    <w:rsid w:val="0022788D"/>
    <w:rsid w:val="002304C8"/>
    <w:rsid w:val="00230995"/>
    <w:rsid w:val="002313AE"/>
    <w:rsid w:val="002318C4"/>
    <w:rsid w:val="002319FE"/>
    <w:rsid w:val="00231D01"/>
    <w:rsid w:val="00232126"/>
    <w:rsid w:val="002323BC"/>
    <w:rsid w:val="0023290C"/>
    <w:rsid w:val="00233067"/>
    <w:rsid w:val="00233449"/>
    <w:rsid w:val="00233F09"/>
    <w:rsid w:val="0023417D"/>
    <w:rsid w:val="00234232"/>
    <w:rsid w:val="002349F0"/>
    <w:rsid w:val="00235F42"/>
    <w:rsid w:val="002360F7"/>
    <w:rsid w:val="00236B0D"/>
    <w:rsid w:val="00236BD9"/>
    <w:rsid w:val="00236D09"/>
    <w:rsid w:val="00236F40"/>
    <w:rsid w:val="002375A7"/>
    <w:rsid w:val="0023763B"/>
    <w:rsid w:val="0023781F"/>
    <w:rsid w:val="002379D1"/>
    <w:rsid w:val="00237C7F"/>
    <w:rsid w:val="002404BE"/>
    <w:rsid w:val="00240715"/>
    <w:rsid w:val="002407E8"/>
    <w:rsid w:val="00240D1E"/>
    <w:rsid w:val="00240DA8"/>
    <w:rsid w:val="00241635"/>
    <w:rsid w:val="00241847"/>
    <w:rsid w:val="00241B7F"/>
    <w:rsid w:val="00242343"/>
    <w:rsid w:val="00242811"/>
    <w:rsid w:val="00242D18"/>
    <w:rsid w:val="00243181"/>
    <w:rsid w:val="00243530"/>
    <w:rsid w:val="0024370B"/>
    <w:rsid w:val="0024397A"/>
    <w:rsid w:val="00243BD5"/>
    <w:rsid w:val="00244178"/>
    <w:rsid w:val="002442E6"/>
    <w:rsid w:val="00244370"/>
    <w:rsid w:val="0024465E"/>
    <w:rsid w:val="0024489C"/>
    <w:rsid w:val="00244FD9"/>
    <w:rsid w:val="00245205"/>
    <w:rsid w:val="002453DE"/>
    <w:rsid w:val="002455E6"/>
    <w:rsid w:val="002462C9"/>
    <w:rsid w:val="00246ADC"/>
    <w:rsid w:val="0024792E"/>
    <w:rsid w:val="00247C00"/>
    <w:rsid w:val="00247F19"/>
    <w:rsid w:val="0025006F"/>
    <w:rsid w:val="002500DB"/>
    <w:rsid w:val="0025016A"/>
    <w:rsid w:val="00250436"/>
    <w:rsid w:val="00250448"/>
    <w:rsid w:val="00250497"/>
    <w:rsid w:val="00250959"/>
    <w:rsid w:val="00250A5F"/>
    <w:rsid w:val="0025104E"/>
    <w:rsid w:val="0025159F"/>
    <w:rsid w:val="002516B0"/>
    <w:rsid w:val="00251750"/>
    <w:rsid w:val="0025185B"/>
    <w:rsid w:val="00251A0B"/>
    <w:rsid w:val="00251FE2"/>
    <w:rsid w:val="00252209"/>
    <w:rsid w:val="00252328"/>
    <w:rsid w:val="00252332"/>
    <w:rsid w:val="002524AD"/>
    <w:rsid w:val="00252FF0"/>
    <w:rsid w:val="00253585"/>
    <w:rsid w:val="002539BD"/>
    <w:rsid w:val="00253B8B"/>
    <w:rsid w:val="00253D06"/>
    <w:rsid w:val="002549F9"/>
    <w:rsid w:val="00254B68"/>
    <w:rsid w:val="00254D9E"/>
    <w:rsid w:val="002553A4"/>
    <w:rsid w:val="002555EB"/>
    <w:rsid w:val="00255D41"/>
    <w:rsid w:val="00255DE4"/>
    <w:rsid w:val="0025644B"/>
    <w:rsid w:val="0025653C"/>
    <w:rsid w:val="002572E2"/>
    <w:rsid w:val="00257414"/>
    <w:rsid w:val="002574FA"/>
    <w:rsid w:val="00257603"/>
    <w:rsid w:val="0025780F"/>
    <w:rsid w:val="0025795A"/>
    <w:rsid w:val="00257C10"/>
    <w:rsid w:val="00260034"/>
    <w:rsid w:val="0026012B"/>
    <w:rsid w:val="00260186"/>
    <w:rsid w:val="002604D9"/>
    <w:rsid w:val="00261471"/>
    <w:rsid w:val="00261830"/>
    <w:rsid w:val="0026185B"/>
    <w:rsid w:val="00261C6E"/>
    <w:rsid w:val="002622A2"/>
    <w:rsid w:val="00262390"/>
    <w:rsid w:val="0026242E"/>
    <w:rsid w:val="002626E5"/>
    <w:rsid w:val="00262825"/>
    <w:rsid w:val="002628E0"/>
    <w:rsid w:val="00262EE1"/>
    <w:rsid w:val="00263367"/>
    <w:rsid w:val="0026342C"/>
    <w:rsid w:val="00263747"/>
    <w:rsid w:val="00263FC4"/>
    <w:rsid w:val="0026414D"/>
    <w:rsid w:val="00264C16"/>
    <w:rsid w:val="00264E50"/>
    <w:rsid w:val="00265268"/>
    <w:rsid w:val="00265BBA"/>
    <w:rsid w:val="00266AE7"/>
    <w:rsid w:val="00267473"/>
    <w:rsid w:val="00270062"/>
    <w:rsid w:val="00270476"/>
    <w:rsid w:val="002704B7"/>
    <w:rsid w:val="00270544"/>
    <w:rsid w:val="002708A2"/>
    <w:rsid w:val="00270C12"/>
    <w:rsid w:val="00270EB5"/>
    <w:rsid w:val="00271686"/>
    <w:rsid w:val="002718F7"/>
    <w:rsid w:val="00271E20"/>
    <w:rsid w:val="00271FDA"/>
    <w:rsid w:val="00272078"/>
    <w:rsid w:val="00272534"/>
    <w:rsid w:val="0027271C"/>
    <w:rsid w:val="00272886"/>
    <w:rsid w:val="0027291E"/>
    <w:rsid w:val="00272CC4"/>
    <w:rsid w:val="002739D7"/>
    <w:rsid w:val="0027426E"/>
    <w:rsid w:val="0027429B"/>
    <w:rsid w:val="002743E6"/>
    <w:rsid w:val="00274729"/>
    <w:rsid w:val="00274A60"/>
    <w:rsid w:val="00275116"/>
    <w:rsid w:val="00275295"/>
    <w:rsid w:val="002758F5"/>
    <w:rsid w:val="00275CC0"/>
    <w:rsid w:val="00275E0A"/>
    <w:rsid w:val="00275F93"/>
    <w:rsid w:val="00276506"/>
    <w:rsid w:val="0027680D"/>
    <w:rsid w:val="00276AD0"/>
    <w:rsid w:val="00276B9B"/>
    <w:rsid w:val="00276EAF"/>
    <w:rsid w:val="00277062"/>
    <w:rsid w:val="002776A7"/>
    <w:rsid w:val="00277C1A"/>
    <w:rsid w:val="002807E0"/>
    <w:rsid w:val="00280DB4"/>
    <w:rsid w:val="0028110B"/>
    <w:rsid w:val="00281367"/>
    <w:rsid w:val="00281526"/>
    <w:rsid w:val="002815A1"/>
    <w:rsid w:val="002816CC"/>
    <w:rsid w:val="0028179A"/>
    <w:rsid w:val="00281829"/>
    <w:rsid w:val="0028182C"/>
    <w:rsid w:val="00281B43"/>
    <w:rsid w:val="00281B70"/>
    <w:rsid w:val="002830CB"/>
    <w:rsid w:val="002836DF"/>
    <w:rsid w:val="002839DC"/>
    <w:rsid w:val="0028410B"/>
    <w:rsid w:val="002843EB"/>
    <w:rsid w:val="002844FB"/>
    <w:rsid w:val="0028477D"/>
    <w:rsid w:val="0028505A"/>
    <w:rsid w:val="00285224"/>
    <w:rsid w:val="002852F7"/>
    <w:rsid w:val="0028579D"/>
    <w:rsid w:val="00285842"/>
    <w:rsid w:val="00285BD7"/>
    <w:rsid w:val="00285C6F"/>
    <w:rsid w:val="00285D2B"/>
    <w:rsid w:val="00285E95"/>
    <w:rsid w:val="00285EFB"/>
    <w:rsid w:val="00285F9C"/>
    <w:rsid w:val="00286662"/>
    <w:rsid w:val="0028669A"/>
    <w:rsid w:val="00286E1D"/>
    <w:rsid w:val="00286E83"/>
    <w:rsid w:val="0028742D"/>
    <w:rsid w:val="002874BC"/>
    <w:rsid w:val="00287811"/>
    <w:rsid w:val="002879FE"/>
    <w:rsid w:val="00287D30"/>
    <w:rsid w:val="00290335"/>
    <w:rsid w:val="0029113D"/>
    <w:rsid w:val="0029127D"/>
    <w:rsid w:val="00291291"/>
    <w:rsid w:val="00291821"/>
    <w:rsid w:val="002918E6"/>
    <w:rsid w:val="00291A51"/>
    <w:rsid w:val="00291A7B"/>
    <w:rsid w:val="002920E8"/>
    <w:rsid w:val="00292578"/>
    <w:rsid w:val="002928FC"/>
    <w:rsid w:val="00292C52"/>
    <w:rsid w:val="002930AC"/>
    <w:rsid w:val="00293743"/>
    <w:rsid w:val="00293AB7"/>
    <w:rsid w:val="00293BF8"/>
    <w:rsid w:val="00294A2A"/>
    <w:rsid w:val="00295197"/>
    <w:rsid w:val="00295416"/>
    <w:rsid w:val="002965B1"/>
    <w:rsid w:val="0029663C"/>
    <w:rsid w:val="00296835"/>
    <w:rsid w:val="00296CB4"/>
    <w:rsid w:val="00296D6D"/>
    <w:rsid w:val="00297094"/>
    <w:rsid w:val="002971A6"/>
    <w:rsid w:val="002971CF"/>
    <w:rsid w:val="002971F4"/>
    <w:rsid w:val="0029736B"/>
    <w:rsid w:val="0029737B"/>
    <w:rsid w:val="0029761C"/>
    <w:rsid w:val="002A0156"/>
    <w:rsid w:val="002A15AA"/>
    <w:rsid w:val="002A1B7C"/>
    <w:rsid w:val="002A22A7"/>
    <w:rsid w:val="002A231E"/>
    <w:rsid w:val="002A26D2"/>
    <w:rsid w:val="002A28DB"/>
    <w:rsid w:val="002A2994"/>
    <w:rsid w:val="002A3050"/>
    <w:rsid w:val="002A30A8"/>
    <w:rsid w:val="002A30F2"/>
    <w:rsid w:val="002A3473"/>
    <w:rsid w:val="002A3560"/>
    <w:rsid w:val="002A36BC"/>
    <w:rsid w:val="002A3ACB"/>
    <w:rsid w:val="002A3D6F"/>
    <w:rsid w:val="002A41EB"/>
    <w:rsid w:val="002A43DF"/>
    <w:rsid w:val="002A4669"/>
    <w:rsid w:val="002A472F"/>
    <w:rsid w:val="002A478E"/>
    <w:rsid w:val="002A4DAE"/>
    <w:rsid w:val="002A4E0A"/>
    <w:rsid w:val="002A533E"/>
    <w:rsid w:val="002A5511"/>
    <w:rsid w:val="002A5ECD"/>
    <w:rsid w:val="002A5F47"/>
    <w:rsid w:val="002A5F9F"/>
    <w:rsid w:val="002A602F"/>
    <w:rsid w:val="002A6245"/>
    <w:rsid w:val="002A6711"/>
    <w:rsid w:val="002A6798"/>
    <w:rsid w:val="002A6A9D"/>
    <w:rsid w:val="002A6C9E"/>
    <w:rsid w:val="002A6E85"/>
    <w:rsid w:val="002A74D4"/>
    <w:rsid w:val="002A7A85"/>
    <w:rsid w:val="002B0EC9"/>
    <w:rsid w:val="002B1B24"/>
    <w:rsid w:val="002B229D"/>
    <w:rsid w:val="002B29BB"/>
    <w:rsid w:val="002B2A1A"/>
    <w:rsid w:val="002B2FFB"/>
    <w:rsid w:val="002B368C"/>
    <w:rsid w:val="002B371F"/>
    <w:rsid w:val="002B3771"/>
    <w:rsid w:val="002B378E"/>
    <w:rsid w:val="002B39ED"/>
    <w:rsid w:val="002B3BC2"/>
    <w:rsid w:val="002B406F"/>
    <w:rsid w:val="002B44AA"/>
    <w:rsid w:val="002B4EAA"/>
    <w:rsid w:val="002B4F0A"/>
    <w:rsid w:val="002B54D3"/>
    <w:rsid w:val="002B5532"/>
    <w:rsid w:val="002B564E"/>
    <w:rsid w:val="002B574D"/>
    <w:rsid w:val="002B5D46"/>
    <w:rsid w:val="002B617C"/>
    <w:rsid w:val="002B62C2"/>
    <w:rsid w:val="002B64B0"/>
    <w:rsid w:val="002B684F"/>
    <w:rsid w:val="002B6D17"/>
    <w:rsid w:val="002B70FE"/>
    <w:rsid w:val="002C024C"/>
    <w:rsid w:val="002C0356"/>
    <w:rsid w:val="002C049C"/>
    <w:rsid w:val="002C0C14"/>
    <w:rsid w:val="002C102B"/>
    <w:rsid w:val="002C1272"/>
    <w:rsid w:val="002C156E"/>
    <w:rsid w:val="002C1575"/>
    <w:rsid w:val="002C17D7"/>
    <w:rsid w:val="002C201B"/>
    <w:rsid w:val="002C2505"/>
    <w:rsid w:val="002C256F"/>
    <w:rsid w:val="002C329F"/>
    <w:rsid w:val="002C36C8"/>
    <w:rsid w:val="002C3B98"/>
    <w:rsid w:val="002C3BB3"/>
    <w:rsid w:val="002C43AF"/>
    <w:rsid w:val="002C45B7"/>
    <w:rsid w:val="002C4C9F"/>
    <w:rsid w:val="002C5487"/>
    <w:rsid w:val="002C5628"/>
    <w:rsid w:val="002C5833"/>
    <w:rsid w:val="002C58B8"/>
    <w:rsid w:val="002C5BE3"/>
    <w:rsid w:val="002C5BEC"/>
    <w:rsid w:val="002C63F9"/>
    <w:rsid w:val="002C658B"/>
    <w:rsid w:val="002C71EF"/>
    <w:rsid w:val="002C747D"/>
    <w:rsid w:val="002C76EA"/>
    <w:rsid w:val="002C7794"/>
    <w:rsid w:val="002C7A29"/>
    <w:rsid w:val="002C7F1F"/>
    <w:rsid w:val="002C7FC0"/>
    <w:rsid w:val="002D0829"/>
    <w:rsid w:val="002D0A9E"/>
    <w:rsid w:val="002D0E2A"/>
    <w:rsid w:val="002D1194"/>
    <w:rsid w:val="002D15B2"/>
    <w:rsid w:val="002D17EF"/>
    <w:rsid w:val="002D1C90"/>
    <w:rsid w:val="002D2100"/>
    <w:rsid w:val="002D2827"/>
    <w:rsid w:val="002D33B8"/>
    <w:rsid w:val="002D38EE"/>
    <w:rsid w:val="002D3AFA"/>
    <w:rsid w:val="002D3CEF"/>
    <w:rsid w:val="002D3CFE"/>
    <w:rsid w:val="002D4278"/>
    <w:rsid w:val="002D4378"/>
    <w:rsid w:val="002D495E"/>
    <w:rsid w:val="002D513E"/>
    <w:rsid w:val="002D5495"/>
    <w:rsid w:val="002D54C3"/>
    <w:rsid w:val="002D592B"/>
    <w:rsid w:val="002D59A2"/>
    <w:rsid w:val="002D63BA"/>
    <w:rsid w:val="002D6406"/>
    <w:rsid w:val="002D6CD4"/>
    <w:rsid w:val="002D7348"/>
    <w:rsid w:val="002D74FB"/>
    <w:rsid w:val="002D76E1"/>
    <w:rsid w:val="002D7F06"/>
    <w:rsid w:val="002D7F16"/>
    <w:rsid w:val="002E08F7"/>
    <w:rsid w:val="002E0A3F"/>
    <w:rsid w:val="002E1693"/>
    <w:rsid w:val="002E1D69"/>
    <w:rsid w:val="002E30EE"/>
    <w:rsid w:val="002E3170"/>
    <w:rsid w:val="002E334F"/>
    <w:rsid w:val="002E37EA"/>
    <w:rsid w:val="002E37F2"/>
    <w:rsid w:val="002E3864"/>
    <w:rsid w:val="002E3985"/>
    <w:rsid w:val="002E3FEC"/>
    <w:rsid w:val="002E4354"/>
    <w:rsid w:val="002E4A27"/>
    <w:rsid w:val="002E5645"/>
    <w:rsid w:val="002E5A7E"/>
    <w:rsid w:val="002E5BD1"/>
    <w:rsid w:val="002E6336"/>
    <w:rsid w:val="002E6967"/>
    <w:rsid w:val="002E6EAE"/>
    <w:rsid w:val="002E6EDD"/>
    <w:rsid w:val="002E710C"/>
    <w:rsid w:val="002E74D2"/>
    <w:rsid w:val="002F00D0"/>
    <w:rsid w:val="002F070C"/>
    <w:rsid w:val="002F0918"/>
    <w:rsid w:val="002F12DB"/>
    <w:rsid w:val="002F1845"/>
    <w:rsid w:val="002F1C55"/>
    <w:rsid w:val="002F25B6"/>
    <w:rsid w:val="002F2653"/>
    <w:rsid w:val="002F2DDB"/>
    <w:rsid w:val="002F30DA"/>
    <w:rsid w:val="002F30E6"/>
    <w:rsid w:val="002F32CB"/>
    <w:rsid w:val="002F33A1"/>
    <w:rsid w:val="002F3541"/>
    <w:rsid w:val="002F374E"/>
    <w:rsid w:val="002F38CE"/>
    <w:rsid w:val="002F3CA3"/>
    <w:rsid w:val="002F3E73"/>
    <w:rsid w:val="002F4076"/>
    <w:rsid w:val="002F43B1"/>
    <w:rsid w:val="002F48B4"/>
    <w:rsid w:val="002F51BB"/>
    <w:rsid w:val="002F528D"/>
    <w:rsid w:val="002F53DE"/>
    <w:rsid w:val="002F59A2"/>
    <w:rsid w:val="002F5A36"/>
    <w:rsid w:val="002F5E1F"/>
    <w:rsid w:val="002F6816"/>
    <w:rsid w:val="002F685A"/>
    <w:rsid w:val="002F6F86"/>
    <w:rsid w:val="002F720B"/>
    <w:rsid w:val="002F76B4"/>
    <w:rsid w:val="002F7B50"/>
    <w:rsid w:val="002F7B67"/>
    <w:rsid w:val="002F7E75"/>
    <w:rsid w:val="002F7F8C"/>
    <w:rsid w:val="002F7FF8"/>
    <w:rsid w:val="00300754"/>
    <w:rsid w:val="003009D2"/>
    <w:rsid w:val="00300EA7"/>
    <w:rsid w:val="00300EEB"/>
    <w:rsid w:val="0030100D"/>
    <w:rsid w:val="00301444"/>
    <w:rsid w:val="003014E3"/>
    <w:rsid w:val="0030163F"/>
    <w:rsid w:val="003017D3"/>
    <w:rsid w:val="00301B77"/>
    <w:rsid w:val="00301D99"/>
    <w:rsid w:val="00301EE3"/>
    <w:rsid w:val="0030208D"/>
    <w:rsid w:val="0030228B"/>
    <w:rsid w:val="0030295C"/>
    <w:rsid w:val="003029C0"/>
    <w:rsid w:val="00302EF2"/>
    <w:rsid w:val="00303105"/>
    <w:rsid w:val="00303420"/>
    <w:rsid w:val="00304238"/>
    <w:rsid w:val="003042EB"/>
    <w:rsid w:val="00304E4E"/>
    <w:rsid w:val="00304E5F"/>
    <w:rsid w:val="0030512A"/>
    <w:rsid w:val="00305367"/>
    <w:rsid w:val="00305B5C"/>
    <w:rsid w:val="00305FBA"/>
    <w:rsid w:val="00306274"/>
    <w:rsid w:val="003062D8"/>
    <w:rsid w:val="003062F2"/>
    <w:rsid w:val="003066F6"/>
    <w:rsid w:val="003067EE"/>
    <w:rsid w:val="00306C3C"/>
    <w:rsid w:val="00306DA4"/>
    <w:rsid w:val="00307126"/>
    <w:rsid w:val="00307467"/>
    <w:rsid w:val="0030775B"/>
    <w:rsid w:val="00310072"/>
    <w:rsid w:val="003102E0"/>
    <w:rsid w:val="0031033C"/>
    <w:rsid w:val="00310AA5"/>
    <w:rsid w:val="003111DE"/>
    <w:rsid w:val="003112CF"/>
    <w:rsid w:val="003113E9"/>
    <w:rsid w:val="00311422"/>
    <w:rsid w:val="00311434"/>
    <w:rsid w:val="003114E4"/>
    <w:rsid w:val="00311A34"/>
    <w:rsid w:val="00311D98"/>
    <w:rsid w:val="00311DFD"/>
    <w:rsid w:val="00311F9E"/>
    <w:rsid w:val="00312387"/>
    <w:rsid w:val="0031244D"/>
    <w:rsid w:val="003126B9"/>
    <w:rsid w:val="003127A1"/>
    <w:rsid w:val="003127E6"/>
    <w:rsid w:val="00312DD9"/>
    <w:rsid w:val="003131D9"/>
    <w:rsid w:val="0031325E"/>
    <w:rsid w:val="00313457"/>
    <w:rsid w:val="0031379E"/>
    <w:rsid w:val="0031384F"/>
    <w:rsid w:val="003139E8"/>
    <w:rsid w:val="00313BED"/>
    <w:rsid w:val="00314002"/>
    <w:rsid w:val="00314157"/>
    <w:rsid w:val="00314517"/>
    <w:rsid w:val="00314565"/>
    <w:rsid w:val="0031466B"/>
    <w:rsid w:val="003149A6"/>
    <w:rsid w:val="00314F13"/>
    <w:rsid w:val="00315143"/>
    <w:rsid w:val="0031588D"/>
    <w:rsid w:val="00315949"/>
    <w:rsid w:val="0031630D"/>
    <w:rsid w:val="0031670F"/>
    <w:rsid w:val="00316989"/>
    <w:rsid w:val="003169CC"/>
    <w:rsid w:val="00316B92"/>
    <w:rsid w:val="00316E0C"/>
    <w:rsid w:val="0031717E"/>
    <w:rsid w:val="003173EB"/>
    <w:rsid w:val="003175EC"/>
    <w:rsid w:val="00317D82"/>
    <w:rsid w:val="003200B8"/>
    <w:rsid w:val="0032018A"/>
    <w:rsid w:val="00320AA7"/>
    <w:rsid w:val="00320CB4"/>
    <w:rsid w:val="0032117F"/>
    <w:rsid w:val="00321B7A"/>
    <w:rsid w:val="00321C1F"/>
    <w:rsid w:val="00321CD6"/>
    <w:rsid w:val="003226D0"/>
    <w:rsid w:val="00322F3A"/>
    <w:rsid w:val="00323082"/>
    <w:rsid w:val="00323304"/>
    <w:rsid w:val="00323566"/>
    <w:rsid w:val="003235AF"/>
    <w:rsid w:val="00323F18"/>
    <w:rsid w:val="00324756"/>
    <w:rsid w:val="00325313"/>
    <w:rsid w:val="00326089"/>
    <w:rsid w:val="00326366"/>
    <w:rsid w:val="00326642"/>
    <w:rsid w:val="0032672D"/>
    <w:rsid w:val="00327542"/>
    <w:rsid w:val="00327573"/>
    <w:rsid w:val="00331474"/>
    <w:rsid w:val="003315E6"/>
    <w:rsid w:val="00331FA2"/>
    <w:rsid w:val="003324E7"/>
    <w:rsid w:val="0033271A"/>
    <w:rsid w:val="0033286A"/>
    <w:rsid w:val="00332C84"/>
    <w:rsid w:val="00332E2C"/>
    <w:rsid w:val="00332EB6"/>
    <w:rsid w:val="0033333C"/>
    <w:rsid w:val="0033338C"/>
    <w:rsid w:val="003339EA"/>
    <w:rsid w:val="00333A8C"/>
    <w:rsid w:val="00333EA4"/>
    <w:rsid w:val="00334039"/>
    <w:rsid w:val="0033465B"/>
    <w:rsid w:val="0033467F"/>
    <w:rsid w:val="003346CA"/>
    <w:rsid w:val="003348FE"/>
    <w:rsid w:val="00334AF9"/>
    <w:rsid w:val="00334B9F"/>
    <w:rsid w:val="00334C66"/>
    <w:rsid w:val="00334DA0"/>
    <w:rsid w:val="00334EE4"/>
    <w:rsid w:val="003352CB"/>
    <w:rsid w:val="003354EB"/>
    <w:rsid w:val="00336049"/>
    <w:rsid w:val="003363AD"/>
    <w:rsid w:val="00336EDE"/>
    <w:rsid w:val="00340777"/>
    <w:rsid w:val="00340813"/>
    <w:rsid w:val="00340ADB"/>
    <w:rsid w:val="00341E3F"/>
    <w:rsid w:val="00341FE4"/>
    <w:rsid w:val="00342670"/>
    <w:rsid w:val="003431E5"/>
    <w:rsid w:val="00343356"/>
    <w:rsid w:val="003434EA"/>
    <w:rsid w:val="0034388A"/>
    <w:rsid w:val="003438B3"/>
    <w:rsid w:val="00343986"/>
    <w:rsid w:val="003439FE"/>
    <w:rsid w:val="00343A5C"/>
    <w:rsid w:val="00343FC7"/>
    <w:rsid w:val="0034405F"/>
    <w:rsid w:val="003443E2"/>
    <w:rsid w:val="003448C3"/>
    <w:rsid w:val="00344DCF"/>
    <w:rsid w:val="0034594C"/>
    <w:rsid w:val="00345FE1"/>
    <w:rsid w:val="00346643"/>
    <w:rsid w:val="00346A11"/>
    <w:rsid w:val="00346D58"/>
    <w:rsid w:val="00347524"/>
    <w:rsid w:val="00347E9A"/>
    <w:rsid w:val="00350076"/>
    <w:rsid w:val="003504A3"/>
    <w:rsid w:val="003505E8"/>
    <w:rsid w:val="00350DA8"/>
    <w:rsid w:val="003519E1"/>
    <w:rsid w:val="00351ADE"/>
    <w:rsid w:val="00351D00"/>
    <w:rsid w:val="0035263F"/>
    <w:rsid w:val="003527AF"/>
    <w:rsid w:val="00352B48"/>
    <w:rsid w:val="00352E78"/>
    <w:rsid w:val="00352EF6"/>
    <w:rsid w:val="00354497"/>
    <w:rsid w:val="003546B9"/>
    <w:rsid w:val="00354F38"/>
    <w:rsid w:val="0035521D"/>
    <w:rsid w:val="003555E4"/>
    <w:rsid w:val="00355835"/>
    <w:rsid w:val="003558F8"/>
    <w:rsid w:val="00355946"/>
    <w:rsid w:val="00356A60"/>
    <w:rsid w:val="00356B42"/>
    <w:rsid w:val="003574D2"/>
    <w:rsid w:val="00360149"/>
    <w:rsid w:val="0036025C"/>
    <w:rsid w:val="0036078E"/>
    <w:rsid w:val="00360889"/>
    <w:rsid w:val="003608A4"/>
    <w:rsid w:val="00360921"/>
    <w:rsid w:val="00360BA0"/>
    <w:rsid w:val="00361D92"/>
    <w:rsid w:val="00361EF1"/>
    <w:rsid w:val="003624C8"/>
    <w:rsid w:val="003626CC"/>
    <w:rsid w:val="00362CFD"/>
    <w:rsid w:val="00363988"/>
    <w:rsid w:val="00363B6B"/>
    <w:rsid w:val="0036406E"/>
    <w:rsid w:val="003640DF"/>
    <w:rsid w:val="003642E1"/>
    <w:rsid w:val="003646D4"/>
    <w:rsid w:val="003649E4"/>
    <w:rsid w:val="0036509E"/>
    <w:rsid w:val="003650E7"/>
    <w:rsid w:val="00365145"/>
    <w:rsid w:val="003659BF"/>
    <w:rsid w:val="003659CD"/>
    <w:rsid w:val="00365C31"/>
    <w:rsid w:val="00366492"/>
    <w:rsid w:val="00366586"/>
    <w:rsid w:val="0036727D"/>
    <w:rsid w:val="00367357"/>
    <w:rsid w:val="00367769"/>
    <w:rsid w:val="003678ED"/>
    <w:rsid w:val="00367B67"/>
    <w:rsid w:val="00367D58"/>
    <w:rsid w:val="00370126"/>
    <w:rsid w:val="003702DF"/>
    <w:rsid w:val="003702E0"/>
    <w:rsid w:val="0037057E"/>
    <w:rsid w:val="00370686"/>
    <w:rsid w:val="003707F3"/>
    <w:rsid w:val="003708DD"/>
    <w:rsid w:val="00371447"/>
    <w:rsid w:val="00371565"/>
    <w:rsid w:val="003715E0"/>
    <w:rsid w:val="00372BDD"/>
    <w:rsid w:val="00373174"/>
    <w:rsid w:val="00373261"/>
    <w:rsid w:val="00373690"/>
    <w:rsid w:val="0037431E"/>
    <w:rsid w:val="0037453D"/>
    <w:rsid w:val="00374F2F"/>
    <w:rsid w:val="00375073"/>
    <w:rsid w:val="0037591D"/>
    <w:rsid w:val="00375978"/>
    <w:rsid w:val="0037602E"/>
    <w:rsid w:val="0037620D"/>
    <w:rsid w:val="00376898"/>
    <w:rsid w:val="0037725C"/>
    <w:rsid w:val="00377365"/>
    <w:rsid w:val="00377A7B"/>
    <w:rsid w:val="00377E0D"/>
    <w:rsid w:val="00377E6A"/>
    <w:rsid w:val="003800FF"/>
    <w:rsid w:val="00380589"/>
    <w:rsid w:val="00381202"/>
    <w:rsid w:val="0038154F"/>
    <w:rsid w:val="003818CE"/>
    <w:rsid w:val="00381E12"/>
    <w:rsid w:val="00382374"/>
    <w:rsid w:val="00382595"/>
    <w:rsid w:val="00382750"/>
    <w:rsid w:val="00383029"/>
    <w:rsid w:val="0038343F"/>
    <w:rsid w:val="00383538"/>
    <w:rsid w:val="00383754"/>
    <w:rsid w:val="00383BF5"/>
    <w:rsid w:val="00383FCC"/>
    <w:rsid w:val="00384F92"/>
    <w:rsid w:val="0038537C"/>
    <w:rsid w:val="003853A4"/>
    <w:rsid w:val="00385681"/>
    <w:rsid w:val="00385CDB"/>
    <w:rsid w:val="00385DCC"/>
    <w:rsid w:val="003861D6"/>
    <w:rsid w:val="00386E86"/>
    <w:rsid w:val="00387305"/>
    <w:rsid w:val="00387805"/>
    <w:rsid w:val="00387AB4"/>
    <w:rsid w:val="003904F3"/>
    <w:rsid w:val="0039074A"/>
    <w:rsid w:val="00390AA5"/>
    <w:rsid w:val="00390BC2"/>
    <w:rsid w:val="00391262"/>
    <w:rsid w:val="00391C5C"/>
    <w:rsid w:val="00392057"/>
    <w:rsid w:val="003927E4"/>
    <w:rsid w:val="00392967"/>
    <w:rsid w:val="00392997"/>
    <w:rsid w:val="00392BB8"/>
    <w:rsid w:val="00393201"/>
    <w:rsid w:val="0039323C"/>
    <w:rsid w:val="0039374E"/>
    <w:rsid w:val="00393FC7"/>
    <w:rsid w:val="0039466C"/>
    <w:rsid w:val="00394A48"/>
    <w:rsid w:val="00394B4F"/>
    <w:rsid w:val="00394D94"/>
    <w:rsid w:val="003953C3"/>
    <w:rsid w:val="003954F2"/>
    <w:rsid w:val="00395751"/>
    <w:rsid w:val="00395815"/>
    <w:rsid w:val="00395E79"/>
    <w:rsid w:val="00395EAB"/>
    <w:rsid w:val="00396479"/>
    <w:rsid w:val="00396FEB"/>
    <w:rsid w:val="003971A0"/>
    <w:rsid w:val="0039764C"/>
    <w:rsid w:val="003976D9"/>
    <w:rsid w:val="003979E2"/>
    <w:rsid w:val="00397BF1"/>
    <w:rsid w:val="003A00F0"/>
    <w:rsid w:val="003A057F"/>
    <w:rsid w:val="003A0C0F"/>
    <w:rsid w:val="003A0C55"/>
    <w:rsid w:val="003A0CC8"/>
    <w:rsid w:val="003A0E39"/>
    <w:rsid w:val="003A12F7"/>
    <w:rsid w:val="003A1560"/>
    <w:rsid w:val="003A17C6"/>
    <w:rsid w:val="003A1848"/>
    <w:rsid w:val="003A1E95"/>
    <w:rsid w:val="003A1F3B"/>
    <w:rsid w:val="003A2488"/>
    <w:rsid w:val="003A24BE"/>
    <w:rsid w:val="003A299A"/>
    <w:rsid w:val="003A30A3"/>
    <w:rsid w:val="003A38B8"/>
    <w:rsid w:val="003A3D34"/>
    <w:rsid w:val="003A4417"/>
    <w:rsid w:val="003A487B"/>
    <w:rsid w:val="003A49A0"/>
    <w:rsid w:val="003A4BAF"/>
    <w:rsid w:val="003A4CF3"/>
    <w:rsid w:val="003A51AA"/>
    <w:rsid w:val="003A5927"/>
    <w:rsid w:val="003A5A0B"/>
    <w:rsid w:val="003A5C3F"/>
    <w:rsid w:val="003A5D0B"/>
    <w:rsid w:val="003A5D9C"/>
    <w:rsid w:val="003A5EBC"/>
    <w:rsid w:val="003A6755"/>
    <w:rsid w:val="003A6A19"/>
    <w:rsid w:val="003A6CEB"/>
    <w:rsid w:val="003A6F00"/>
    <w:rsid w:val="003A710F"/>
    <w:rsid w:val="003A71D4"/>
    <w:rsid w:val="003A74BA"/>
    <w:rsid w:val="003A7959"/>
    <w:rsid w:val="003A7E72"/>
    <w:rsid w:val="003B0A61"/>
    <w:rsid w:val="003B0E27"/>
    <w:rsid w:val="003B11E5"/>
    <w:rsid w:val="003B1676"/>
    <w:rsid w:val="003B1936"/>
    <w:rsid w:val="003B2596"/>
    <w:rsid w:val="003B335C"/>
    <w:rsid w:val="003B33D6"/>
    <w:rsid w:val="003B3583"/>
    <w:rsid w:val="003B413A"/>
    <w:rsid w:val="003B41A1"/>
    <w:rsid w:val="003B5369"/>
    <w:rsid w:val="003B639E"/>
    <w:rsid w:val="003B64FE"/>
    <w:rsid w:val="003B6FE2"/>
    <w:rsid w:val="003B72B2"/>
    <w:rsid w:val="003B7348"/>
    <w:rsid w:val="003B752C"/>
    <w:rsid w:val="003B79F1"/>
    <w:rsid w:val="003B7BC9"/>
    <w:rsid w:val="003C04DE"/>
    <w:rsid w:val="003C0640"/>
    <w:rsid w:val="003C0B37"/>
    <w:rsid w:val="003C0E61"/>
    <w:rsid w:val="003C1F63"/>
    <w:rsid w:val="003C25FA"/>
    <w:rsid w:val="003C287B"/>
    <w:rsid w:val="003C2887"/>
    <w:rsid w:val="003C2A51"/>
    <w:rsid w:val="003C2EBC"/>
    <w:rsid w:val="003C36AA"/>
    <w:rsid w:val="003C3817"/>
    <w:rsid w:val="003C38BC"/>
    <w:rsid w:val="003C3FFB"/>
    <w:rsid w:val="003C40AD"/>
    <w:rsid w:val="003C461D"/>
    <w:rsid w:val="003C47A6"/>
    <w:rsid w:val="003C4AD6"/>
    <w:rsid w:val="003C4EC9"/>
    <w:rsid w:val="003C5730"/>
    <w:rsid w:val="003C5941"/>
    <w:rsid w:val="003C6149"/>
    <w:rsid w:val="003C649A"/>
    <w:rsid w:val="003C6577"/>
    <w:rsid w:val="003C6616"/>
    <w:rsid w:val="003C67D6"/>
    <w:rsid w:val="003C7220"/>
    <w:rsid w:val="003C78FC"/>
    <w:rsid w:val="003C7DAA"/>
    <w:rsid w:val="003D0212"/>
    <w:rsid w:val="003D024B"/>
    <w:rsid w:val="003D0698"/>
    <w:rsid w:val="003D0BD1"/>
    <w:rsid w:val="003D0C4F"/>
    <w:rsid w:val="003D0E61"/>
    <w:rsid w:val="003D1265"/>
    <w:rsid w:val="003D13D1"/>
    <w:rsid w:val="003D15B3"/>
    <w:rsid w:val="003D1876"/>
    <w:rsid w:val="003D2037"/>
    <w:rsid w:val="003D2069"/>
    <w:rsid w:val="003D2465"/>
    <w:rsid w:val="003D2B02"/>
    <w:rsid w:val="003D3231"/>
    <w:rsid w:val="003D32E6"/>
    <w:rsid w:val="003D3313"/>
    <w:rsid w:val="003D36ED"/>
    <w:rsid w:val="003D470E"/>
    <w:rsid w:val="003D47FE"/>
    <w:rsid w:val="003D48C3"/>
    <w:rsid w:val="003D50C4"/>
    <w:rsid w:val="003D5221"/>
    <w:rsid w:val="003D535F"/>
    <w:rsid w:val="003D5BAE"/>
    <w:rsid w:val="003D6424"/>
    <w:rsid w:val="003D65E2"/>
    <w:rsid w:val="003D6C9A"/>
    <w:rsid w:val="003D6D6C"/>
    <w:rsid w:val="003D6ECA"/>
    <w:rsid w:val="003D72F6"/>
    <w:rsid w:val="003D7404"/>
    <w:rsid w:val="003D7806"/>
    <w:rsid w:val="003D7CA5"/>
    <w:rsid w:val="003E08B8"/>
    <w:rsid w:val="003E0ADB"/>
    <w:rsid w:val="003E0B35"/>
    <w:rsid w:val="003E0C1D"/>
    <w:rsid w:val="003E0E9C"/>
    <w:rsid w:val="003E10B7"/>
    <w:rsid w:val="003E1840"/>
    <w:rsid w:val="003E1BD5"/>
    <w:rsid w:val="003E1EFA"/>
    <w:rsid w:val="003E2289"/>
    <w:rsid w:val="003E2EDA"/>
    <w:rsid w:val="003E30FC"/>
    <w:rsid w:val="003E3249"/>
    <w:rsid w:val="003E33CC"/>
    <w:rsid w:val="003E34C9"/>
    <w:rsid w:val="003E354E"/>
    <w:rsid w:val="003E3826"/>
    <w:rsid w:val="003E3B37"/>
    <w:rsid w:val="003E3BA6"/>
    <w:rsid w:val="003E3DFA"/>
    <w:rsid w:val="003E3F12"/>
    <w:rsid w:val="003E3F29"/>
    <w:rsid w:val="003E410C"/>
    <w:rsid w:val="003E4221"/>
    <w:rsid w:val="003E4DAD"/>
    <w:rsid w:val="003E5474"/>
    <w:rsid w:val="003E5AF1"/>
    <w:rsid w:val="003E64C9"/>
    <w:rsid w:val="003E6861"/>
    <w:rsid w:val="003E6A8B"/>
    <w:rsid w:val="003E6B9C"/>
    <w:rsid w:val="003E6F26"/>
    <w:rsid w:val="003E7071"/>
    <w:rsid w:val="003E725F"/>
    <w:rsid w:val="003F0134"/>
    <w:rsid w:val="003F07C6"/>
    <w:rsid w:val="003F1853"/>
    <w:rsid w:val="003F1B97"/>
    <w:rsid w:val="003F1CA7"/>
    <w:rsid w:val="003F222D"/>
    <w:rsid w:val="003F23D2"/>
    <w:rsid w:val="003F30C8"/>
    <w:rsid w:val="003F33A1"/>
    <w:rsid w:val="003F3A33"/>
    <w:rsid w:val="003F3E3B"/>
    <w:rsid w:val="003F4236"/>
    <w:rsid w:val="003F461F"/>
    <w:rsid w:val="003F4736"/>
    <w:rsid w:val="003F49F3"/>
    <w:rsid w:val="003F4EF6"/>
    <w:rsid w:val="003F564B"/>
    <w:rsid w:val="003F5820"/>
    <w:rsid w:val="003F587E"/>
    <w:rsid w:val="003F59B7"/>
    <w:rsid w:val="003F5A96"/>
    <w:rsid w:val="003F5E0D"/>
    <w:rsid w:val="003F6014"/>
    <w:rsid w:val="003F6189"/>
    <w:rsid w:val="003F61FC"/>
    <w:rsid w:val="003F624F"/>
    <w:rsid w:val="003F646F"/>
    <w:rsid w:val="003F6ECF"/>
    <w:rsid w:val="003F7568"/>
    <w:rsid w:val="003F7A2A"/>
    <w:rsid w:val="003F7C5A"/>
    <w:rsid w:val="003F7E6B"/>
    <w:rsid w:val="0040010C"/>
    <w:rsid w:val="004003BF"/>
    <w:rsid w:val="004003DA"/>
    <w:rsid w:val="00400F06"/>
    <w:rsid w:val="00401029"/>
    <w:rsid w:val="00401C72"/>
    <w:rsid w:val="00401DD3"/>
    <w:rsid w:val="004036B3"/>
    <w:rsid w:val="00403DF1"/>
    <w:rsid w:val="00403ED3"/>
    <w:rsid w:val="004040A1"/>
    <w:rsid w:val="004043C6"/>
    <w:rsid w:val="00404A68"/>
    <w:rsid w:val="00404D09"/>
    <w:rsid w:val="00404E87"/>
    <w:rsid w:val="004053B6"/>
    <w:rsid w:val="00405A71"/>
    <w:rsid w:val="00405C16"/>
    <w:rsid w:val="00405CF5"/>
    <w:rsid w:val="004061C8"/>
    <w:rsid w:val="00407DC4"/>
    <w:rsid w:val="00410010"/>
    <w:rsid w:val="0041038C"/>
    <w:rsid w:val="00410460"/>
    <w:rsid w:val="00410BDB"/>
    <w:rsid w:val="00410D46"/>
    <w:rsid w:val="00410DEF"/>
    <w:rsid w:val="0041143B"/>
    <w:rsid w:val="00411581"/>
    <w:rsid w:val="00411625"/>
    <w:rsid w:val="004118E0"/>
    <w:rsid w:val="00411B72"/>
    <w:rsid w:val="00411CC7"/>
    <w:rsid w:val="00411E47"/>
    <w:rsid w:val="00411E7D"/>
    <w:rsid w:val="0041222B"/>
    <w:rsid w:val="00412441"/>
    <w:rsid w:val="004128CE"/>
    <w:rsid w:val="00412A7A"/>
    <w:rsid w:val="00412AFC"/>
    <w:rsid w:val="00413152"/>
    <w:rsid w:val="004133F6"/>
    <w:rsid w:val="00413B47"/>
    <w:rsid w:val="00413B4A"/>
    <w:rsid w:val="00413C51"/>
    <w:rsid w:val="004140F3"/>
    <w:rsid w:val="004142CF"/>
    <w:rsid w:val="00414312"/>
    <w:rsid w:val="00414322"/>
    <w:rsid w:val="00414BC6"/>
    <w:rsid w:val="00414DA0"/>
    <w:rsid w:val="00414F49"/>
    <w:rsid w:val="004152CA"/>
    <w:rsid w:val="004154EA"/>
    <w:rsid w:val="00415770"/>
    <w:rsid w:val="00415879"/>
    <w:rsid w:val="00415E60"/>
    <w:rsid w:val="00415FED"/>
    <w:rsid w:val="00416322"/>
    <w:rsid w:val="00416672"/>
    <w:rsid w:val="00416AC8"/>
    <w:rsid w:val="00417097"/>
    <w:rsid w:val="004179F1"/>
    <w:rsid w:val="00417E5F"/>
    <w:rsid w:val="00420070"/>
    <w:rsid w:val="004201DA"/>
    <w:rsid w:val="00420361"/>
    <w:rsid w:val="00420BBD"/>
    <w:rsid w:val="0042134B"/>
    <w:rsid w:val="00421387"/>
    <w:rsid w:val="0042141A"/>
    <w:rsid w:val="004218A6"/>
    <w:rsid w:val="00421F76"/>
    <w:rsid w:val="00421FA8"/>
    <w:rsid w:val="004220DC"/>
    <w:rsid w:val="004223E7"/>
    <w:rsid w:val="00423547"/>
    <w:rsid w:val="0042354A"/>
    <w:rsid w:val="004236D1"/>
    <w:rsid w:val="00423988"/>
    <w:rsid w:val="00423E4A"/>
    <w:rsid w:val="004241F4"/>
    <w:rsid w:val="004245EC"/>
    <w:rsid w:val="004247C8"/>
    <w:rsid w:val="00424931"/>
    <w:rsid w:val="00424A34"/>
    <w:rsid w:val="00425002"/>
    <w:rsid w:val="004251E2"/>
    <w:rsid w:val="004257CE"/>
    <w:rsid w:val="0042632F"/>
    <w:rsid w:val="00426E46"/>
    <w:rsid w:val="00427055"/>
    <w:rsid w:val="00427DB8"/>
    <w:rsid w:val="0043020E"/>
    <w:rsid w:val="0043051A"/>
    <w:rsid w:val="00430CAC"/>
    <w:rsid w:val="004315EC"/>
    <w:rsid w:val="00431BA6"/>
    <w:rsid w:val="00431DF7"/>
    <w:rsid w:val="00431E88"/>
    <w:rsid w:val="0043251E"/>
    <w:rsid w:val="0043338E"/>
    <w:rsid w:val="0043340E"/>
    <w:rsid w:val="004335FE"/>
    <w:rsid w:val="00433756"/>
    <w:rsid w:val="00433774"/>
    <w:rsid w:val="00433ABF"/>
    <w:rsid w:val="00434357"/>
    <w:rsid w:val="0043435E"/>
    <w:rsid w:val="00434421"/>
    <w:rsid w:val="00434B43"/>
    <w:rsid w:val="00434CAA"/>
    <w:rsid w:val="00434D7E"/>
    <w:rsid w:val="0043511E"/>
    <w:rsid w:val="00435558"/>
    <w:rsid w:val="00435688"/>
    <w:rsid w:val="00435BFC"/>
    <w:rsid w:val="00435DF5"/>
    <w:rsid w:val="00435EF8"/>
    <w:rsid w:val="0043604A"/>
    <w:rsid w:val="00436B80"/>
    <w:rsid w:val="00436CEB"/>
    <w:rsid w:val="00437915"/>
    <w:rsid w:val="004404E2"/>
    <w:rsid w:val="0044123A"/>
    <w:rsid w:val="004415EA"/>
    <w:rsid w:val="00441AD8"/>
    <w:rsid w:val="00441AD9"/>
    <w:rsid w:val="00441D05"/>
    <w:rsid w:val="00441FB2"/>
    <w:rsid w:val="0044206C"/>
    <w:rsid w:val="004424DC"/>
    <w:rsid w:val="00442C0C"/>
    <w:rsid w:val="0044342F"/>
    <w:rsid w:val="004435CF"/>
    <w:rsid w:val="0044389D"/>
    <w:rsid w:val="00443B54"/>
    <w:rsid w:val="00444496"/>
    <w:rsid w:val="004446F7"/>
    <w:rsid w:val="004447B9"/>
    <w:rsid w:val="004448E8"/>
    <w:rsid w:val="00444F78"/>
    <w:rsid w:val="004452C6"/>
    <w:rsid w:val="00445C45"/>
    <w:rsid w:val="0044625C"/>
    <w:rsid w:val="00446447"/>
    <w:rsid w:val="00446552"/>
    <w:rsid w:val="00447730"/>
    <w:rsid w:val="00447B4A"/>
    <w:rsid w:val="00447C15"/>
    <w:rsid w:val="00447C7B"/>
    <w:rsid w:val="00447CFE"/>
    <w:rsid w:val="00447E45"/>
    <w:rsid w:val="00450B17"/>
    <w:rsid w:val="00451F9E"/>
    <w:rsid w:val="004520DE"/>
    <w:rsid w:val="00452436"/>
    <w:rsid w:val="00452576"/>
    <w:rsid w:val="0045272E"/>
    <w:rsid w:val="004533D1"/>
    <w:rsid w:val="00453401"/>
    <w:rsid w:val="00453CF6"/>
    <w:rsid w:val="00454A1C"/>
    <w:rsid w:val="00454EC5"/>
    <w:rsid w:val="00455282"/>
    <w:rsid w:val="00455492"/>
    <w:rsid w:val="004557E5"/>
    <w:rsid w:val="00456127"/>
    <w:rsid w:val="00456183"/>
    <w:rsid w:val="004562BE"/>
    <w:rsid w:val="004567C0"/>
    <w:rsid w:val="004572AF"/>
    <w:rsid w:val="00457559"/>
    <w:rsid w:val="0045763D"/>
    <w:rsid w:val="00457AFC"/>
    <w:rsid w:val="00460001"/>
    <w:rsid w:val="004602CA"/>
    <w:rsid w:val="004604FC"/>
    <w:rsid w:val="004605B3"/>
    <w:rsid w:val="00460842"/>
    <w:rsid w:val="00460D57"/>
    <w:rsid w:val="004610C2"/>
    <w:rsid w:val="004613EE"/>
    <w:rsid w:val="0046141E"/>
    <w:rsid w:val="004616B4"/>
    <w:rsid w:val="00461769"/>
    <w:rsid w:val="00461B98"/>
    <w:rsid w:val="004622EC"/>
    <w:rsid w:val="004623EE"/>
    <w:rsid w:val="00462453"/>
    <w:rsid w:val="00462652"/>
    <w:rsid w:val="004628C7"/>
    <w:rsid w:val="00462EC5"/>
    <w:rsid w:val="0046344C"/>
    <w:rsid w:val="00463CF9"/>
    <w:rsid w:val="00464148"/>
    <w:rsid w:val="0046445B"/>
    <w:rsid w:val="00464589"/>
    <w:rsid w:val="00464C44"/>
    <w:rsid w:val="004654DB"/>
    <w:rsid w:val="0046555F"/>
    <w:rsid w:val="00465F15"/>
    <w:rsid w:val="0046634F"/>
    <w:rsid w:val="00466A80"/>
    <w:rsid w:val="00466F03"/>
    <w:rsid w:val="00467CBC"/>
    <w:rsid w:val="00467ECB"/>
    <w:rsid w:val="004700AA"/>
    <w:rsid w:val="00470188"/>
    <w:rsid w:val="00470313"/>
    <w:rsid w:val="00470596"/>
    <w:rsid w:val="0047061C"/>
    <w:rsid w:val="00470A93"/>
    <w:rsid w:val="00471821"/>
    <w:rsid w:val="00471833"/>
    <w:rsid w:val="00471DF1"/>
    <w:rsid w:val="004734E5"/>
    <w:rsid w:val="0047389B"/>
    <w:rsid w:val="00473A6F"/>
    <w:rsid w:val="00473AFE"/>
    <w:rsid w:val="004741BC"/>
    <w:rsid w:val="004741F3"/>
    <w:rsid w:val="004742A8"/>
    <w:rsid w:val="00474FD0"/>
    <w:rsid w:val="0047583B"/>
    <w:rsid w:val="00475EDD"/>
    <w:rsid w:val="00475F8B"/>
    <w:rsid w:val="00476793"/>
    <w:rsid w:val="00476BCE"/>
    <w:rsid w:val="00476FD9"/>
    <w:rsid w:val="0047778B"/>
    <w:rsid w:val="00477EF5"/>
    <w:rsid w:val="00481316"/>
    <w:rsid w:val="00481383"/>
    <w:rsid w:val="00481535"/>
    <w:rsid w:val="00481593"/>
    <w:rsid w:val="00481918"/>
    <w:rsid w:val="004824D6"/>
    <w:rsid w:val="00482D0D"/>
    <w:rsid w:val="00482D1C"/>
    <w:rsid w:val="00482E32"/>
    <w:rsid w:val="00482EC9"/>
    <w:rsid w:val="00483ED1"/>
    <w:rsid w:val="0048430B"/>
    <w:rsid w:val="0048454D"/>
    <w:rsid w:val="00484823"/>
    <w:rsid w:val="00484BD6"/>
    <w:rsid w:val="0048523C"/>
    <w:rsid w:val="00485925"/>
    <w:rsid w:val="0048594F"/>
    <w:rsid w:val="00485B14"/>
    <w:rsid w:val="00485C03"/>
    <w:rsid w:val="004862C2"/>
    <w:rsid w:val="00486D49"/>
    <w:rsid w:val="00486E6A"/>
    <w:rsid w:val="004876A7"/>
    <w:rsid w:val="004877DA"/>
    <w:rsid w:val="004878DB"/>
    <w:rsid w:val="00487F0C"/>
    <w:rsid w:val="0049034F"/>
    <w:rsid w:val="00490366"/>
    <w:rsid w:val="004904B0"/>
    <w:rsid w:val="00490578"/>
    <w:rsid w:val="004905CD"/>
    <w:rsid w:val="00490C19"/>
    <w:rsid w:val="004910BE"/>
    <w:rsid w:val="00491173"/>
    <w:rsid w:val="004914FE"/>
    <w:rsid w:val="00491F61"/>
    <w:rsid w:val="00492A0E"/>
    <w:rsid w:val="00492B03"/>
    <w:rsid w:val="00492B7D"/>
    <w:rsid w:val="004931BF"/>
    <w:rsid w:val="00493742"/>
    <w:rsid w:val="00493764"/>
    <w:rsid w:val="004937C7"/>
    <w:rsid w:val="00493D84"/>
    <w:rsid w:val="00494362"/>
    <w:rsid w:val="00494408"/>
    <w:rsid w:val="0049460A"/>
    <w:rsid w:val="00494B78"/>
    <w:rsid w:val="00494BFE"/>
    <w:rsid w:val="00494CA0"/>
    <w:rsid w:val="00495314"/>
    <w:rsid w:val="00495C22"/>
    <w:rsid w:val="0049644C"/>
    <w:rsid w:val="004965A4"/>
    <w:rsid w:val="004973E2"/>
    <w:rsid w:val="0049784B"/>
    <w:rsid w:val="00497884"/>
    <w:rsid w:val="00497A79"/>
    <w:rsid w:val="00497B24"/>
    <w:rsid w:val="00497B5E"/>
    <w:rsid w:val="00497D2D"/>
    <w:rsid w:val="00497D69"/>
    <w:rsid w:val="004A0164"/>
    <w:rsid w:val="004A051D"/>
    <w:rsid w:val="004A0684"/>
    <w:rsid w:val="004A0A61"/>
    <w:rsid w:val="004A1160"/>
    <w:rsid w:val="004A1393"/>
    <w:rsid w:val="004A1809"/>
    <w:rsid w:val="004A1C14"/>
    <w:rsid w:val="004A1C7C"/>
    <w:rsid w:val="004A1DD6"/>
    <w:rsid w:val="004A1E53"/>
    <w:rsid w:val="004A1FDF"/>
    <w:rsid w:val="004A2AE9"/>
    <w:rsid w:val="004A2DA9"/>
    <w:rsid w:val="004A2DC0"/>
    <w:rsid w:val="004A2F48"/>
    <w:rsid w:val="004A31C0"/>
    <w:rsid w:val="004A331E"/>
    <w:rsid w:val="004A334D"/>
    <w:rsid w:val="004A367E"/>
    <w:rsid w:val="004A39BC"/>
    <w:rsid w:val="004A39E7"/>
    <w:rsid w:val="004A3AE2"/>
    <w:rsid w:val="004A4053"/>
    <w:rsid w:val="004A40B1"/>
    <w:rsid w:val="004A4208"/>
    <w:rsid w:val="004A4356"/>
    <w:rsid w:val="004A4366"/>
    <w:rsid w:val="004A471B"/>
    <w:rsid w:val="004A4901"/>
    <w:rsid w:val="004A4ABD"/>
    <w:rsid w:val="004A5524"/>
    <w:rsid w:val="004A5A0F"/>
    <w:rsid w:val="004A5A44"/>
    <w:rsid w:val="004A5D79"/>
    <w:rsid w:val="004A61B9"/>
    <w:rsid w:val="004A6222"/>
    <w:rsid w:val="004A642E"/>
    <w:rsid w:val="004A6590"/>
    <w:rsid w:val="004A6C26"/>
    <w:rsid w:val="004A6E5C"/>
    <w:rsid w:val="004A71ED"/>
    <w:rsid w:val="004A73A5"/>
    <w:rsid w:val="004A75A6"/>
    <w:rsid w:val="004A78F2"/>
    <w:rsid w:val="004B03BB"/>
    <w:rsid w:val="004B0460"/>
    <w:rsid w:val="004B05F2"/>
    <w:rsid w:val="004B064C"/>
    <w:rsid w:val="004B0962"/>
    <w:rsid w:val="004B09D4"/>
    <w:rsid w:val="004B1192"/>
    <w:rsid w:val="004B1206"/>
    <w:rsid w:val="004B12C6"/>
    <w:rsid w:val="004B156C"/>
    <w:rsid w:val="004B1573"/>
    <w:rsid w:val="004B164C"/>
    <w:rsid w:val="004B20AB"/>
    <w:rsid w:val="004B2303"/>
    <w:rsid w:val="004B244D"/>
    <w:rsid w:val="004B24AD"/>
    <w:rsid w:val="004B2879"/>
    <w:rsid w:val="004B326C"/>
    <w:rsid w:val="004B3452"/>
    <w:rsid w:val="004B39E0"/>
    <w:rsid w:val="004B3C83"/>
    <w:rsid w:val="004B4481"/>
    <w:rsid w:val="004B4647"/>
    <w:rsid w:val="004B4922"/>
    <w:rsid w:val="004B503F"/>
    <w:rsid w:val="004B54C0"/>
    <w:rsid w:val="004B5896"/>
    <w:rsid w:val="004B5C1E"/>
    <w:rsid w:val="004B5C42"/>
    <w:rsid w:val="004B5EBB"/>
    <w:rsid w:val="004B61F6"/>
    <w:rsid w:val="004B6691"/>
    <w:rsid w:val="004B6D0D"/>
    <w:rsid w:val="004B6DF9"/>
    <w:rsid w:val="004B74DE"/>
    <w:rsid w:val="004B74F2"/>
    <w:rsid w:val="004B7AD7"/>
    <w:rsid w:val="004B7E18"/>
    <w:rsid w:val="004B7E41"/>
    <w:rsid w:val="004B7E9B"/>
    <w:rsid w:val="004B7FE2"/>
    <w:rsid w:val="004C0990"/>
    <w:rsid w:val="004C09A7"/>
    <w:rsid w:val="004C09F4"/>
    <w:rsid w:val="004C0A2E"/>
    <w:rsid w:val="004C0C64"/>
    <w:rsid w:val="004C0E99"/>
    <w:rsid w:val="004C10BC"/>
    <w:rsid w:val="004C169B"/>
    <w:rsid w:val="004C1842"/>
    <w:rsid w:val="004C188C"/>
    <w:rsid w:val="004C1C1C"/>
    <w:rsid w:val="004C1EFA"/>
    <w:rsid w:val="004C261A"/>
    <w:rsid w:val="004C2F6F"/>
    <w:rsid w:val="004C3C47"/>
    <w:rsid w:val="004C3D12"/>
    <w:rsid w:val="004C3DC2"/>
    <w:rsid w:val="004C3FEA"/>
    <w:rsid w:val="004C464A"/>
    <w:rsid w:val="004C4868"/>
    <w:rsid w:val="004C4B2B"/>
    <w:rsid w:val="004C5259"/>
    <w:rsid w:val="004C5E43"/>
    <w:rsid w:val="004C6372"/>
    <w:rsid w:val="004C65E6"/>
    <w:rsid w:val="004C7CCB"/>
    <w:rsid w:val="004D00E5"/>
    <w:rsid w:val="004D00EB"/>
    <w:rsid w:val="004D01FE"/>
    <w:rsid w:val="004D0946"/>
    <w:rsid w:val="004D10CD"/>
    <w:rsid w:val="004D17F6"/>
    <w:rsid w:val="004D181B"/>
    <w:rsid w:val="004D18A2"/>
    <w:rsid w:val="004D1A85"/>
    <w:rsid w:val="004D1AC4"/>
    <w:rsid w:val="004D1DEB"/>
    <w:rsid w:val="004D1FC4"/>
    <w:rsid w:val="004D2779"/>
    <w:rsid w:val="004D29D7"/>
    <w:rsid w:val="004D2E7A"/>
    <w:rsid w:val="004D3062"/>
    <w:rsid w:val="004D32F7"/>
    <w:rsid w:val="004D3C0D"/>
    <w:rsid w:val="004D414A"/>
    <w:rsid w:val="004D4252"/>
    <w:rsid w:val="004D4B0A"/>
    <w:rsid w:val="004D4D92"/>
    <w:rsid w:val="004D4F3C"/>
    <w:rsid w:val="004D50D2"/>
    <w:rsid w:val="004D53CC"/>
    <w:rsid w:val="004D58F7"/>
    <w:rsid w:val="004D5C13"/>
    <w:rsid w:val="004D5C47"/>
    <w:rsid w:val="004D6E70"/>
    <w:rsid w:val="004D76A2"/>
    <w:rsid w:val="004D7804"/>
    <w:rsid w:val="004E0281"/>
    <w:rsid w:val="004E0394"/>
    <w:rsid w:val="004E0C41"/>
    <w:rsid w:val="004E12FD"/>
    <w:rsid w:val="004E175C"/>
    <w:rsid w:val="004E179C"/>
    <w:rsid w:val="004E19A1"/>
    <w:rsid w:val="004E1FB0"/>
    <w:rsid w:val="004E2903"/>
    <w:rsid w:val="004E2A52"/>
    <w:rsid w:val="004E2AFC"/>
    <w:rsid w:val="004E2B1F"/>
    <w:rsid w:val="004E2BE1"/>
    <w:rsid w:val="004E2E44"/>
    <w:rsid w:val="004E3287"/>
    <w:rsid w:val="004E3296"/>
    <w:rsid w:val="004E3996"/>
    <w:rsid w:val="004E3B27"/>
    <w:rsid w:val="004E3E00"/>
    <w:rsid w:val="004E4796"/>
    <w:rsid w:val="004E4957"/>
    <w:rsid w:val="004E4D1A"/>
    <w:rsid w:val="004E5250"/>
    <w:rsid w:val="004E57BC"/>
    <w:rsid w:val="004E5C60"/>
    <w:rsid w:val="004E6009"/>
    <w:rsid w:val="004E60AB"/>
    <w:rsid w:val="004E648A"/>
    <w:rsid w:val="004E736B"/>
    <w:rsid w:val="004E73D7"/>
    <w:rsid w:val="004E7FA5"/>
    <w:rsid w:val="004F00C5"/>
    <w:rsid w:val="004F061E"/>
    <w:rsid w:val="004F17E0"/>
    <w:rsid w:val="004F1900"/>
    <w:rsid w:val="004F1A2A"/>
    <w:rsid w:val="004F277E"/>
    <w:rsid w:val="004F2A68"/>
    <w:rsid w:val="004F32B9"/>
    <w:rsid w:val="004F3335"/>
    <w:rsid w:val="004F34E6"/>
    <w:rsid w:val="004F3875"/>
    <w:rsid w:val="004F3936"/>
    <w:rsid w:val="004F3EAC"/>
    <w:rsid w:val="004F487A"/>
    <w:rsid w:val="004F4901"/>
    <w:rsid w:val="004F4D80"/>
    <w:rsid w:val="004F55FD"/>
    <w:rsid w:val="004F5ABB"/>
    <w:rsid w:val="004F5D46"/>
    <w:rsid w:val="004F5EEA"/>
    <w:rsid w:val="004F5FBB"/>
    <w:rsid w:val="004F62FC"/>
    <w:rsid w:val="004F64C8"/>
    <w:rsid w:val="004F6C97"/>
    <w:rsid w:val="004F6D8F"/>
    <w:rsid w:val="004F7362"/>
    <w:rsid w:val="004F75C5"/>
    <w:rsid w:val="0050090F"/>
    <w:rsid w:val="00500CFE"/>
    <w:rsid w:val="0050177C"/>
    <w:rsid w:val="00501B8B"/>
    <w:rsid w:val="00502252"/>
    <w:rsid w:val="00502258"/>
    <w:rsid w:val="005029C5"/>
    <w:rsid w:val="00502A33"/>
    <w:rsid w:val="00502C38"/>
    <w:rsid w:val="00503323"/>
    <w:rsid w:val="0050362B"/>
    <w:rsid w:val="00503C7B"/>
    <w:rsid w:val="00504010"/>
    <w:rsid w:val="00504438"/>
    <w:rsid w:val="00504A85"/>
    <w:rsid w:val="00504D0C"/>
    <w:rsid w:val="00505625"/>
    <w:rsid w:val="005056BA"/>
    <w:rsid w:val="005057A0"/>
    <w:rsid w:val="00505A0A"/>
    <w:rsid w:val="00505A22"/>
    <w:rsid w:val="00505BF8"/>
    <w:rsid w:val="0050630C"/>
    <w:rsid w:val="00506610"/>
    <w:rsid w:val="005076CA"/>
    <w:rsid w:val="00507FE4"/>
    <w:rsid w:val="00510235"/>
    <w:rsid w:val="0051063D"/>
    <w:rsid w:val="0051080A"/>
    <w:rsid w:val="00511101"/>
    <w:rsid w:val="00511130"/>
    <w:rsid w:val="00511541"/>
    <w:rsid w:val="00511D91"/>
    <w:rsid w:val="0051221D"/>
    <w:rsid w:val="005125FF"/>
    <w:rsid w:val="00512907"/>
    <w:rsid w:val="0051293F"/>
    <w:rsid w:val="0051294C"/>
    <w:rsid w:val="00512C0E"/>
    <w:rsid w:val="00512D81"/>
    <w:rsid w:val="0051346B"/>
    <w:rsid w:val="00513568"/>
    <w:rsid w:val="005136F5"/>
    <w:rsid w:val="00513BBB"/>
    <w:rsid w:val="00513FD0"/>
    <w:rsid w:val="0051443F"/>
    <w:rsid w:val="00514A3F"/>
    <w:rsid w:val="00514EEE"/>
    <w:rsid w:val="00514F67"/>
    <w:rsid w:val="00515404"/>
    <w:rsid w:val="005154B6"/>
    <w:rsid w:val="00515CC9"/>
    <w:rsid w:val="00515FCB"/>
    <w:rsid w:val="00516F30"/>
    <w:rsid w:val="00517048"/>
    <w:rsid w:val="005171DD"/>
    <w:rsid w:val="0051754C"/>
    <w:rsid w:val="005177AE"/>
    <w:rsid w:val="005177FB"/>
    <w:rsid w:val="00517904"/>
    <w:rsid w:val="00517D48"/>
    <w:rsid w:val="00517FDE"/>
    <w:rsid w:val="0052059D"/>
    <w:rsid w:val="00520C06"/>
    <w:rsid w:val="00520DB0"/>
    <w:rsid w:val="00521583"/>
    <w:rsid w:val="00521597"/>
    <w:rsid w:val="005215A8"/>
    <w:rsid w:val="00521767"/>
    <w:rsid w:val="00521A88"/>
    <w:rsid w:val="0052206B"/>
    <w:rsid w:val="005221C1"/>
    <w:rsid w:val="005227C8"/>
    <w:rsid w:val="005228D5"/>
    <w:rsid w:val="00522A60"/>
    <w:rsid w:val="00522ADB"/>
    <w:rsid w:val="00522C37"/>
    <w:rsid w:val="00522EFE"/>
    <w:rsid w:val="00522F00"/>
    <w:rsid w:val="00522FC4"/>
    <w:rsid w:val="005231E5"/>
    <w:rsid w:val="00523272"/>
    <w:rsid w:val="00524D24"/>
    <w:rsid w:val="00524E8A"/>
    <w:rsid w:val="00524F42"/>
    <w:rsid w:val="00525070"/>
    <w:rsid w:val="005254A6"/>
    <w:rsid w:val="00525646"/>
    <w:rsid w:val="0052564A"/>
    <w:rsid w:val="0052566C"/>
    <w:rsid w:val="005257AF"/>
    <w:rsid w:val="00525C67"/>
    <w:rsid w:val="00525E02"/>
    <w:rsid w:val="005261BB"/>
    <w:rsid w:val="0052726A"/>
    <w:rsid w:val="005274A4"/>
    <w:rsid w:val="00527557"/>
    <w:rsid w:val="00527941"/>
    <w:rsid w:val="00527CD8"/>
    <w:rsid w:val="005301DF"/>
    <w:rsid w:val="005303A9"/>
    <w:rsid w:val="005303C2"/>
    <w:rsid w:val="0053043F"/>
    <w:rsid w:val="00530527"/>
    <w:rsid w:val="0053075E"/>
    <w:rsid w:val="00530870"/>
    <w:rsid w:val="00530E35"/>
    <w:rsid w:val="00530E51"/>
    <w:rsid w:val="00531ADF"/>
    <w:rsid w:val="005327D6"/>
    <w:rsid w:val="00532897"/>
    <w:rsid w:val="00533008"/>
    <w:rsid w:val="005330C9"/>
    <w:rsid w:val="005333EC"/>
    <w:rsid w:val="005338C2"/>
    <w:rsid w:val="00533AAC"/>
    <w:rsid w:val="00533C98"/>
    <w:rsid w:val="005342B9"/>
    <w:rsid w:val="0053431F"/>
    <w:rsid w:val="00535774"/>
    <w:rsid w:val="005357DE"/>
    <w:rsid w:val="00535E06"/>
    <w:rsid w:val="00535EB8"/>
    <w:rsid w:val="005362DE"/>
    <w:rsid w:val="005366DB"/>
    <w:rsid w:val="00536731"/>
    <w:rsid w:val="00536B37"/>
    <w:rsid w:val="005371E3"/>
    <w:rsid w:val="00537654"/>
    <w:rsid w:val="00537970"/>
    <w:rsid w:val="00537EAA"/>
    <w:rsid w:val="00540DD3"/>
    <w:rsid w:val="00541081"/>
    <w:rsid w:val="00541812"/>
    <w:rsid w:val="00541E3D"/>
    <w:rsid w:val="00542335"/>
    <w:rsid w:val="00542632"/>
    <w:rsid w:val="0054278D"/>
    <w:rsid w:val="005427A0"/>
    <w:rsid w:val="00542EB1"/>
    <w:rsid w:val="005438F5"/>
    <w:rsid w:val="0054597F"/>
    <w:rsid w:val="00546092"/>
    <w:rsid w:val="00546ED1"/>
    <w:rsid w:val="00547732"/>
    <w:rsid w:val="005477F2"/>
    <w:rsid w:val="00550AC6"/>
    <w:rsid w:val="00550C80"/>
    <w:rsid w:val="00551738"/>
    <w:rsid w:val="00551B0E"/>
    <w:rsid w:val="0055272C"/>
    <w:rsid w:val="005533E6"/>
    <w:rsid w:val="005540DF"/>
    <w:rsid w:val="005545FA"/>
    <w:rsid w:val="00554760"/>
    <w:rsid w:val="00554E46"/>
    <w:rsid w:val="0055572C"/>
    <w:rsid w:val="0055594D"/>
    <w:rsid w:val="00555B75"/>
    <w:rsid w:val="00555D56"/>
    <w:rsid w:val="00556110"/>
    <w:rsid w:val="005563B8"/>
    <w:rsid w:val="005568B6"/>
    <w:rsid w:val="005568F2"/>
    <w:rsid w:val="0055710D"/>
    <w:rsid w:val="0055743E"/>
    <w:rsid w:val="0055777F"/>
    <w:rsid w:val="005604D6"/>
    <w:rsid w:val="0056097E"/>
    <w:rsid w:val="00560BB3"/>
    <w:rsid w:val="00560EF4"/>
    <w:rsid w:val="00560FE4"/>
    <w:rsid w:val="00561179"/>
    <w:rsid w:val="00561C19"/>
    <w:rsid w:val="0056240D"/>
    <w:rsid w:val="005627B8"/>
    <w:rsid w:val="00562896"/>
    <w:rsid w:val="005628A9"/>
    <w:rsid w:val="005628F9"/>
    <w:rsid w:val="00562B4F"/>
    <w:rsid w:val="00563247"/>
    <w:rsid w:val="005633F0"/>
    <w:rsid w:val="00563B51"/>
    <w:rsid w:val="00563C85"/>
    <w:rsid w:val="00563DF0"/>
    <w:rsid w:val="0056406E"/>
    <w:rsid w:val="005645A1"/>
    <w:rsid w:val="00564B27"/>
    <w:rsid w:val="00564B67"/>
    <w:rsid w:val="00564E19"/>
    <w:rsid w:val="005659E7"/>
    <w:rsid w:val="00565CD3"/>
    <w:rsid w:val="00565D6A"/>
    <w:rsid w:val="00566203"/>
    <w:rsid w:val="00566385"/>
    <w:rsid w:val="00566B18"/>
    <w:rsid w:val="00566B67"/>
    <w:rsid w:val="00566D15"/>
    <w:rsid w:val="00567634"/>
    <w:rsid w:val="00567E27"/>
    <w:rsid w:val="00570083"/>
    <w:rsid w:val="00570C0B"/>
    <w:rsid w:val="005724DB"/>
    <w:rsid w:val="00572589"/>
    <w:rsid w:val="005726F9"/>
    <w:rsid w:val="005728F5"/>
    <w:rsid w:val="00573071"/>
    <w:rsid w:val="005735C9"/>
    <w:rsid w:val="00573E1B"/>
    <w:rsid w:val="00573F8C"/>
    <w:rsid w:val="005743EB"/>
    <w:rsid w:val="00574D91"/>
    <w:rsid w:val="00574E7C"/>
    <w:rsid w:val="00575DDB"/>
    <w:rsid w:val="00576691"/>
    <w:rsid w:val="00576D57"/>
    <w:rsid w:val="005770C7"/>
    <w:rsid w:val="005775EF"/>
    <w:rsid w:val="00577CFF"/>
    <w:rsid w:val="00577EE0"/>
    <w:rsid w:val="005800FF"/>
    <w:rsid w:val="00580616"/>
    <w:rsid w:val="00580EF0"/>
    <w:rsid w:val="00580FB8"/>
    <w:rsid w:val="0058100B"/>
    <w:rsid w:val="005813FE"/>
    <w:rsid w:val="00581753"/>
    <w:rsid w:val="005821FC"/>
    <w:rsid w:val="005822C8"/>
    <w:rsid w:val="00582326"/>
    <w:rsid w:val="00582A29"/>
    <w:rsid w:val="00582D45"/>
    <w:rsid w:val="00582E50"/>
    <w:rsid w:val="00583134"/>
    <w:rsid w:val="00583198"/>
    <w:rsid w:val="005840FC"/>
    <w:rsid w:val="00584531"/>
    <w:rsid w:val="00584811"/>
    <w:rsid w:val="0058488B"/>
    <w:rsid w:val="00585AD4"/>
    <w:rsid w:val="00585C26"/>
    <w:rsid w:val="00585D09"/>
    <w:rsid w:val="00586033"/>
    <w:rsid w:val="0058665C"/>
    <w:rsid w:val="0058668F"/>
    <w:rsid w:val="005871A5"/>
    <w:rsid w:val="005874BF"/>
    <w:rsid w:val="005877C2"/>
    <w:rsid w:val="00587A5E"/>
    <w:rsid w:val="00587BB1"/>
    <w:rsid w:val="005901F3"/>
    <w:rsid w:val="00590EF4"/>
    <w:rsid w:val="0059145C"/>
    <w:rsid w:val="00591A4C"/>
    <w:rsid w:val="00591B08"/>
    <w:rsid w:val="00591DA8"/>
    <w:rsid w:val="0059225A"/>
    <w:rsid w:val="00592651"/>
    <w:rsid w:val="00592B09"/>
    <w:rsid w:val="00592D7A"/>
    <w:rsid w:val="005934D3"/>
    <w:rsid w:val="005937D8"/>
    <w:rsid w:val="00593851"/>
    <w:rsid w:val="00593A78"/>
    <w:rsid w:val="00593D1F"/>
    <w:rsid w:val="00594149"/>
    <w:rsid w:val="0059468C"/>
    <w:rsid w:val="0059487A"/>
    <w:rsid w:val="005952EC"/>
    <w:rsid w:val="0059592F"/>
    <w:rsid w:val="00595D73"/>
    <w:rsid w:val="0059636E"/>
    <w:rsid w:val="00596566"/>
    <w:rsid w:val="00597278"/>
    <w:rsid w:val="00597599"/>
    <w:rsid w:val="00597C1E"/>
    <w:rsid w:val="005A003B"/>
    <w:rsid w:val="005A0077"/>
    <w:rsid w:val="005A01F9"/>
    <w:rsid w:val="005A03BF"/>
    <w:rsid w:val="005A0B0C"/>
    <w:rsid w:val="005A0F78"/>
    <w:rsid w:val="005A13E0"/>
    <w:rsid w:val="005A1523"/>
    <w:rsid w:val="005A1732"/>
    <w:rsid w:val="005A1E0D"/>
    <w:rsid w:val="005A26C8"/>
    <w:rsid w:val="005A2817"/>
    <w:rsid w:val="005A2D1A"/>
    <w:rsid w:val="005A2D3D"/>
    <w:rsid w:val="005A2D48"/>
    <w:rsid w:val="005A3951"/>
    <w:rsid w:val="005A414F"/>
    <w:rsid w:val="005A42F6"/>
    <w:rsid w:val="005A435F"/>
    <w:rsid w:val="005A48E9"/>
    <w:rsid w:val="005A4FDC"/>
    <w:rsid w:val="005A50D2"/>
    <w:rsid w:val="005A51CC"/>
    <w:rsid w:val="005A5254"/>
    <w:rsid w:val="005A54CD"/>
    <w:rsid w:val="005A5E87"/>
    <w:rsid w:val="005A60E0"/>
    <w:rsid w:val="005A65BA"/>
    <w:rsid w:val="005A7066"/>
    <w:rsid w:val="005A759C"/>
    <w:rsid w:val="005A77A5"/>
    <w:rsid w:val="005A78A5"/>
    <w:rsid w:val="005A7E9D"/>
    <w:rsid w:val="005A7FA2"/>
    <w:rsid w:val="005B00FA"/>
    <w:rsid w:val="005B0540"/>
    <w:rsid w:val="005B0740"/>
    <w:rsid w:val="005B096F"/>
    <w:rsid w:val="005B0BBB"/>
    <w:rsid w:val="005B2C75"/>
    <w:rsid w:val="005B347C"/>
    <w:rsid w:val="005B366D"/>
    <w:rsid w:val="005B3B50"/>
    <w:rsid w:val="005B4440"/>
    <w:rsid w:val="005B45A0"/>
    <w:rsid w:val="005B46A6"/>
    <w:rsid w:val="005B476E"/>
    <w:rsid w:val="005B4857"/>
    <w:rsid w:val="005B488A"/>
    <w:rsid w:val="005B49BF"/>
    <w:rsid w:val="005B55D8"/>
    <w:rsid w:val="005B580C"/>
    <w:rsid w:val="005B6519"/>
    <w:rsid w:val="005B6600"/>
    <w:rsid w:val="005B6A0C"/>
    <w:rsid w:val="005B70D7"/>
    <w:rsid w:val="005B75C3"/>
    <w:rsid w:val="005B7F08"/>
    <w:rsid w:val="005C08CE"/>
    <w:rsid w:val="005C0CCE"/>
    <w:rsid w:val="005C0FA8"/>
    <w:rsid w:val="005C15AF"/>
    <w:rsid w:val="005C1C0D"/>
    <w:rsid w:val="005C280D"/>
    <w:rsid w:val="005C3127"/>
    <w:rsid w:val="005C331B"/>
    <w:rsid w:val="005C3466"/>
    <w:rsid w:val="005C358A"/>
    <w:rsid w:val="005C36C5"/>
    <w:rsid w:val="005C403A"/>
    <w:rsid w:val="005C423F"/>
    <w:rsid w:val="005C46B0"/>
    <w:rsid w:val="005C523C"/>
    <w:rsid w:val="005C570A"/>
    <w:rsid w:val="005C58B7"/>
    <w:rsid w:val="005C6017"/>
    <w:rsid w:val="005C64CA"/>
    <w:rsid w:val="005C6556"/>
    <w:rsid w:val="005C699C"/>
    <w:rsid w:val="005C6C15"/>
    <w:rsid w:val="005C7186"/>
    <w:rsid w:val="005C71C4"/>
    <w:rsid w:val="005C7241"/>
    <w:rsid w:val="005C7278"/>
    <w:rsid w:val="005C7311"/>
    <w:rsid w:val="005C75A6"/>
    <w:rsid w:val="005C7804"/>
    <w:rsid w:val="005C78DD"/>
    <w:rsid w:val="005D04B7"/>
    <w:rsid w:val="005D0C75"/>
    <w:rsid w:val="005D0EBD"/>
    <w:rsid w:val="005D0ED0"/>
    <w:rsid w:val="005D0FB8"/>
    <w:rsid w:val="005D141A"/>
    <w:rsid w:val="005D1486"/>
    <w:rsid w:val="005D1600"/>
    <w:rsid w:val="005D2065"/>
    <w:rsid w:val="005D2277"/>
    <w:rsid w:val="005D337B"/>
    <w:rsid w:val="005D3920"/>
    <w:rsid w:val="005D3A93"/>
    <w:rsid w:val="005D4017"/>
    <w:rsid w:val="005D4226"/>
    <w:rsid w:val="005D430C"/>
    <w:rsid w:val="005D44CD"/>
    <w:rsid w:val="005D4E35"/>
    <w:rsid w:val="005D57F4"/>
    <w:rsid w:val="005D5FDD"/>
    <w:rsid w:val="005D64E9"/>
    <w:rsid w:val="005D66A5"/>
    <w:rsid w:val="005D691A"/>
    <w:rsid w:val="005D69D7"/>
    <w:rsid w:val="005D6E6B"/>
    <w:rsid w:val="005D7261"/>
    <w:rsid w:val="005D766A"/>
    <w:rsid w:val="005D7CB4"/>
    <w:rsid w:val="005D7E76"/>
    <w:rsid w:val="005E0746"/>
    <w:rsid w:val="005E0A9F"/>
    <w:rsid w:val="005E0AD7"/>
    <w:rsid w:val="005E1409"/>
    <w:rsid w:val="005E15AC"/>
    <w:rsid w:val="005E1E1D"/>
    <w:rsid w:val="005E1F29"/>
    <w:rsid w:val="005E1FA7"/>
    <w:rsid w:val="005E22D8"/>
    <w:rsid w:val="005E240E"/>
    <w:rsid w:val="005E2F08"/>
    <w:rsid w:val="005E3536"/>
    <w:rsid w:val="005E4166"/>
    <w:rsid w:val="005E41A3"/>
    <w:rsid w:val="005E4669"/>
    <w:rsid w:val="005E4C1F"/>
    <w:rsid w:val="005E4E56"/>
    <w:rsid w:val="005E53AC"/>
    <w:rsid w:val="005E5B89"/>
    <w:rsid w:val="005E5E3E"/>
    <w:rsid w:val="005E5F2C"/>
    <w:rsid w:val="005E5F4C"/>
    <w:rsid w:val="005E66C3"/>
    <w:rsid w:val="005E6CF6"/>
    <w:rsid w:val="005E7055"/>
    <w:rsid w:val="005E7090"/>
    <w:rsid w:val="005E7F65"/>
    <w:rsid w:val="005F045B"/>
    <w:rsid w:val="005F096B"/>
    <w:rsid w:val="005F0C49"/>
    <w:rsid w:val="005F0EDC"/>
    <w:rsid w:val="005F1220"/>
    <w:rsid w:val="005F1778"/>
    <w:rsid w:val="005F1A07"/>
    <w:rsid w:val="005F1CE8"/>
    <w:rsid w:val="005F1F23"/>
    <w:rsid w:val="005F2133"/>
    <w:rsid w:val="005F2EC2"/>
    <w:rsid w:val="005F38A5"/>
    <w:rsid w:val="005F401A"/>
    <w:rsid w:val="005F4038"/>
    <w:rsid w:val="005F503D"/>
    <w:rsid w:val="005F5222"/>
    <w:rsid w:val="005F52ED"/>
    <w:rsid w:val="005F537F"/>
    <w:rsid w:val="005F5AB5"/>
    <w:rsid w:val="005F6093"/>
    <w:rsid w:val="005F62A6"/>
    <w:rsid w:val="005F6754"/>
    <w:rsid w:val="005F6EAC"/>
    <w:rsid w:val="005F7305"/>
    <w:rsid w:val="005F7877"/>
    <w:rsid w:val="006001DE"/>
    <w:rsid w:val="00600484"/>
    <w:rsid w:val="00600681"/>
    <w:rsid w:val="00600750"/>
    <w:rsid w:val="00600AB3"/>
    <w:rsid w:val="00600B62"/>
    <w:rsid w:val="00600DBC"/>
    <w:rsid w:val="00600E2B"/>
    <w:rsid w:val="00600ECE"/>
    <w:rsid w:val="00602713"/>
    <w:rsid w:val="0060272C"/>
    <w:rsid w:val="00602733"/>
    <w:rsid w:val="00602CA6"/>
    <w:rsid w:val="00602D5C"/>
    <w:rsid w:val="00602F99"/>
    <w:rsid w:val="0060334B"/>
    <w:rsid w:val="0060377F"/>
    <w:rsid w:val="00603A2E"/>
    <w:rsid w:val="00603BAC"/>
    <w:rsid w:val="00603DB8"/>
    <w:rsid w:val="006043DC"/>
    <w:rsid w:val="006044E7"/>
    <w:rsid w:val="006046E8"/>
    <w:rsid w:val="00604B3F"/>
    <w:rsid w:val="00604D4F"/>
    <w:rsid w:val="006052A9"/>
    <w:rsid w:val="00605DC5"/>
    <w:rsid w:val="00606376"/>
    <w:rsid w:val="00606836"/>
    <w:rsid w:val="00606985"/>
    <w:rsid w:val="00607030"/>
    <w:rsid w:val="006072E0"/>
    <w:rsid w:val="00607AD8"/>
    <w:rsid w:val="00607F59"/>
    <w:rsid w:val="00610070"/>
    <w:rsid w:val="006100C2"/>
    <w:rsid w:val="006100D4"/>
    <w:rsid w:val="006100E3"/>
    <w:rsid w:val="00610C9F"/>
    <w:rsid w:val="00610DBB"/>
    <w:rsid w:val="00611385"/>
    <w:rsid w:val="006115B4"/>
    <w:rsid w:val="00611D78"/>
    <w:rsid w:val="00611DBC"/>
    <w:rsid w:val="00612373"/>
    <w:rsid w:val="00612C4E"/>
    <w:rsid w:val="00612EC4"/>
    <w:rsid w:val="00612FB1"/>
    <w:rsid w:val="00613205"/>
    <w:rsid w:val="00613779"/>
    <w:rsid w:val="00613D57"/>
    <w:rsid w:val="00613D5A"/>
    <w:rsid w:val="00613DDA"/>
    <w:rsid w:val="0061444F"/>
    <w:rsid w:val="00614935"/>
    <w:rsid w:val="00614C38"/>
    <w:rsid w:val="00614D54"/>
    <w:rsid w:val="00614F2A"/>
    <w:rsid w:val="006150D8"/>
    <w:rsid w:val="00615812"/>
    <w:rsid w:val="0061591C"/>
    <w:rsid w:val="00615B72"/>
    <w:rsid w:val="00616632"/>
    <w:rsid w:val="0061684C"/>
    <w:rsid w:val="00616C40"/>
    <w:rsid w:val="00616D9C"/>
    <w:rsid w:val="00616F47"/>
    <w:rsid w:val="00617191"/>
    <w:rsid w:val="006177C6"/>
    <w:rsid w:val="00620803"/>
    <w:rsid w:val="006208AE"/>
    <w:rsid w:val="00620CB4"/>
    <w:rsid w:val="006212F3"/>
    <w:rsid w:val="006217E4"/>
    <w:rsid w:val="006217F2"/>
    <w:rsid w:val="0062181C"/>
    <w:rsid w:val="00621D17"/>
    <w:rsid w:val="00621DBA"/>
    <w:rsid w:val="00622121"/>
    <w:rsid w:val="0062239E"/>
    <w:rsid w:val="0062246D"/>
    <w:rsid w:val="00622B1B"/>
    <w:rsid w:val="00622B24"/>
    <w:rsid w:val="00622C14"/>
    <w:rsid w:val="00622FA1"/>
    <w:rsid w:val="0062303D"/>
    <w:rsid w:val="006234AC"/>
    <w:rsid w:val="006236B5"/>
    <w:rsid w:val="00623D41"/>
    <w:rsid w:val="00623F04"/>
    <w:rsid w:val="0062421C"/>
    <w:rsid w:val="0062461A"/>
    <w:rsid w:val="00624A5E"/>
    <w:rsid w:val="00624BB1"/>
    <w:rsid w:val="00624FBE"/>
    <w:rsid w:val="00625603"/>
    <w:rsid w:val="00625A96"/>
    <w:rsid w:val="00625B19"/>
    <w:rsid w:val="00626D2A"/>
    <w:rsid w:val="006271D3"/>
    <w:rsid w:val="006273DC"/>
    <w:rsid w:val="0062742B"/>
    <w:rsid w:val="00627542"/>
    <w:rsid w:val="006277CE"/>
    <w:rsid w:val="00627982"/>
    <w:rsid w:val="00627A27"/>
    <w:rsid w:val="006300A8"/>
    <w:rsid w:val="0063081B"/>
    <w:rsid w:val="00631267"/>
    <w:rsid w:val="006316AF"/>
    <w:rsid w:val="00631F9F"/>
    <w:rsid w:val="00631FC8"/>
    <w:rsid w:val="006324B9"/>
    <w:rsid w:val="00632658"/>
    <w:rsid w:val="006329B5"/>
    <w:rsid w:val="00632CFF"/>
    <w:rsid w:val="00632D0F"/>
    <w:rsid w:val="00632FBA"/>
    <w:rsid w:val="006330F9"/>
    <w:rsid w:val="0063346A"/>
    <w:rsid w:val="00633597"/>
    <w:rsid w:val="00633BAB"/>
    <w:rsid w:val="00633CE7"/>
    <w:rsid w:val="006342A2"/>
    <w:rsid w:val="00634A52"/>
    <w:rsid w:val="00634E1D"/>
    <w:rsid w:val="00634E47"/>
    <w:rsid w:val="006353F0"/>
    <w:rsid w:val="00635ABC"/>
    <w:rsid w:val="00635CCE"/>
    <w:rsid w:val="006361A4"/>
    <w:rsid w:val="00636689"/>
    <w:rsid w:val="006366B1"/>
    <w:rsid w:val="00637644"/>
    <w:rsid w:val="006379ED"/>
    <w:rsid w:val="00637EEF"/>
    <w:rsid w:val="00640311"/>
    <w:rsid w:val="00640544"/>
    <w:rsid w:val="006407A3"/>
    <w:rsid w:val="00640825"/>
    <w:rsid w:val="00640909"/>
    <w:rsid w:val="00640A87"/>
    <w:rsid w:val="00641764"/>
    <w:rsid w:val="006417D7"/>
    <w:rsid w:val="00641966"/>
    <w:rsid w:val="00641B45"/>
    <w:rsid w:val="00641BD7"/>
    <w:rsid w:val="00641D72"/>
    <w:rsid w:val="00642107"/>
    <w:rsid w:val="006424B3"/>
    <w:rsid w:val="00642770"/>
    <w:rsid w:val="006429A7"/>
    <w:rsid w:val="00642D21"/>
    <w:rsid w:val="0064300A"/>
    <w:rsid w:val="00643290"/>
    <w:rsid w:val="006436EF"/>
    <w:rsid w:val="0064393B"/>
    <w:rsid w:val="00643FDF"/>
    <w:rsid w:val="00644001"/>
    <w:rsid w:val="006447F7"/>
    <w:rsid w:val="00644F0F"/>
    <w:rsid w:val="0064554A"/>
    <w:rsid w:val="00645579"/>
    <w:rsid w:val="00645B96"/>
    <w:rsid w:val="00645E9E"/>
    <w:rsid w:val="0064679A"/>
    <w:rsid w:val="00646852"/>
    <w:rsid w:val="00646928"/>
    <w:rsid w:val="00646D7C"/>
    <w:rsid w:val="00646DC8"/>
    <w:rsid w:val="006471AC"/>
    <w:rsid w:val="006471E2"/>
    <w:rsid w:val="0064764E"/>
    <w:rsid w:val="00647728"/>
    <w:rsid w:val="006478D9"/>
    <w:rsid w:val="00647F86"/>
    <w:rsid w:val="00650326"/>
    <w:rsid w:val="006504D8"/>
    <w:rsid w:val="00650864"/>
    <w:rsid w:val="00650D78"/>
    <w:rsid w:val="0065114C"/>
    <w:rsid w:val="006516CE"/>
    <w:rsid w:val="00651A72"/>
    <w:rsid w:val="006526C2"/>
    <w:rsid w:val="0065280A"/>
    <w:rsid w:val="00652D10"/>
    <w:rsid w:val="00652DEA"/>
    <w:rsid w:val="00653384"/>
    <w:rsid w:val="006537EB"/>
    <w:rsid w:val="00653F97"/>
    <w:rsid w:val="006542E8"/>
    <w:rsid w:val="006545D4"/>
    <w:rsid w:val="006546E5"/>
    <w:rsid w:val="006548B9"/>
    <w:rsid w:val="00654BAB"/>
    <w:rsid w:val="0065523C"/>
    <w:rsid w:val="0065559D"/>
    <w:rsid w:val="00655A51"/>
    <w:rsid w:val="00655C0B"/>
    <w:rsid w:val="00655CF5"/>
    <w:rsid w:val="00655D9B"/>
    <w:rsid w:val="00655FB8"/>
    <w:rsid w:val="00656084"/>
    <w:rsid w:val="006565E8"/>
    <w:rsid w:val="00656799"/>
    <w:rsid w:val="00656C98"/>
    <w:rsid w:val="00657D5F"/>
    <w:rsid w:val="00657D80"/>
    <w:rsid w:val="00660384"/>
    <w:rsid w:val="006604C7"/>
    <w:rsid w:val="00660A20"/>
    <w:rsid w:val="00661347"/>
    <w:rsid w:val="00661AA1"/>
    <w:rsid w:val="00661B86"/>
    <w:rsid w:val="006622FE"/>
    <w:rsid w:val="0066281B"/>
    <w:rsid w:val="00662C5B"/>
    <w:rsid w:val="00663238"/>
    <w:rsid w:val="00663A5A"/>
    <w:rsid w:val="00663AFD"/>
    <w:rsid w:val="00663D3E"/>
    <w:rsid w:val="00664294"/>
    <w:rsid w:val="006643B7"/>
    <w:rsid w:val="00664A7E"/>
    <w:rsid w:val="0066512D"/>
    <w:rsid w:val="00665367"/>
    <w:rsid w:val="006655EB"/>
    <w:rsid w:val="006657DD"/>
    <w:rsid w:val="00665B37"/>
    <w:rsid w:val="00665D1B"/>
    <w:rsid w:val="00665D8A"/>
    <w:rsid w:val="00665DA0"/>
    <w:rsid w:val="00666291"/>
    <w:rsid w:val="00666658"/>
    <w:rsid w:val="00666673"/>
    <w:rsid w:val="006666F7"/>
    <w:rsid w:val="00666CFF"/>
    <w:rsid w:val="00666E53"/>
    <w:rsid w:val="00667074"/>
    <w:rsid w:val="006674AF"/>
    <w:rsid w:val="0067055A"/>
    <w:rsid w:val="0067078F"/>
    <w:rsid w:val="00670E9B"/>
    <w:rsid w:val="006715A9"/>
    <w:rsid w:val="00671BB0"/>
    <w:rsid w:val="00671C84"/>
    <w:rsid w:val="00671DA6"/>
    <w:rsid w:val="00671FD2"/>
    <w:rsid w:val="00672001"/>
    <w:rsid w:val="00672272"/>
    <w:rsid w:val="00672515"/>
    <w:rsid w:val="006725EA"/>
    <w:rsid w:val="006725FD"/>
    <w:rsid w:val="00672870"/>
    <w:rsid w:val="00672DCB"/>
    <w:rsid w:val="006733C5"/>
    <w:rsid w:val="00673938"/>
    <w:rsid w:val="00673AFA"/>
    <w:rsid w:val="00673EB0"/>
    <w:rsid w:val="0067413A"/>
    <w:rsid w:val="0067493A"/>
    <w:rsid w:val="00674CCE"/>
    <w:rsid w:val="00674E17"/>
    <w:rsid w:val="00675191"/>
    <w:rsid w:val="00675248"/>
    <w:rsid w:val="00675AA7"/>
    <w:rsid w:val="00675CD4"/>
    <w:rsid w:val="00675FE0"/>
    <w:rsid w:val="006762D8"/>
    <w:rsid w:val="006764EE"/>
    <w:rsid w:val="006766B2"/>
    <w:rsid w:val="00676717"/>
    <w:rsid w:val="006770AE"/>
    <w:rsid w:val="00677478"/>
    <w:rsid w:val="006775FB"/>
    <w:rsid w:val="006777E4"/>
    <w:rsid w:val="006778EF"/>
    <w:rsid w:val="0068041D"/>
    <w:rsid w:val="00680FEA"/>
    <w:rsid w:val="006816F9"/>
    <w:rsid w:val="006819CB"/>
    <w:rsid w:val="006822DF"/>
    <w:rsid w:val="006829D4"/>
    <w:rsid w:val="006829E0"/>
    <w:rsid w:val="00682AE7"/>
    <w:rsid w:val="00682C0B"/>
    <w:rsid w:val="00682C18"/>
    <w:rsid w:val="006832B6"/>
    <w:rsid w:val="0068330B"/>
    <w:rsid w:val="00683343"/>
    <w:rsid w:val="0068337E"/>
    <w:rsid w:val="006837CE"/>
    <w:rsid w:val="00683952"/>
    <w:rsid w:val="006839BB"/>
    <w:rsid w:val="00683BD1"/>
    <w:rsid w:val="00683C65"/>
    <w:rsid w:val="00683F10"/>
    <w:rsid w:val="00684013"/>
    <w:rsid w:val="006843FF"/>
    <w:rsid w:val="0068485F"/>
    <w:rsid w:val="00684A68"/>
    <w:rsid w:val="00684A8A"/>
    <w:rsid w:val="00684E89"/>
    <w:rsid w:val="006850D0"/>
    <w:rsid w:val="00686041"/>
    <w:rsid w:val="006862BA"/>
    <w:rsid w:val="00686874"/>
    <w:rsid w:val="00686922"/>
    <w:rsid w:val="00686C0D"/>
    <w:rsid w:val="00686EAC"/>
    <w:rsid w:val="006872D8"/>
    <w:rsid w:val="006873BC"/>
    <w:rsid w:val="006873C2"/>
    <w:rsid w:val="00690B3E"/>
    <w:rsid w:val="0069115B"/>
    <w:rsid w:val="00691351"/>
    <w:rsid w:val="00691562"/>
    <w:rsid w:val="006918A3"/>
    <w:rsid w:val="00692AE1"/>
    <w:rsid w:val="00692C78"/>
    <w:rsid w:val="00692D1C"/>
    <w:rsid w:val="00692D98"/>
    <w:rsid w:val="0069369E"/>
    <w:rsid w:val="00693857"/>
    <w:rsid w:val="006939EB"/>
    <w:rsid w:val="00693ED5"/>
    <w:rsid w:val="00694241"/>
    <w:rsid w:val="00694A0C"/>
    <w:rsid w:val="00694D2B"/>
    <w:rsid w:val="00695204"/>
    <w:rsid w:val="00696170"/>
    <w:rsid w:val="0069625E"/>
    <w:rsid w:val="0069645B"/>
    <w:rsid w:val="006969A0"/>
    <w:rsid w:val="00696BD9"/>
    <w:rsid w:val="00697019"/>
    <w:rsid w:val="0069718A"/>
    <w:rsid w:val="00697212"/>
    <w:rsid w:val="00697582"/>
    <w:rsid w:val="0069771E"/>
    <w:rsid w:val="006978BD"/>
    <w:rsid w:val="00697D1C"/>
    <w:rsid w:val="006A0135"/>
    <w:rsid w:val="006A01D5"/>
    <w:rsid w:val="006A09F0"/>
    <w:rsid w:val="006A0A00"/>
    <w:rsid w:val="006A1361"/>
    <w:rsid w:val="006A1370"/>
    <w:rsid w:val="006A1447"/>
    <w:rsid w:val="006A1FC2"/>
    <w:rsid w:val="006A2304"/>
    <w:rsid w:val="006A2F3B"/>
    <w:rsid w:val="006A353B"/>
    <w:rsid w:val="006A3893"/>
    <w:rsid w:val="006A38AF"/>
    <w:rsid w:val="006A3A56"/>
    <w:rsid w:val="006A3BF7"/>
    <w:rsid w:val="006A3CE2"/>
    <w:rsid w:val="006A3D9F"/>
    <w:rsid w:val="006A43AC"/>
    <w:rsid w:val="006A48B5"/>
    <w:rsid w:val="006A4C4F"/>
    <w:rsid w:val="006A4C64"/>
    <w:rsid w:val="006A5148"/>
    <w:rsid w:val="006A64B8"/>
    <w:rsid w:val="006A6573"/>
    <w:rsid w:val="006A662C"/>
    <w:rsid w:val="006A6BBD"/>
    <w:rsid w:val="006A703C"/>
    <w:rsid w:val="006A71E7"/>
    <w:rsid w:val="006A7226"/>
    <w:rsid w:val="006A72C7"/>
    <w:rsid w:val="006A72E2"/>
    <w:rsid w:val="006A74F3"/>
    <w:rsid w:val="006A7A21"/>
    <w:rsid w:val="006A7B7F"/>
    <w:rsid w:val="006A7EAB"/>
    <w:rsid w:val="006B018A"/>
    <w:rsid w:val="006B01B7"/>
    <w:rsid w:val="006B0925"/>
    <w:rsid w:val="006B0946"/>
    <w:rsid w:val="006B16A5"/>
    <w:rsid w:val="006B1AC2"/>
    <w:rsid w:val="006B1C0F"/>
    <w:rsid w:val="006B2190"/>
    <w:rsid w:val="006B21B7"/>
    <w:rsid w:val="006B24CE"/>
    <w:rsid w:val="006B2A6F"/>
    <w:rsid w:val="006B2BD7"/>
    <w:rsid w:val="006B3559"/>
    <w:rsid w:val="006B4001"/>
    <w:rsid w:val="006B40D9"/>
    <w:rsid w:val="006B465F"/>
    <w:rsid w:val="006B466E"/>
    <w:rsid w:val="006B4726"/>
    <w:rsid w:val="006B4863"/>
    <w:rsid w:val="006B5503"/>
    <w:rsid w:val="006B59FE"/>
    <w:rsid w:val="006B5B6B"/>
    <w:rsid w:val="006B5CAA"/>
    <w:rsid w:val="006B5DB1"/>
    <w:rsid w:val="006B6300"/>
    <w:rsid w:val="006B65A1"/>
    <w:rsid w:val="006B6F4C"/>
    <w:rsid w:val="006C021D"/>
    <w:rsid w:val="006C02C1"/>
    <w:rsid w:val="006C0354"/>
    <w:rsid w:val="006C0380"/>
    <w:rsid w:val="006C0F3C"/>
    <w:rsid w:val="006C1244"/>
    <w:rsid w:val="006C129A"/>
    <w:rsid w:val="006C15E6"/>
    <w:rsid w:val="006C182A"/>
    <w:rsid w:val="006C1966"/>
    <w:rsid w:val="006C19C3"/>
    <w:rsid w:val="006C2F57"/>
    <w:rsid w:val="006C30D3"/>
    <w:rsid w:val="006C33C3"/>
    <w:rsid w:val="006C3D0C"/>
    <w:rsid w:val="006C4296"/>
    <w:rsid w:val="006C45D5"/>
    <w:rsid w:val="006C4D4B"/>
    <w:rsid w:val="006C4F75"/>
    <w:rsid w:val="006C531B"/>
    <w:rsid w:val="006C5498"/>
    <w:rsid w:val="006C5AE6"/>
    <w:rsid w:val="006C5DED"/>
    <w:rsid w:val="006C606F"/>
    <w:rsid w:val="006C6342"/>
    <w:rsid w:val="006C6A70"/>
    <w:rsid w:val="006C6CB2"/>
    <w:rsid w:val="006C7267"/>
    <w:rsid w:val="006C73F1"/>
    <w:rsid w:val="006C7405"/>
    <w:rsid w:val="006C7831"/>
    <w:rsid w:val="006C7A3D"/>
    <w:rsid w:val="006C7BFB"/>
    <w:rsid w:val="006C7DB1"/>
    <w:rsid w:val="006D0319"/>
    <w:rsid w:val="006D097B"/>
    <w:rsid w:val="006D0E0F"/>
    <w:rsid w:val="006D10E4"/>
    <w:rsid w:val="006D116B"/>
    <w:rsid w:val="006D1260"/>
    <w:rsid w:val="006D12EB"/>
    <w:rsid w:val="006D229D"/>
    <w:rsid w:val="006D2513"/>
    <w:rsid w:val="006D25D0"/>
    <w:rsid w:val="006D27B2"/>
    <w:rsid w:val="006D2A16"/>
    <w:rsid w:val="006D2AC7"/>
    <w:rsid w:val="006D2ED8"/>
    <w:rsid w:val="006D30D4"/>
    <w:rsid w:val="006D37B5"/>
    <w:rsid w:val="006D3C18"/>
    <w:rsid w:val="006D3C5C"/>
    <w:rsid w:val="006D3DF8"/>
    <w:rsid w:val="006D3E87"/>
    <w:rsid w:val="006D438D"/>
    <w:rsid w:val="006D44D6"/>
    <w:rsid w:val="006D45CB"/>
    <w:rsid w:val="006D46DD"/>
    <w:rsid w:val="006D5957"/>
    <w:rsid w:val="006D5A0F"/>
    <w:rsid w:val="006D5A35"/>
    <w:rsid w:val="006D5DEC"/>
    <w:rsid w:val="006D64DE"/>
    <w:rsid w:val="006D6815"/>
    <w:rsid w:val="006D6D29"/>
    <w:rsid w:val="006D6F14"/>
    <w:rsid w:val="006D7273"/>
    <w:rsid w:val="006D72FB"/>
    <w:rsid w:val="006E0271"/>
    <w:rsid w:val="006E041F"/>
    <w:rsid w:val="006E0521"/>
    <w:rsid w:val="006E072D"/>
    <w:rsid w:val="006E08ED"/>
    <w:rsid w:val="006E090C"/>
    <w:rsid w:val="006E09A2"/>
    <w:rsid w:val="006E1921"/>
    <w:rsid w:val="006E21DE"/>
    <w:rsid w:val="006E26E7"/>
    <w:rsid w:val="006E27BE"/>
    <w:rsid w:val="006E2E9C"/>
    <w:rsid w:val="006E2FC1"/>
    <w:rsid w:val="006E3607"/>
    <w:rsid w:val="006E3A00"/>
    <w:rsid w:val="006E3D53"/>
    <w:rsid w:val="006E3F23"/>
    <w:rsid w:val="006E41DA"/>
    <w:rsid w:val="006E508E"/>
    <w:rsid w:val="006E5E55"/>
    <w:rsid w:val="006E61E5"/>
    <w:rsid w:val="006E69EA"/>
    <w:rsid w:val="006E6BEA"/>
    <w:rsid w:val="006E6CCE"/>
    <w:rsid w:val="006E719D"/>
    <w:rsid w:val="006E72BC"/>
    <w:rsid w:val="006E7BAB"/>
    <w:rsid w:val="006F017C"/>
    <w:rsid w:val="006F04A0"/>
    <w:rsid w:val="006F06FB"/>
    <w:rsid w:val="006F0EA5"/>
    <w:rsid w:val="006F0EAA"/>
    <w:rsid w:val="006F10BA"/>
    <w:rsid w:val="006F1507"/>
    <w:rsid w:val="006F1B02"/>
    <w:rsid w:val="006F20E6"/>
    <w:rsid w:val="006F2932"/>
    <w:rsid w:val="006F3227"/>
    <w:rsid w:val="006F3A74"/>
    <w:rsid w:val="006F3CE1"/>
    <w:rsid w:val="006F4473"/>
    <w:rsid w:val="006F45DF"/>
    <w:rsid w:val="006F5007"/>
    <w:rsid w:val="006F5248"/>
    <w:rsid w:val="006F583F"/>
    <w:rsid w:val="006F5875"/>
    <w:rsid w:val="006F59E6"/>
    <w:rsid w:val="006F5E58"/>
    <w:rsid w:val="006F5F23"/>
    <w:rsid w:val="006F66A8"/>
    <w:rsid w:val="006F6E27"/>
    <w:rsid w:val="006F7260"/>
    <w:rsid w:val="006F7536"/>
    <w:rsid w:val="006F77F2"/>
    <w:rsid w:val="006F789F"/>
    <w:rsid w:val="006F7ACB"/>
    <w:rsid w:val="006F7C34"/>
    <w:rsid w:val="006F7E50"/>
    <w:rsid w:val="00700985"/>
    <w:rsid w:val="007012DB"/>
    <w:rsid w:val="00701930"/>
    <w:rsid w:val="00701949"/>
    <w:rsid w:val="007024A6"/>
    <w:rsid w:val="007025CD"/>
    <w:rsid w:val="0070319D"/>
    <w:rsid w:val="00703BBA"/>
    <w:rsid w:val="00703C77"/>
    <w:rsid w:val="00703C94"/>
    <w:rsid w:val="00703EAF"/>
    <w:rsid w:val="00704379"/>
    <w:rsid w:val="007043B4"/>
    <w:rsid w:val="00704451"/>
    <w:rsid w:val="00704BB4"/>
    <w:rsid w:val="00705191"/>
    <w:rsid w:val="00705231"/>
    <w:rsid w:val="00705831"/>
    <w:rsid w:val="00705AD9"/>
    <w:rsid w:val="007063CB"/>
    <w:rsid w:val="00706862"/>
    <w:rsid w:val="00707625"/>
    <w:rsid w:val="00710594"/>
    <w:rsid w:val="00710775"/>
    <w:rsid w:val="00710AB2"/>
    <w:rsid w:val="00710CEC"/>
    <w:rsid w:val="00710D52"/>
    <w:rsid w:val="007116BD"/>
    <w:rsid w:val="007118B9"/>
    <w:rsid w:val="00711901"/>
    <w:rsid w:val="00711A36"/>
    <w:rsid w:val="00711E33"/>
    <w:rsid w:val="00712194"/>
    <w:rsid w:val="00712230"/>
    <w:rsid w:val="007123DA"/>
    <w:rsid w:val="00712E34"/>
    <w:rsid w:val="0071305D"/>
    <w:rsid w:val="007135CE"/>
    <w:rsid w:val="00713610"/>
    <w:rsid w:val="007137B5"/>
    <w:rsid w:val="00713DC3"/>
    <w:rsid w:val="00714378"/>
    <w:rsid w:val="007148D4"/>
    <w:rsid w:val="00714EE0"/>
    <w:rsid w:val="007151D8"/>
    <w:rsid w:val="007158FD"/>
    <w:rsid w:val="00715BEB"/>
    <w:rsid w:val="00715C41"/>
    <w:rsid w:val="00716074"/>
    <w:rsid w:val="007165EC"/>
    <w:rsid w:val="00717006"/>
    <w:rsid w:val="0071745A"/>
    <w:rsid w:val="00717754"/>
    <w:rsid w:val="00717830"/>
    <w:rsid w:val="00717A80"/>
    <w:rsid w:val="00717B62"/>
    <w:rsid w:val="00717EEA"/>
    <w:rsid w:val="00720006"/>
    <w:rsid w:val="007200D0"/>
    <w:rsid w:val="007202F7"/>
    <w:rsid w:val="00720B44"/>
    <w:rsid w:val="00721321"/>
    <w:rsid w:val="00721E38"/>
    <w:rsid w:val="00721F69"/>
    <w:rsid w:val="007220A7"/>
    <w:rsid w:val="007220DF"/>
    <w:rsid w:val="00722173"/>
    <w:rsid w:val="00722362"/>
    <w:rsid w:val="00722608"/>
    <w:rsid w:val="00722851"/>
    <w:rsid w:val="007230C6"/>
    <w:rsid w:val="007234C4"/>
    <w:rsid w:val="00723B42"/>
    <w:rsid w:val="00723CB4"/>
    <w:rsid w:val="00723FEB"/>
    <w:rsid w:val="0072400D"/>
    <w:rsid w:val="00724E67"/>
    <w:rsid w:val="00724F88"/>
    <w:rsid w:val="00725055"/>
    <w:rsid w:val="0072568A"/>
    <w:rsid w:val="00725A64"/>
    <w:rsid w:val="00725ECD"/>
    <w:rsid w:val="0072611E"/>
    <w:rsid w:val="00727742"/>
    <w:rsid w:val="00727A0D"/>
    <w:rsid w:val="007302F8"/>
    <w:rsid w:val="00730390"/>
    <w:rsid w:val="007309A8"/>
    <w:rsid w:val="00731EC6"/>
    <w:rsid w:val="00732B50"/>
    <w:rsid w:val="007332AB"/>
    <w:rsid w:val="00733667"/>
    <w:rsid w:val="00734119"/>
    <w:rsid w:val="00734297"/>
    <w:rsid w:val="0073438A"/>
    <w:rsid w:val="007346F6"/>
    <w:rsid w:val="007347E2"/>
    <w:rsid w:val="00734FA1"/>
    <w:rsid w:val="0073502D"/>
    <w:rsid w:val="007352D4"/>
    <w:rsid w:val="007353CC"/>
    <w:rsid w:val="00735AD8"/>
    <w:rsid w:val="00735F16"/>
    <w:rsid w:val="00735F17"/>
    <w:rsid w:val="00735F9A"/>
    <w:rsid w:val="0073648F"/>
    <w:rsid w:val="007366B6"/>
    <w:rsid w:val="00736701"/>
    <w:rsid w:val="00736E3B"/>
    <w:rsid w:val="00737139"/>
    <w:rsid w:val="007374F0"/>
    <w:rsid w:val="007379E0"/>
    <w:rsid w:val="00737BC6"/>
    <w:rsid w:val="00737E3E"/>
    <w:rsid w:val="00737F95"/>
    <w:rsid w:val="007409EE"/>
    <w:rsid w:val="00740C89"/>
    <w:rsid w:val="00740CE3"/>
    <w:rsid w:val="007410DA"/>
    <w:rsid w:val="0074164D"/>
    <w:rsid w:val="0074189C"/>
    <w:rsid w:val="0074196C"/>
    <w:rsid w:val="00741E20"/>
    <w:rsid w:val="00741FEC"/>
    <w:rsid w:val="00742035"/>
    <w:rsid w:val="00742150"/>
    <w:rsid w:val="007437B7"/>
    <w:rsid w:val="007438E0"/>
    <w:rsid w:val="00743E16"/>
    <w:rsid w:val="00743E78"/>
    <w:rsid w:val="007440D6"/>
    <w:rsid w:val="00744665"/>
    <w:rsid w:val="00744829"/>
    <w:rsid w:val="00744AD0"/>
    <w:rsid w:val="00744E0F"/>
    <w:rsid w:val="00744EC9"/>
    <w:rsid w:val="00744F66"/>
    <w:rsid w:val="00745A07"/>
    <w:rsid w:val="00745C1D"/>
    <w:rsid w:val="00745E9A"/>
    <w:rsid w:val="0074608A"/>
    <w:rsid w:val="0074685D"/>
    <w:rsid w:val="0074694C"/>
    <w:rsid w:val="00746A0A"/>
    <w:rsid w:val="00746C4D"/>
    <w:rsid w:val="00746CCC"/>
    <w:rsid w:val="00746D9D"/>
    <w:rsid w:val="00746EFB"/>
    <w:rsid w:val="00746F52"/>
    <w:rsid w:val="00747E33"/>
    <w:rsid w:val="0075011C"/>
    <w:rsid w:val="007506B9"/>
    <w:rsid w:val="007509A3"/>
    <w:rsid w:val="00750E1C"/>
    <w:rsid w:val="00750E92"/>
    <w:rsid w:val="00751700"/>
    <w:rsid w:val="0075175E"/>
    <w:rsid w:val="00751989"/>
    <w:rsid w:val="00751EB2"/>
    <w:rsid w:val="00752135"/>
    <w:rsid w:val="00752305"/>
    <w:rsid w:val="007524A8"/>
    <w:rsid w:val="007524E4"/>
    <w:rsid w:val="00752997"/>
    <w:rsid w:val="00752D50"/>
    <w:rsid w:val="007530AD"/>
    <w:rsid w:val="0075337E"/>
    <w:rsid w:val="00753451"/>
    <w:rsid w:val="00753653"/>
    <w:rsid w:val="007542B0"/>
    <w:rsid w:val="007542D9"/>
    <w:rsid w:val="0075487E"/>
    <w:rsid w:val="0075497E"/>
    <w:rsid w:val="00754CF6"/>
    <w:rsid w:val="00754E44"/>
    <w:rsid w:val="00754ECF"/>
    <w:rsid w:val="0075551C"/>
    <w:rsid w:val="007555C0"/>
    <w:rsid w:val="00755896"/>
    <w:rsid w:val="00755971"/>
    <w:rsid w:val="00755BF8"/>
    <w:rsid w:val="00755C16"/>
    <w:rsid w:val="00755C32"/>
    <w:rsid w:val="00756200"/>
    <w:rsid w:val="00756269"/>
    <w:rsid w:val="00756F7E"/>
    <w:rsid w:val="0075730F"/>
    <w:rsid w:val="00757FB4"/>
    <w:rsid w:val="00760015"/>
    <w:rsid w:val="007604BC"/>
    <w:rsid w:val="007606F5"/>
    <w:rsid w:val="00761038"/>
    <w:rsid w:val="00761663"/>
    <w:rsid w:val="00761853"/>
    <w:rsid w:val="00761934"/>
    <w:rsid w:val="00761CE6"/>
    <w:rsid w:val="00761D51"/>
    <w:rsid w:val="00761FC8"/>
    <w:rsid w:val="0076208D"/>
    <w:rsid w:val="0076258E"/>
    <w:rsid w:val="00762954"/>
    <w:rsid w:val="007631D2"/>
    <w:rsid w:val="00764164"/>
    <w:rsid w:val="007645AE"/>
    <w:rsid w:val="00765D99"/>
    <w:rsid w:val="00765FA6"/>
    <w:rsid w:val="00765FCD"/>
    <w:rsid w:val="00766CA3"/>
    <w:rsid w:val="00766E70"/>
    <w:rsid w:val="00767129"/>
    <w:rsid w:val="007672C2"/>
    <w:rsid w:val="007673DB"/>
    <w:rsid w:val="00767911"/>
    <w:rsid w:val="00770068"/>
    <w:rsid w:val="00770107"/>
    <w:rsid w:val="007701A8"/>
    <w:rsid w:val="0077049D"/>
    <w:rsid w:val="007707AB"/>
    <w:rsid w:val="00770901"/>
    <w:rsid w:val="00770A8E"/>
    <w:rsid w:val="007710E5"/>
    <w:rsid w:val="00771145"/>
    <w:rsid w:val="00771376"/>
    <w:rsid w:val="00771C00"/>
    <w:rsid w:val="00771F64"/>
    <w:rsid w:val="007726E8"/>
    <w:rsid w:val="00772A85"/>
    <w:rsid w:val="00772EB8"/>
    <w:rsid w:val="00773E33"/>
    <w:rsid w:val="0077415A"/>
    <w:rsid w:val="00774603"/>
    <w:rsid w:val="00774F93"/>
    <w:rsid w:val="0077511E"/>
    <w:rsid w:val="00775265"/>
    <w:rsid w:val="00775BB1"/>
    <w:rsid w:val="00775D3C"/>
    <w:rsid w:val="007763B2"/>
    <w:rsid w:val="0077659D"/>
    <w:rsid w:val="00777914"/>
    <w:rsid w:val="00777E99"/>
    <w:rsid w:val="00777F04"/>
    <w:rsid w:val="00780B03"/>
    <w:rsid w:val="0078101E"/>
    <w:rsid w:val="007814D4"/>
    <w:rsid w:val="00781613"/>
    <w:rsid w:val="00781D63"/>
    <w:rsid w:val="00782DB0"/>
    <w:rsid w:val="00782E72"/>
    <w:rsid w:val="0078337D"/>
    <w:rsid w:val="007834C5"/>
    <w:rsid w:val="00783B18"/>
    <w:rsid w:val="007840B1"/>
    <w:rsid w:val="00784662"/>
    <w:rsid w:val="00784E1F"/>
    <w:rsid w:val="007855C3"/>
    <w:rsid w:val="0078576F"/>
    <w:rsid w:val="00785D26"/>
    <w:rsid w:val="007864AA"/>
    <w:rsid w:val="007871A5"/>
    <w:rsid w:val="00787638"/>
    <w:rsid w:val="0078774C"/>
    <w:rsid w:val="00787EDA"/>
    <w:rsid w:val="0079038C"/>
    <w:rsid w:val="007903D8"/>
    <w:rsid w:val="0079061B"/>
    <w:rsid w:val="007909B6"/>
    <w:rsid w:val="007911FB"/>
    <w:rsid w:val="0079178D"/>
    <w:rsid w:val="00791882"/>
    <w:rsid w:val="00791EF2"/>
    <w:rsid w:val="00792C07"/>
    <w:rsid w:val="007931F5"/>
    <w:rsid w:val="00793256"/>
    <w:rsid w:val="007935F7"/>
    <w:rsid w:val="007937D5"/>
    <w:rsid w:val="00794488"/>
    <w:rsid w:val="007945CB"/>
    <w:rsid w:val="00794B0E"/>
    <w:rsid w:val="00794B3F"/>
    <w:rsid w:val="00794DC4"/>
    <w:rsid w:val="00795213"/>
    <w:rsid w:val="0079527D"/>
    <w:rsid w:val="007953E0"/>
    <w:rsid w:val="00795CB2"/>
    <w:rsid w:val="00796628"/>
    <w:rsid w:val="00796CC6"/>
    <w:rsid w:val="00796D87"/>
    <w:rsid w:val="00796F07"/>
    <w:rsid w:val="00797726"/>
    <w:rsid w:val="00797CC0"/>
    <w:rsid w:val="007A07ED"/>
    <w:rsid w:val="007A0BA1"/>
    <w:rsid w:val="007A0DE5"/>
    <w:rsid w:val="007A1482"/>
    <w:rsid w:val="007A16B8"/>
    <w:rsid w:val="007A17AA"/>
    <w:rsid w:val="007A19D2"/>
    <w:rsid w:val="007A1C81"/>
    <w:rsid w:val="007A1D2E"/>
    <w:rsid w:val="007A20B0"/>
    <w:rsid w:val="007A2236"/>
    <w:rsid w:val="007A26FE"/>
    <w:rsid w:val="007A2DF2"/>
    <w:rsid w:val="007A2EAD"/>
    <w:rsid w:val="007A2ECF"/>
    <w:rsid w:val="007A3296"/>
    <w:rsid w:val="007A3371"/>
    <w:rsid w:val="007A3AA6"/>
    <w:rsid w:val="007A3EF4"/>
    <w:rsid w:val="007A402B"/>
    <w:rsid w:val="007A436F"/>
    <w:rsid w:val="007A43CA"/>
    <w:rsid w:val="007A4730"/>
    <w:rsid w:val="007A49B5"/>
    <w:rsid w:val="007A55E2"/>
    <w:rsid w:val="007A5944"/>
    <w:rsid w:val="007A5E00"/>
    <w:rsid w:val="007A6201"/>
    <w:rsid w:val="007A686E"/>
    <w:rsid w:val="007A6BD5"/>
    <w:rsid w:val="007A6CBB"/>
    <w:rsid w:val="007A7018"/>
    <w:rsid w:val="007A7102"/>
    <w:rsid w:val="007A7270"/>
    <w:rsid w:val="007A79EE"/>
    <w:rsid w:val="007A7F39"/>
    <w:rsid w:val="007B0461"/>
    <w:rsid w:val="007B0710"/>
    <w:rsid w:val="007B073D"/>
    <w:rsid w:val="007B0D70"/>
    <w:rsid w:val="007B1275"/>
    <w:rsid w:val="007B1745"/>
    <w:rsid w:val="007B1ADC"/>
    <w:rsid w:val="007B1B70"/>
    <w:rsid w:val="007B205A"/>
    <w:rsid w:val="007B221B"/>
    <w:rsid w:val="007B264A"/>
    <w:rsid w:val="007B271C"/>
    <w:rsid w:val="007B2789"/>
    <w:rsid w:val="007B2925"/>
    <w:rsid w:val="007B2987"/>
    <w:rsid w:val="007B29AD"/>
    <w:rsid w:val="007B2B41"/>
    <w:rsid w:val="007B3196"/>
    <w:rsid w:val="007B3887"/>
    <w:rsid w:val="007B4103"/>
    <w:rsid w:val="007B423E"/>
    <w:rsid w:val="007B44C8"/>
    <w:rsid w:val="007B4683"/>
    <w:rsid w:val="007B5250"/>
    <w:rsid w:val="007B5DE5"/>
    <w:rsid w:val="007B6936"/>
    <w:rsid w:val="007B6C40"/>
    <w:rsid w:val="007B70A6"/>
    <w:rsid w:val="007B7279"/>
    <w:rsid w:val="007B7D87"/>
    <w:rsid w:val="007C07A4"/>
    <w:rsid w:val="007C08F7"/>
    <w:rsid w:val="007C11BC"/>
    <w:rsid w:val="007C1896"/>
    <w:rsid w:val="007C225D"/>
    <w:rsid w:val="007C25A6"/>
    <w:rsid w:val="007C271D"/>
    <w:rsid w:val="007C27B2"/>
    <w:rsid w:val="007C2982"/>
    <w:rsid w:val="007C35FA"/>
    <w:rsid w:val="007C3A25"/>
    <w:rsid w:val="007C3D53"/>
    <w:rsid w:val="007C4426"/>
    <w:rsid w:val="007C5501"/>
    <w:rsid w:val="007C576E"/>
    <w:rsid w:val="007C58F0"/>
    <w:rsid w:val="007C5ABA"/>
    <w:rsid w:val="007C5CC5"/>
    <w:rsid w:val="007C5E92"/>
    <w:rsid w:val="007C636E"/>
    <w:rsid w:val="007C683E"/>
    <w:rsid w:val="007C6AE1"/>
    <w:rsid w:val="007C7127"/>
    <w:rsid w:val="007C71A3"/>
    <w:rsid w:val="007C723D"/>
    <w:rsid w:val="007C769E"/>
    <w:rsid w:val="007C7830"/>
    <w:rsid w:val="007C7B3F"/>
    <w:rsid w:val="007C7B4B"/>
    <w:rsid w:val="007C7CB7"/>
    <w:rsid w:val="007C7D3E"/>
    <w:rsid w:val="007C7F53"/>
    <w:rsid w:val="007D0160"/>
    <w:rsid w:val="007D0993"/>
    <w:rsid w:val="007D0A83"/>
    <w:rsid w:val="007D0D35"/>
    <w:rsid w:val="007D1462"/>
    <w:rsid w:val="007D16BE"/>
    <w:rsid w:val="007D1DBB"/>
    <w:rsid w:val="007D1F6F"/>
    <w:rsid w:val="007D21FB"/>
    <w:rsid w:val="007D2343"/>
    <w:rsid w:val="007D2732"/>
    <w:rsid w:val="007D37D5"/>
    <w:rsid w:val="007D3B73"/>
    <w:rsid w:val="007D3E3A"/>
    <w:rsid w:val="007D41B5"/>
    <w:rsid w:val="007D455A"/>
    <w:rsid w:val="007D46A1"/>
    <w:rsid w:val="007D4C4E"/>
    <w:rsid w:val="007D5A00"/>
    <w:rsid w:val="007D5C2A"/>
    <w:rsid w:val="007D5D4B"/>
    <w:rsid w:val="007D5FC2"/>
    <w:rsid w:val="007D609C"/>
    <w:rsid w:val="007D63FF"/>
    <w:rsid w:val="007D6A65"/>
    <w:rsid w:val="007D7818"/>
    <w:rsid w:val="007D7FCD"/>
    <w:rsid w:val="007E004A"/>
    <w:rsid w:val="007E03A1"/>
    <w:rsid w:val="007E08B7"/>
    <w:rsid w:val="007E0B20"/>
    <w:rsid w:val="007E1603"/>
    <w:rsid w:val="007E1EE8"/>
    <w:rsid w:val="007E25AE"/>
    <w:rsid w:val="007E28EA"/>
    <w:rsid w:val="007E30DD"/>
    <w:rsid w:val="007E3B1B"/>
    <w:rsid w:val="007E3C32"/>
    <w:rsid w:val="007E3F2E"/>
    <w:rsid w:val="007E477C"/>
    <w:rsid w:val="007E4F2A"/>
    <w:rsid w:val="007E4F96"/>
    <w:rsid w:val="007E52C1"/>
    <w:rsid w:val="007E53A7"/>
    <w:rsid w:val="007E5F25"/>
    <w:rsid w:val="007E617F"/>
    <w:rsid w:val="007E6305"/>
    <w:rsid w:val="007E6585"/>
    <w:rsid w:val="007E6818"/>
    <w:rsid w:val="007E68B4"/>
    <w:rsid w:val="007E7349"/>
    <w:rsid w:val="007E76F1"/>
    <w:rsid w:val="007E7AB0"/>
    <w:rsid w:val="007E7B60"/>
    <w:rsid w:val="007F05D5"/>
    <w:rsid w:val="007F1279"/>
    <w:rsid w:val="007F15D7"/>
    <w:rsid w:val="007F1668"/>
    <w:rsid w:val="007F1D41"/>
    <w:rsid w:val="007F1F37"/>
    <w:rsid w:val="007F2050"/>
    <w:rsid w:val="007F20C4"/>
    <w:rsid w:val="007F215B"/>
    <w:rsid w:val="007F2B01"/>
    <w:rsid w:val="007F32B1"/>
    <w:rsid w:val="007F393A"/>
    <w:rsid w:val="007F3E75"/>
    <w:rsid w:val="007F44AC"/>
    <w:rsid w:val="007F47DA"/>
    <w:rsid w:val="007F4B5D"/>
    <w:rsid w:val="007F511B"/>
    <w:rsid w:val="007F51E6"/>
    <w:rsid w:val="007F5826"/>
    <w:rsid w:val="007F5D4C"/>
    <w:rsid w:val="007F6190"/>
    <w:rsid w:val="007F6191"/>
    <w:rsid w:val="007F662E"/>
    <w:rsid w:val="007F72FA"/>
    <w:rsid w:val="007F74E3"/>
    <w:rsid w:val="007F7617"/>
    <w:rsid w:val="007F799B"/>
    <w:rsid w:val="007F7CD6"/>
    <w:rsid w:val="007F7F6F"/>
    <w:rsid w:val="00800D21"/>
    <w:rsid w:val="00800EAC"/>
    <w:rsid w:val="0080129D"/>
    <w:rsid w:val="0080138A"/>
    <w:rsid w:val="00801628"/>
    <w:rsid w:val="00801F90"/>
    <w:rsid w:val="00802A48"/>
    <w:rsid w:val="00803286"/>
    <w:rsid w:val="0080355E"/>
    <w:rsid w:val="008038DF"/>
    <w:rsid w:val="00804B6C"/>
    <w:rsid w:val="00805577"/>
    <w:rsid w:val="00805DB6"/>
    <w:rsid w:val="00806A44"/>
    <w:rsid w:val="00806B0D"/>
    <w:rsid w:val="00806E49"/>
    <w:rsid w:val="008070D5"/>
    <w:rsid w:val="00807162"/>
    <w:rsid w:val="00807285"/>
    <w:rsid w:val="008074EA"/>
    <w:rsid w:val="0080789A"/>
    <w:rsid w:val="008103C1"/>
    <w:rsid w:val="00810BD1"/>
    <w:rsid w:val="00810E0E"/>
    <w:rsid w:val="00810F5F"/>
    <w:rsid w:val="00811539"/>
    <w:rsid w:val="008119E1"/>
    <w:rsid w:val="00811AC3"/>
    <w:rsid w:val="00811C2F"/>
    <w:rsid w:val="00812599"/>
    <w:rsid w:val="00812B0C"/>
    <w:rsid w:val="00812DEE"/>
    <w:rsid w:val="00812E8F"/>
    <w:rsid w:val="00813310"/>
    <w:rsid w:val="008137FD"/>
    <w:rsid w:val="0081399D"/>
    <w:rsid w:val="00813AFB"/>
    <w:rsid w:val="00814909"/>
    <w:rsid w:val="00814D34"/>
    <w:rsid w:val="008151CB"/>
    <w:rsid w:val="00815284"/>
    <w:rsid w:val="00815497"/>
    <w:rsid w:val="008154CE"/>
    <w:rsid w:val="008164C3"/>
    <w:rsid w:val="008164E4"/>
    <w:rsid w:val="00816B2A"/>
    <w:rsid w:val="00816B34"/>
    <w:rsid w:val="00817122"/>
    <w:rsid w:val="008173DF"/>
    <w:rsid w:val="0081799F"/>
    <w:rsid w:val="00817B7E"/>
    <w:rsid w:val="00817FED"/>
    <w:rsid w:val="0082048A"/>
    <w:rsid w:val="008206E2"/>
    <w:rsid w:val="00820F4C"/>
    <w:rsid w:val="008213BF"/>
    <w:rsid w:val="00821613"/>
    <w:rsid w:val="00821B8B"/>
    <w:rsid w:val="0082231C"/>
    <w:rsid w:val="0082242B"/>
    <w:rsid w:val="00822B01"/>
    <w:rsid w:val="00822E13"/>
    <w:rsid w:val="00822F31"/>
    <w:rsid w:val="008233AB"/>
    <w:rsid w:val="008244F2"/>
    <w:rsid w:val="00824684"/>
    <w:rsid w:val="0082497B"/>
    <w:rsid w:val="00824BDB"/>
    <w:rsid w:val="00824C30"/>
    <w:rsid w:val="00824F7C"/>
    <w:rsid w:val="00825D5C"/>
    <w:rsid w:val="00825E8B"/>
    <w:rsid w:val="00826258"/>
    <w:rsid w:val="00826585"/>
    <w:rsid w:val="008266AF"/>
    <w:rsid w:val="0082722A"/>
    <w:rsid w:val="00827331"/>
    <w:rsid w:val="008275AE"/>
    <w:rsid w:val="008275BF"/>
    <w:rsid w:val="0082772A"/>
    <w:rsid w:val="00827942"/>
    <w:rsid w:val="008306B4"/>
    <w:rsid w:val="00830B0C"/>
    <w:rsid w:val="00831214"/>
    <w:rsid w:val="0083179F"/>
    <w:rsid w:val="0083197C"/>
    <w:rsid w:val="0083210E"/>
    <w:rsid w:val="00832196"/>
    <w:rsid w:val="0083252A"/>
    <w:rsid w:val="00833AAB"/>
    <w:rsid w:val="00833E3E"/>
    <w:rsid w:val="00833F34"/>
    <w:rsid w:val="008343DC"/>
    <w:rsid w:val="008346F0"/>
    <w:rsid w:val="00834B93"/>
    <w:rsid w:val="00834E8A"/>
    <w:rsid w:val="00834FDA"/>
    <w:rsid w:val="00835325"/>
    <w:rsid w:val="00835ABC"/>
    <w:rsid w:val="008360F6"/>
    <w:rsid w:val="00836474"/>
    <w:rsid w:val="00836FF9"/>
    <w:rsid w:val="00837158"/>
    <w:rsid w:val="00837345"/>
    <w:rsid w:val="008373D9"/>
    <w:rsid w:val="0083751E"/>
    <w:rsid w:val="00837A86"/>
    <w:rsid w:val="00837D51"/>
    <w:rsid w:val="00840ECA"/>
    <w:rsid w:val="00841C43"/>
    <w:rsid w:val="008426F8"/>
    <w:rsid w:val="008427BD"/>
    <w:rsid w:val="00842AED"/>
    <w:rsid w:val="00842B4C"/>
    <w:rsid w:val="00842D2A"/>
    <w:rsid w:val="008432FE"/>
    <w:rsid w:val="0084331D"/>
    <w:rsid w:val="0084340D"/>
    <w:rsid w:val="0084388A"/>
    <w:rsid w:val="00843C2F"/>
    <w:rsid w:val="00843C56"/>
    <w:rsid w:val="00844297"/>
    <w:rsid w:val="00844498"/>
    <w:rsid w:val="00844909"/>
    <w:rsid w:val="0084492F"/>
    <w:rsid w:val="00845082"/>
    <w:rsid w:val="008450D4"/>
    <w:rsid w:val="008451E6"/>
    <w:rsid w:val="00845425"/>
    <w:rsid w:val="00845CE7"/>
    <w:rsid w:val="00845DF2"/>
    <w:rsid w:val="00845EC6"/>
    <w:rsid w:val="00846389"/>
    <w:rsid w:val="008466FD"/>
    <w:rsid w:val="00846DC4"/>
    <w:rsid w:val="008474DD"/>
    <w:rsid w:val="00847C29"/>
    <w:rsid w:val="00847DEE"/>
    <w:rsid w:val="00850635"/>
    <w:rsid w:val="00850B4F"/>
    <w:rsid w:val="00850D91"/>
    <w:rsid w:val="00850DE2"/>
    <w:rsid w:val="0085115C"/>
    <w:rsid w:val="00851199"/>
    <w:rsid w:val="008519D5"/>
    <w:rsid w:val="00851A4D"/>
    <w:rsid w:val="00851C93"/>
    <w:rsid w:val="008525C4"/>
    <w:rsid w:val="008526D0"/>
    <w:rsid w:val="00852B78"/>
    <w:rsid w:val="00852EB7"/>
    <w:rsid w:val="00853291"/>
    <w:rsid w:val="0085359B"/>
    <w:rsid w:val="00853A0A"/>
    <w:rsid w:val="00853F35"/>
    <w:rsid w:val="0085443E"/>
    <w:rsid w:val="008546D7"/>
    <w:rsid w:val="00854BCC"/>
    <w:rsid w:val="00855143"/>
    <w:rsid w:val="00855634"/>
    <w:rsid w:val="00856859"/>
    <w:rsid w:val="00856B68"/>
    <w:rsid w:val="00856C9F"/>
    <w:rsid w:val="008574C2"/>
    <w:rsid w:val="008577CA"/>
    <w:rsid w:val="00860853"/>
    <w:rsid w:val="00860E93"/>
    <w:rsid w:val="0086104A"/>
    <w:rsid w:val="008612C3"/>
    <w:rsid w:val="008612D9"/>
    <w:rsid w:val="008613C6"/>
    <w:rsid w:val="008614FF"/>
    <w:rsid w:val="0086176D"/>
    <w:rsid w:val="008618CA"/>
    <w:rsid w:val="00861F0C"/>
    <w:rsid w:val="00862737"/>
    <w:rsid w:val="00862DFB"/>
    <w:rsid w:val="00862F60"/>
    <w:rsid w:val="008640AE"/>
    <w:rsid w:val="008642B2"/>
    <w:rsid w:val="00866023"/>
    <w:rsid w:val="00866DC3"/>
    <w:rsid w:val="0086723C"/>
    <w:rsid w:val="008672AC"/>
    <w:rsid w:val="00867C65"/>
    <w:rsid w:val="00867E5C"/>
    <w:rsid w:val="00867FE2"/>
    <w:rsid w:val="00870032"/>
    <w:rsid w:val="008703BC"/>
    <w:rsid w:val="008703F1"/>
    <w:rsid w:val="00870498"/>
    <w:rsid w:val="008707E4"/>
    <w:rsid w:val="00870E0D"/>
    <w:rsid w:val="0087134C"/>
    <w:rsid w:val="00871436"/>
    <w:rsid w:val="0087145C"/>
    <w:rsid w:val="008716FE"/>
    <w:rsid w:val="00871EB8"/>
    <w:rsid w:val="008723F9"/>
    <w:rsid w:val="00872494"/>
    <w:rsid w:val="008725E8"/>
    <w:rsid w:val="00872C0C"/>
    <w:rsid w:val="00873236"/>
    <w:rsid w:val="00873296"/>
    <w:rsid w:val="0087349D"/>
    <w:rsid w:val="008738F5"/>
    <w:rsid w:val="00873C29"/>
    <w:rsid w:val="00873C78"/>
    <w:rsid w:val="00873F54"/>
    <w:rsid w:val="0087401A"/>
    <w:rsid w:val="00874669"/>
    <w:rsid w:val="00874BB9"/>
    <w:rsid w:val="00874F37"/>
    <w:rsid w:val="00874FC8"/>
    <w:rsid w:val="0087535D"/>
    <w:rsid w:val="008759F6"/>
    <w:rsid w:val="00875E4E"/>
    <w:rsid w:val="00876287"/>
    <w:rsid w:val="0087633B"/>
    <w:rsid w:val="00876585"/>
    <w:rsid w:val="0087671D"/>
    <w:rsid w:val="00877178"/>
    <w:rsid w:val="0088009D"/>
    <w:rsid w:val="00880359"/>
    <w:rsid w:val="00880449"/>
    <w:rsid w:val="00880DA6"/>
    <w:rsid w:val="008813CA"/>
    <w:rsid w:val="00881E57"/>
    <w:rsid w:val="0088215E"/>
    <w:rsid w:val="0088274A"/>
    <w:rsid w:val="008828A6"/>
    <w:rsid w:val="00882C62"/>
    <w:rsid w:val="00882D79"/>
    <w:rsid w:val="00883816"/>
    <w:rsid w:val="00884622"/>
    <w:rsid w:val="00884C2C"/>
    <w:rsid w:val="00884EEC"/>
    <w:rsid w:val="00885130"/>
    <w:rsid w:val="008851BF"/>
    <w:rsid w:val="00885768"/>
    <w:rsid w:val="00885B00"/>
    <w:rsid w:val="00885C59"/>
    <w:rsid w:val="00885D89"/>
    <w:rsid w:val="00886543"/>
    <w:rsid w:val="008866C6"/>
    <w:rsid w:val="00887946"/>
    <w:rsid w:val="00890340"/>
    <w:rsid w:val="00891302"/>
    <w:rsid w:val="0089204B"/>
    <w:rsid w:val="008921BD"/>
    <w:rsid w:val="008921EC"/>
    <w:rsid w:val="0089241F"/>
    <w:rsid w:val="00892697"/>
    <w:rsid w:val="0089279B"/>
    <w:rsid w:val="00892894"/>
    <w:rsid w:val="00892C3A"/>
    <w:rsid w:val="00892DC6"/>
    <w:rsid w:val="00892DF9"/>
    <w:rsid w:val="008931EC"/>
    <w:rsid w:val="00893DF6"/>
    <w:rsid w:val="00893ED1"/>
    <w:rsid w:val="0089408B"/>
    <w:rsid w:val="0089413D"/>
    <w:rsid w:val="008944A8"/>
    <w:rsid w:val="00894623"/>
    <w:rsid w:val="00894B69"/>
    <w:rsid w:val="00894BC7"/>
    <w:rsid w:val="00894C2E"/>
    <w:rsid w:val="00895013"/>
    <w:rsid w:val="0089568D"/>
    <w:rsid w:val="00895B3E"/>
    <w:rsid w:val="00895FD2"/>
    <w:rsid w:val="00895FE8"/>
    <w:rsid w:val="0089611C"/>
    <w:rsid w:val="00896542"/>
    <w:rsid w:val="0089680B"/>
    <w:rsid w:val="0089697D"/>
    <w:rsid w:val="00897004"/>
    <w:rsid w:val="008971DA"/>
    <w:rsid w:val="00897EF1"/>
    <w:rsid w:val="008A01C9"/>
    <w:rsid w:val="008A05E8"/>
    <w:rsid w:val="008A070F"/>
    <w:rsid w:val="008A07B0"/>
    <w:rsid w:val="008A0DB2"/>
    <w:rsid w:val="008A0DE6"/>
    <w:rsid w:val="008A16FE"/>
    <w:rsid w:val="008A1A9D"/>
    <w:rsid w:val="008A2283"/>
    <w:rsid w:val="008A2ABB"/>
    <w:rsid w:val="008A3000"/>
    <w:rsid w:val="008A338A"/>
    <w:rsid w:val="008A3F47"/>
    <w:rsid w:val="008A412E"/>
    <w:rsid w:val="008A4741"/>
    <w:rsid w:val="008A4E53"/>
    <w:rsid w:val="008A5465"/>
    <w:rsid w:val="008A547D"/>
    <w:rsid w:val="008A558F"/>
    <w:rsid w:val="008A6435"/>
    <w:rsid w:val="008A66BA"/>
    <w:rsid w:val="008A6F53"/>
    <w:rsid w:val="008A74E6"/>
    <w:rsid w:val="008A7971"/>
    <w:rsid w:val="008A7AB3"/>
    <w:rsid w:val="008A7E1E"/>
    <w:rsid w:val="008B0EB2"/>
    <w:rsid w:val="008B208B"/>
    <w:rsid w:val="008B23CC"/>
    <w:rsid w:val="008B25EC"/>
    <w:rsid w:val="008B29B5"/>
    <w:rsid w:val="008B2CE0"/>
    <w:rsid w:val="008B3057"/>
    <w:rsid w:val="008B31F5"/>
    <w:rsid w:val="008B3DDA"/>
    <w:rsid w:val="008B4136"/>
    <w:rsid w:val="008B442E"/>
    <w:rsid w:val="008B4643"/>
    <w:rsid w:val="008B4A12"/>
    <w:rsid w:val="008B502E"/>
    <w:rsid w:val="008B516C"/>
    <w:rsid w:val="008B59D1"/>
    <w:rsid w:val="008B5B80"/>
    <w:rsid w:val="008B5F84"/>
    <w:rsid w:val="008B6362"/>
    <w:rsid w:val="008B69F7"/>
    <w:rsid w:val="008B6DC1"/>
    <w:rsid w:val="008B6EEB"/>
    <w:rsid w:val="008B70BB"/>
    <w:rsid w:val="008B7180"/>
    <w:rsid w:val="008B71B2"/>
    <w:rsid w:val="008B71D8"/>
    <w:rsid w:val="008B7274"/>
    <w:rsid w:val="008B7EF1"/>
    <w:rsid w:val="008B7F2F"/>
    <w:rsid w:val="008B7F8A"/>
    <w:rsid w:val="008C08E3"/>
    <w:rsid w:val="008C0992"/>
    <w:rsid w:val="008C09E5"/>
    <w:rsid w:val="008C1409"/>
    <w:rsid w:val="008C163C"/>
    <w:rsid w:val="008C18B3"/>
    <w:rsid w:val="008C2199"/>
    <w:rsid w:val="008C2415"/>
    <w:rsid w:val="008C2CAC"/>
    <w:rsid w:val="008C367B"/>
    <w:rsid w:val="008C3AA7"/>
    <w:rsid w:val="008C3E41"/>
    <w:rsid w:val="008C3FE4"/>
    <w:rsid w:val="008C4164"/>
    <w:rsid w:val="008C47A4"/>
    <w:rsid w:val="008C4872"/>
    <w:rsid w:val="008C5084"/>
    <w:rsid w:val="008C5211"/>
    <w:rsid w:val="008C60D3"/>
    <w:rsid w:val="008C6542"/>
    <w:rsid w:val="008C6C8F"/>
    <w:rsid w:val="008C75C0"/>
    <w:rsid w:val="008C762B"/>
    <w:rsid w:val="008C7966"/>
    <w:rsid w:val="008C7A65"/>
    <w:rsid w:val="008C7ACF"/>
    <w:rsid w:val="008D037F"/>
    <w:rsid w:val="008D0B95"/>
    <w:rsid w:val="008D1079"/>
    <w:rsid w:val="008D11BA"/>
    <w:rsid w:val="008D138C"/>
    <w:rsid w:val="008D13F6"/>
    <w:rsid w:val="008D13FC"/>
    <w:rsid w:val="008D1B48"/>
    <w:rsid w:val="008D1FF0"/>
    <w:rsid w:val="008D20C0"/>
    <w:rsid w:val="008D212A"/>
    <w:rsid w:val="008D2733"/>
    <w:rsid w:val="008D2D68"/>
    <w:rsid w:val="008D321A"/>
    <w:rsid w:val="008D359D"/>
    <w:rsid w:val="008D519F"/>
    <w:rsid w:val="008D5804"/>
    <w:rsid w:val="008D5A7B"/>
    <w:rsid w:val="008D5BF0"/>
    <w:rsid w:val="008D5E0F"/>
    <w:rsid w:val="008D5E2C"/>
    <w:rsid w:val="008D6016"/>
    <w:rsid w:val="008D63C7"/>
    <w:rsid w:val="008D6455"/>
    <w:rsid w:val="008D65EC"/>
    <w:rsid w:val="008D663F"/>
    <w:rsid w:val="008D679B"/>
    <w:rsid w:val="008D67AC"/>
    <w:rsid w:val="008D6921"/>
    <w:rsid w:val="008D6B77"/>
    <w:rsid w:val="008D75E2"/>
    <w:rsid w:val="008D76DF"/>
    <w:rsid w:val="008D790D"/>
    <w:rsid w:val="008D791B"/>
    <w:rsid w:val="008D7B9B"/>
    <w:rsid w:val="008D7C7A"/>
    <w:rsid w:val="008D7CA9"/>
    <w:rsid w:val="008E0796"/>
    <w:rsid w:val="008E07E3"/>
    <w:rsid w:val="008E0B0B"/>
    <w:rsid w:val="008E0B1B"/>
    <w:rsid w:val="008E0CEE"/>
    <w:rsid w:val="008E1500"/>
    <w:rsid w:val="008E2406"/>
    <w:rsid w:val="008E2AF6"/>
    <w:rsid w:val="008E2D05"/>
    <w:rsid w:val="008E321B"/>
    <w:rsid w:val="008E3A4E"/>
    <w:rsid w:val="008E41C8"/>
    <w:rsid w:val="008E4207"/>
    <w:rsid w:val="008E436E"/>
    <w:rsid w:val="008E4CA5"/>
    <w:rsid w:val="008E4E24"/>
    <w:rsid w:val="008E53EF"/>
    <w:rsid w:val="008E5AE6"/>
    <w:rsid w:val="008E5E8D"/>
    <w:rsid w:val="008E5F35"/>
    <w:rsid w:val="008E5FF6"/>
    <w:rsid w:val="008E62CD"/>
    <w:rsid w:val="008E65E6"/>
    <w:rsid w:val="008E65F1"/>
    <w:rsid w:val="008E69EF"/>
    <w:rsid w:val="008E7372"/>
    <w:rsid w:val="008E77E1"/>
    <w:rsid w:val="008E79D7"/>
    <w:rsid w:val="008F04DB"/>
    <w:rsid w:val="008F0C10"/>
    <w:rsid w:val="008F14A9"/>
    <w:rsid w:val="008F1B12"/>
    <w:rsid w:val="008F2597"/>
    <w:rsid w:val="008F2EF8"/>
    <w:rsid w:val="008F33FA"/>
    <w:rsid w:val="008F3BBF"/>
    <w:rsid w:val="008F3E41"/>
    <w:rsid w:val="008F3EFF"/>
    <w:rsid w:val="008F4269"/>
    <w:rsid w:val="008F43E4"/>
    <w:rsid w:val="008F4D55"/>
    <w:rsid w:val="008F5500"/>
    <w:rsid w:val="008F55D7"/>
    <w:rsid w:val="008F624F"/>
    <w:rsid w:val="008F67A1"/>
    <w:rsid w:val="008F68C3"/>
    <w:rsid w:val="008F7042"/>
    <w:rsid w:val="008F70DB"/>
    <w:rsid w:val="008F754F"/>
    <w:rsid w:val="008F7775"/>
    <w:rsid w:val="008F78D9"/>
    <w:rsid w:val="008F78E3"/>
    <w:rsid w:val="008F7C50"/>
    <w:rsid w:val="008F7E34"/>
    <w:rsid w:val="0090005F"/>
    <w:rsid w:val="0090049E"/>
    <w:rsid w:val="00900510"/>
    <w:rsid w:val="00900540"/>
    <w:rsid w:val="0090092E"/>
    <w:rsid w:val="0090121F"/>
    <w:rsid w:val="00901270"/>
    <w:rsid w:val="0090145C"/>
    <w:rsid w:val="00901A29"/>
    <w:rsid w:val="00901BB3"/>
    <w:rsid w:val="00901CAF"/>
    <w:rsid w:val="00901F3C"/>
    <w:rsid w:val="00901FFD"/>
    <w:rsid w:val="009023E7"/>
    <w:rsid w:val="00902829"/>
    <w:rsid w:val="00902A06"/>
    <w:rsid w:val="00902B8A"/>
    <w:rsid w:val="00902D5E"/>
    <w:rsid w:val="0090310F"/>
    <w:rsid w:val="00903383"/>
    <w:rsid w:val="009038EC"/>
    <w:rsid w:val="00903AF8"/>
    <w:rsid w:val="00903B2A"/>
    <w:rsid w:val="00903D85"/>
    <w:rsid w:val="009041C5"/>
    <w:rsid w:val="00905459"/>
    <w:rsid w:val="0090587B"/>
    <w:rsid w:val="00906974"/>
    <w:rsid w:val="00906B23"/>
    <w:rsid w:val="00906E74"/>
    <w:rsid w:val="009071C3"/>
    <w:rsid w:val="00907A65"/>
    <w:rsid w:val="00907B81"/>
    <w:rsid w:val="00907EA3"/>
    <w:rsid w:val="00907F62"/>
    <w:rsid w:val="00910A30"/>
    <w:rsid w:val="00910C8B"/>
    <w:rsid w:val="00910EA2"/>
    <w:rsid w:val="00911054"/>
    <w:rsid w:val="009111C2"/>
    <w:rsid w:val="0091141C"/>
    <w:rsid w:val="00911BF7"/>
    <w:rsid w:val="0091233D"/>
    <w:rsid w:val="00912CF7"/>
    <w:rsid w:val="00912EE0"/>
    <w:rsid w:val="00912F97"/>
    <w:rsid w:val="0091364D"/>
    <w:rsid w:val="00913B0A"/>
    <w:rsid w:val="00913F29"/>
    <w:rsid w:val="00913FAC"/>
    <w:rsid w:val="00914345"/>
    <w:rsid w:val="009144B5"/>
    <w:rsid w:val="00914EB5"/>
    <w:rsid w:val="009151C6"/>
    <w:rsid w:val="00915E5F"/>
    <w:rsid w:val="009166A0"/>
    <w:rsid w:val="00916AB3"/>
    <w:rsid w:val="00916CBF"/>
    <w:rsid w:val="00917244"/>
    <w:rsid w:val="00917694"/>
    <w:rsid w:val="0091785F"/>
    <w:rsid w:val="00917BCB"/>
    <w:rsid w:val="0092025B"/>
    <w:rsid w:val="00920C0C"/>
    <w:rsid w:val="00920DDA"/>
    <w:rsid w:val="00920FBB"/>
    <w:rsid w:val="009212CD"/>
    <w:rsid w:val="00921A1E"/>
    <w:rsid w:val="009220C8"/>
    <w:rsid w:val="0092227C"/>
    <w:rsid w:val="00922523"/>
    <w:rsid w:val="009226A5"/>
    <w:rsid w:val="00922F52"/>
    <w:rsid w:val="009232C8"/>
    <w:rsid w:val="0092332D"/>
    <w:rsid w:val="009233BA"/>
    <w:rsid w:val="009236ED"/>
    <w:rsid w:val="009239C4"/>
    <w:rsid w:val="00923A34"/>
    <w:rsid w:val="0092445C"/>
    <w:rsid w:val="00924498"/>
    <w:rsid w:val="00924686"/>
    <w:rsid w:val="00924B4C"/>
    <w:rsid w:val="00924DBC"/>
    <w:rsid w:val="00924FD7"/>
    <w:rsid w:val="009253B0"/>
    <w:rsid w:val="0092568D"/>
    <w:rsid w:val="00925CEC"/>
    <w:rsid w:val="00926157"/>
    <w:rsid w:val="00926440"/>
    <w:rsid w:val="009265DD"/>
    <w:rsid w:val="00926AAE"/>
    <w:rsid w:val="00926D99"/>
    <w:rsid w:val="009270CA"/>
    <w:rsid w:val="00930549"/>
    <w:rsid w:val="009308AB"/>
    <w:rsid w:val="00931096"/>
    <w:rsid w:val="00931172"/>
    <w:rsid w:val="0093118F"/>
    <w:rsid w:val="00931331"/>
    <w:rsid w:val="00931486"/>
    <w:rsid w:val="00931C11"/>
    <w:rsid w:val="00931C64"/>
    <w:rsid w:val="009320F1"/>
    <w:rsid w:val="0093239D"/>
    <w:rsid w:val="00932498"/>
    <w:rsid w:val="00932BFD"/>
    <w:rsid w:val="00932D0E"/>
    <w:rsid w:val="00932D62"/>
    <w:rsid w:val="00932FF8"/>
    <w:rsid w:val="00933260"/>
    <w:rsid w:val="009334C8"/>
    <w:rsid w:val="009336D6"/>
    <w:rsid w:val="00933A7F"/>
    <w:rsid w:val="00933B87"/>
    <w:rsid w:val="00933E65"/>
    <w:rsid w:val="00933E88"/>
    <w:rsid w:val="00934028"/>
    <w:rsid w:val="00934393"/>
    <w:rsid w:val="009343D9"/>
    <w:rsid w:val="009346C3"/>
    <w:rsid w:val="00934D90"/>
    <w:rsid w:val="00934D9C"/>
    <w:rsid w:val="0093507F"/>
    <w:rsid w:val="00935080"/>
    <w:rsid w:val="00935154"/>
    <w:rsid w:val="00935577"/>
    <w:rsid w:val="00935674"/>
    <w:rsid w:val="00935A7D"/>
    <w:rsid w:val="009362CE"/>
    <w:rsid w:val="009365D7"/>
    <w:rsid w:val="00936794"/>
    <w:rsid w:val="00936953"/>
    <w:rsid w:val="00936ADA"/>
    <w:rsid w:val="00936D5A"/>
    <w:rsid w:val="00936E55"/>
    <w:rsid w:val="0093726B"/>
    <w:rsid w:val="0093783F"/>
    <w:rsid w:val="009379BB"/>
    <w:rsid w:val="00940293"/>
    <w:rsid w:val="009407F1"/>
    <w:rsid w:val="00940A8F"/>
    <w:rsid w:val="00940C95"/>
    <w:rsid w:val="00940E99"/>
    <w:rsid w:val="00940FE1"/>
    <w:rsid w:val="009412B9"/>
    <w:rsid w:val="009414A2"/>
    <w:rsid w:val="0094173C"/>
    <w:rsid w:val="0094185E"/>
    <w:rsid w:val="00941872"/>
    <w:rsid w:val="00941A8D"/>
    <w:rsid w:val="00941B01"/>
    <w:rsid w:val="0094209F"/>
    <w:rsid w:val="009421DC"/>
    <w:rsid w:val="0094224F"/>
    <w:rsid w:val="00942643"/>
    <w:rsid w:val="0094269A"/>
    <w:rsid w:val="0094287D"/>
    <w:rsid w:val="00942AA1"/>
    <w:rsid w:val="00942B99"/>
    <w:rsid w:val="00942E1F"/>
    <w:rsid w:val="009430B1"/>
    <w:rsid w:val="00943695"/>
    <w:rsid w:val="00943C3C"/>
    <w:rsid w:val="00943D5B"/>
    <w:rsid w:val="00944303"/>
    <w:rsid w:val="00944733"/>
    <w:rsid w:val="00944D37"/>
    <w:rsid w:val="00945145"/>
    <w:rsid w:val="009451FF"/>
    <w:rsid w:val="00945365"/>
    <w:rsid w:val="009462AE"/>
    <w:rsid w:val="00946796"/>
    <w:rsid w:val="00946969"/>
    <w:rsid w:val="00946B73"/>
    <w:rsid w:val="00947332"/>
    <w:rsid w:val="009473F1"/>
    <w:rsid w:val="00947801"/>
    <w:rsid w:val="00947C42"/>
    <w:rsid w:val="00950BF9"/>
    <w:rsid w:val="009518FD"/>
    <w:rsid w:val="00951FC9"/>
    <w:rsid w:val="009528F2"/>
    <w:rsid w:val="00952B76"/>
    <w:rsid w:val="00952BA7"/>
    <w:rsid w:val="00952F6C"/>
    <w:rsid w:val="00953319"/>
    <w:rsid w:val="0095350F"/>
    <w:rsid w:val="00953FD0"/>
    <w:rsid w:val="00954647"/>
    <w:rsid w:val="009546FC"/>
    <w:rsid w:val="00954918"/>
    <w:rsid w:val="00954F4B"/>
    <w:rsid w:val="00954F54"/>
    <w:rsid w:val="009553C4"/>
    <w:rsid w:val="00955A98"/>
    <w:rsid w:val="00955ECA"/>
    <w:rsid w:val="0095604E"/>
    <w:rsid w:val="0095626E"/>
    <w:rsid w:val="0095631C"/>
    <w:rsid w:val="0095639E"/>
    <w:rsid w:val="009564D5"/>
    <w:rsid w:val="00956B46"/>
    <w:rsid w:val="00956F43"/>
    <w:rsid w:val="009575AE"/>
    <w:rsid w:val="0095769C"/>
    <w:rsid w:val="00957B0B"/>
    <w:rsid w:val="0096031D"/>
    <w:rsid w:val="00960511"/>
    <w:rsid w:val="0096072C"/>
    <w:rsid w:val="0096087F"/>
    <w:rsid w:val="009609F9"/>
    <w:rsid w:val="00960BE1"/>
    <w:rsid w:val="00960E76"/>
    <w:rsid w:val="00960FA1"/>
    <w:rsid w:val="00960FB9"/>
    <w:rsid w:val="00961785"/>
    <w:rsid w:val="009623D6"/>
    <w:rsid w:val="009627BF"/>
    <w:rsid w:val="00962CD2"/>
    <w:rsid w:val="00963D6D"/>
    <w:rsid w:val="00963ED8"/>
    <w:rsid w:val="00964A9C"/>
    <w:rsid w:val="00964F73"/>
    <w:rsid w:val="00964F84"/>
    <w:rsid w:val="00965190"/>
    <w:rsid w:val="0096535B"/>
    <w:rsid w:val="0096546A"/>
    <w:rsid w:val="00965E1A"/>
    <w:rsid w:val="00965F78"/>
    <w:rsid w:val="0096601C"/>
    <w:rsid w:val="0096610B"/>
    <w:rsid w:val="009662C0"/>
    <w:rsid w:val="00966CF9"/>
    <w:rsid w:val="009677A3"/>
    <w:rsid w:val="00967FB8"/>
    <w:rsid w:val="00970B81"/>
    <w:rsid w:val="00971153"/>
    <w:rsid w:val="00971401"/>
    <w:rsid w:val="009715AB"/>
    <w:rsid w:val="00971ACC"/>
    <w:rsid w:val="0097270C"/>
    <w:rsid w:val="00972868"/>
    <w:rsid w:val="00972ABA"/>
    <w:rsid w:val="00972C4C"/>
    <w:rsid w:val="00972CF6"/>
    <w:rsid w:val="00972FD7"/>
    <w:rsid w:val="00973209"/>
    <w:rsid w:val="00973601"/>
    <w:rsid w:val="00973863"/>
    <w:rsid w:val="00973D5D"/>
    <w:rsid w:val="0097410D"/>
    <w:rsid w:val="009742B5"/>
    <w:rsid w:val="00974BD7"/>
    <w:rsid w:val="00975230"/>
    <w:rsid w:val="009753C9"/>
    <w:rsid w:val="00975584"/>
    <w:rsid w:val="00976CFF"/>
    <w:rsid w:val="009771AF"/>
    <w:rsid w:val="00977211"/>
    <w:rsid w:val="009775C6"/>
    <w:rsid w:val="00980084"/>
    <w:rsid w:val="0098067E"/>
    <w:rsid w:val="009806B2"/>
    <w:rsid w:val="009809C3"/>
    <w:rsid w:val="00980C71"/>
    <w:rsid w:val="00980D6D"/>
    <w:rsid w:val="00980DFF"/>
    <w:rsid w:val="00981155"/>
    <w:rsid w:val="00981849"/>
    <w:rsid w:val="0098189A"/>
    <w:rsid w:val="009818D8"/>
    <w:rsid w:val="00981F31"/>
    <w:rsid w:val="00982537"/>
    <w:rsid w:val="0098326F"/>
    <w:rsid w:val="009835E6"/>
    <w:rsid w:val="00984155"/>
    <w:rsid w:val="009842EA"/>
    <w:rsid w:val="00984401"/>
    <w:rsid w:val="00984FEF"/>
    <w:rsid w:val="009853C1"/>
    <w:rsid w:val="0098552F"/>
    <w:rsid w:val="0098572E"/>
    <w:rsid w:val="00985AB7"/>
    <w:rsid w:val="00986560"/>
    <w:rsid w:val="0098691B"/>
    <w:rsid w:val="0098693F"/>
    <w:rsid w:val="00986BB6"/>
    <w:rsid w:val="00986C7F"/>
    <w:rsid w:val="00987EDC"/>
    <w:rsid w:val="0099002E"/>
    <w:rsid w:val="009906B4"/>
    <w:rsid w:val="00990963"/>
    <w:rsid w:val="00990B30"/>
    <w:rsid w:val="0099106D"/>
    <w:rsid w:val="009913D5"/>
    <w:rsid w:val="0099147F"/>
    <w:rsid w:val="009922B1"/>
    <w:rsid w:val="00992403"/>
    <w:rsid w:val="0099246A"/>
    <w:rsid w:val="0099267C"/>
    <w:rsid w:val="00992729"/>
    <w:rsid w:val="009927D2"/>
    <w:rsid w:val="00992862"/>
    <w:rsid w:val="009928D6"/>
    <w:rsid w:val="00992CCC"/>
    <w:rsid w:val="00993DD6"/>
    <w:rsid w:val="00993E48"/>
    <w:rsid w:val="0099409A"/>
    <w:rsid w:val="00994761"/>
    <w:rsid w:val="00994DD8"/>
    <w:rsid w:val="0099514C"/>
    <w:rsid w:val="00995695"/>
    <w:rsid w:val="00995846"/>
    <w:rsid w:val="00995C62"/>
    <w:rsid w:val="00995EC1"/>
    <w:rsid w:val="009965F0"/>
    <w:rsid w:val="00996BE8"/>
    <w:rsid w:val="00996DAB"/>
    <w:rsid w:val="00996F62"/>
    <w:rsid w:val="009971B6"/>
    <w:rsid w:val="00997384"/>
    <w:rsid w:val="00997D6D"/>
    <w:rsid w:val="00997FAB"/>
    <w:rsid w:val="009A0650"/>
    <w:rsid w:val="009A0F35"/>
    <w:rsid w:val="009A0F97"/>
    <w:rsid w:val="009A12FC"/>
    <w:rsid w:val="009A1CC9"/>
    <w:rsid w:val="009A1DC0"/>
    <w:rsid w:val="009A1EA8"/>
    <w:rsid w:val="009A2332"/>
    <w:rsid w:val="009A2595"/>
    <w:rsid w:val="009A2E9D"/>
    <w:rsid w:val="009A2FA4"/>
    <w:rsid w:val="009A3054"/>
    <w:rsid w:val="009A3309"/>
    <w:rsid w:val="009A3712"/>
    <w:rsid w:val="009A39F5"/>
    <w:rsid w:val="009A3E6A"/>
    <w:rsid w:val="009A447A"/>
    <w:rsid w:val="009A4A23"/>
    <w:rsid w:val="009A4B6F"/>
    <w:rsid w:val="009A4D3D"/>
    <w:rsid w:val="009A4EC3"/>
    <w:rsid w:val="009A50C8"/>
    <w:rsid w:val="009A52B2"/>
    <w:rsid w:val="009A5775"/>
    <w:rsid w:val="009A5A8C"/>
    <w:rsid w:val="009A5E0F"/>
    <w:rsid w:val="009A6900"/>
    <w:rsid w:val="009A69D2"/>
    <w:rsid w:val="009A6E63"/>
    <w:rsid w:val="009A7540"/>
    <w:rsid w:val="009A7A4B"/>
    <w:rsid w:val="009A7A8F"/>
    <w:rsid w:val="009A7AB6"/>
    <w:rsid w:val="009A7C93"/>
    <w:rsid w:val="009A7D9F"/>
    <w:rsid w:val="009B002C"/>
    <w:rsid w:val="009B00C4"/>
    <w:rsid w:val="009B11E2"/>
    <w:rsid w:val="009B139C"/>
    <w:rsid w:val="009B23D1"/>
    <w:rsid w:val="009B2937"/>
    <w:rsid w:val="009B29AD"/>
    <w:rsid w:val="009B2B09"/>
    <w:rsid w:val="009B35BA"/>
    <w:rsid w:val="009B383B"/>
    <w:rsid w:val="009B3B21"/>
    <w:rsid w:val="009B3EDB"/>
    <w:rsid w:val="009B4446"/>
    <w:rsid w:val="009B4E9F"/>
    <w:rsid w:val="009B5248"/>
    <w:rsid w:val="009B5406"/>
    <w:rsid w:val="009B5723"/>
    <w:rsid w:val="009B5B43"/>
    <w:rsid w:val="009B5DAF"/>
    <w:rsid w:val="009B5FA0"/>
    <w:rsid w:val="009B6243"/>
    <w:rsid w:val="009B631B"/>
    <w:rsid w:val="009B674C"/>
    <w:rsid w:val="009B67ED"/>
    <w:rsid w:val="009B6983"/>
    <w:rsid w:val="009B6B35"/>
    <w:rsid w:val="009B71D1"/>
    <w:rsid w:val="009C0330"/>
    <w:rsid w:val="009C0695"/>
    <w:rsid w:val="009C0968"/>
    <w:rsid w:val="009C0BE8"/>
    <w:rsid w:val="009C0C78"/>
    <w:rsid w:val="009C11BD"/>
    <w:rsid w:val="009C15CA"/>
    <w:rsid w:val="009C17B0"/>
    <w:rsid w:val="009C1946"/>
    <w:rsid w:val="009C1A11"/>
    <w:rsid w:val="009C1ABE"/>
    <w:rsid w:val="009C212C"/>
    <w:rsid w:val="009C2207"/>
    <w:rsid w:val="009C25C2"/>
    <w:rsid w:val="009C2DBF"/>
    <w:rsid w:val="009C2EE3"/>
    <w:rsid w:val="009C3049"/>
    <w:rsid w:val="009C3199"/>
    <w:rsid w:val="009C3658"/>
    <w:rsid w:val="009C4246"/>
    <w:rsid w:val="009C48F9"/>
    <w:rsid w:val="009C5321"/>
    <w:rsid w:val="009C5741"/>
    <w:rsid w:val="009C596F"/>
    <w:rsid w:val="009C5D43"/>
    <w:rsid w:val="009C602E"/>
    <w:rsid w:val="009C6594"/>
    <w:rsid w:val="009C6A11"/>
    <w:rsid w:val="009D02EA"/>
    <w:rsid w:val="009D037D"/>
    <w:rsid w:val="009D0396"/>
    <w:rsid w:val="009D06DF"/>
    <w:rsid w:val="009D0FD1"/>
    <w:rsid w:val="009D1232"/>
    <w:rsid w:val="009D1649"/>
    <w:rsid w:val="009D1F8F"/>
    <w:rsid w:val="009D229F"/>
    <w:rsid w:val="009D2D09"/>
    <w:rsid w:val="009D31DD"/>
    <w:rsid w:val="009D34AF"/>
    <w:rsid w:val="009D3847"/>
    <w:rsid w:val="009D3A8B"/>
    <w:rsid w:val="009D3B18"/>
    <w:rsid w:val="009D3DA7"/>
    <w:rsid w:val="009D50D1"/>
    <w:rsid w:val="009D533B"/>
    <w:rsid w:val="009D538E"/>
    <w:rsid w:val="009D5710"/>
    <w:rsid w:val="009D590B"/>
    <w:rsid w:val="009D5D88"/>
    <w:rsid w:val="009D5E9E"/>
    <w:rsid w:val="009D626A"/>
    <w:rsid w:val="009D6360"/>
    <w:rsid w:val="009D6BA1"/>
    <w:rsid w:val="009D6DC7"/>
    <w:rsid w:val="009D77CC"/>
    <w:rsid w:val="009D7DA6"/>
    <w:rsid w:val="009E02A2"/>
    <w:rsid w:val="009E0319"/>
    <w:rsid w:val="009E0E01"/>
    <w:rsid w:val="009E0EF2"/>
    <w:rsid w:val="009E0F45"/>
    <w:rsid w:val="009E1EFA"/>
    <w:rsid w:val="009E2255"/>
    <w:rsid w:val="009E3AA5"/>
    <w:rsid w:val="009E3B6F"/>
    <w:rsid w:val="009E44A6"/>
    <w:rsid w:val="009E47A3"/>
    <w:rsid w:val="009E5127"/>
    <w:rsid w:val="009E5166"/>
    <w:rsid w:val="009E5C2E"/>
    <w:rsid w:val="009E65B5"/>
    <w:rsid w:val="009E6E0B"/>
    <w:rsid w:val="009E70FC"/>
    <w:rsid w:val="009E715E"/>
    <w:rsid w:val="009F00F8"/>
    <w:rsid w:val="009F0453"/>
    <w:rsid w:val="009F06E2"/>
    <w:rsid w:val="009F0D36"/>
    <w:rsid w:val="009F0D68"/>
    <w:rsid w:val="009F1464"/>
    <w:rsid w:val="009F1BD5"/>
    <w:rsid w:val="009F2820"/>
    <w:rsid w:val="009F2A08"/>
    <w:rsid w:val="009F2C6D"/>
    <w:rsid w:val="009F3140"/>
    <w:rsid w:val="009F3A8D"/>
    <w:rsid w:val="009F3B85"/>
    <w:rsid w:val="009F4012"/>
    <w:rsid w:val="009F4518"/>
    <w:rsid w:val="009F4719"/>
    <w:rsid w:val="009F4E84"/>
    <w:rsid w:val="009F55FE"/>
    <w:rsid w:val="009F6448"/>
    <w:rsid w:val="009F650A"/>
    <w:rsid w:val="009F68CC"/>
    <w:rsid w:val="009F74C3"/>
    <w:rsid w:val="009F7659"/>
    <w:rsid w:val="009F767A"/>
    <w:rsid w:val="009F7984"/>
    <w:rsid w:val="009F7AFD"/>
    <w:rsid w:val="00A0016C"/>
    <w:rsid w:val="00A0026A"/>
    <w:rsid w:val="00A00359"/>
    <w:rsid w:val="00A0037E"/>
    <w:rsid w:val="00A00531"/>
    <w:rsid w:val="00A00811"/>
    <w:rsid w:val="00A00E2F"/>
    <w:rsid w:val="00A01159"/>
    <w:rsid w:val="00A012D2"/>
    <w:rsid w:val="00A016ED"/>
    <w:rsid w:val="00A0184E"/>
    <w:rsid w:val="00A0198F"/>
    <w:rsid w:val="00A01F57"/>
    <w:rsid w:val="00A023AA"/>
    <w:rsid w:val="00A024DB"/>
    <w:rsid w:val="00A028CD"/>
    <w:rsid w:val="00A03149"/>
    <w:rsid w:val="00A03898"/>
    <w:rsid w:val="00A038DC"/>
    <w:rsid w:val="00A03B7D"/>
    <w:rsid w:val="00A0436A"/>
    <w:rsid w:val="00A047A5"/>
    <w:rsid w:val="00A0495C"/>
    <w:rsid w:val="00A067E7"/>
    <w:rsid w:val="00A06B0F"/>
    <w:rsid w:val="00A07E1B"/>
    <w:rsid w:val="00A07E40"/>
    <w:rsid w:val="00A101CB"/>
    <w:rsid w:val="00A10587"/>
    <w:rsid w:val="00A10651"/>
    <w:rsid w:val="00A106BF"/>
    <w:rsid w:val="00A108F2"/>
    <w:rsid w:val="00A1095B"/>
    <w:rsid w:val="00A10A6E"/>
    <w:rsid w:val="00A11171"/>
    <w:rsid w:val="00A1123F"/>
    <w:rsid w:val="00A11249"/>
    <w:rsid w:val="00A1257D"/>
    <w:rsid w:val="00A12C15"/>
    <w:rsid w:val="00A12F2F"/>
    <w:rsid w:val="00A1313D"/>
    <w:rsid w:val="00A1342A"/>
    <w:rsid w:val="00A13640"/>
    <w:rsid w:val="00A1384F"/>
    <w:rsid w:val="00A13A79"/>
    <w:rsid w:val="00A13AA9"/>
    <w:rsid w:val="00A13CE8"/>
    <w:rsid w:val="00A13ED6"/>
    <w:rsid w:val="00A14803"/>
    <w:rsid w:val="00A14873"/>
    <w:rsid w:val="00A14ABF"/>
    <w:rsid w:val="00A14AF2"/>
    <w:rsid w:val="00A15505"/>
    <w:rsid w:val="00A16686"/>
    <w:rsid w:val="00A16CB3"/>
    <w:rsid w:val="00A16D60"/>
    <w:rsid w:val="00A1702B"/>
    <w:rsid w:val="00A1733E"/>
    <w:rsid w:val="00A176B7"/>
    <w:rsid w:val="00A178BF"/>
    <w:rsid w:val="00A202C9"/>
    <w:rsid w:val="00A2067D"/>
    <w:rsid w:val="00A212A0"/>
    <w:rsid w:val="00A215E0"/>
    <w:rsid w:val="00A21B4C"/>
    <w:rsid w:val="00A22309"/>
    <w:rsid w:val="00A22436"/>
    <w:rsid w:val="00A22CDC"/>
    <w:rsid w:val="00A2322D"/>
    <w:rsid w:val="00A23691"/>
    <w:rsid w:val="00A2371C"/>
    <w:rsid w:val="00A2418C"/>
    <w:rsid w:val="00A241C4"/>
    <w:rsid w:val="00A24650"/>
    <w:rsid w:val="00A24843"/>
    <w:rsid w:val="00A24AB8"/>
    <w:rsid w:val="00A25EBE"/>
    <w:rsid w:val="00A2601A"/>
    <w:rsid w:val="00A26110"/>
    <w:rsid w:val="00A2615F"/>
    <w:rsid w:val="00A26381"/>
    <w:rsid w:val="00A265C6"/>
    <w:rsid w:val="00A268C8"/>
    <w:rsid w:val="00A26AEF"/>
    <w:rsid w:val="00A26C19"/>
    <w:rsid w:val="00A27A5C"/>
    <w:rsid w:val="00A27B87"/>
    <w:rsid w:val="00A27DEC"/>
    <w:rsid w:val="00A27F26"/>
    <w:rsid w:val="00A304F0"/>
    <w:rsid w:val="00A307BD"/>
    <w:rsid w:val="00A3099F"/>
    <w:rsid w:val="00A30C00"/>
    <w:rsid w:val="00A324BB"/>
    <w:rsid w:val="00A33519"/>
    <w:rsid w:val="00A33DFF"/>
    <w:rsid w:val="00A33E04"/>
    <w:rsid w:val="00A33F9B"/>
    <w:rsid w:val="00A346C7"/>
    <w:rsid w:val="00A34A52"/>
    <w:rsid w:val="00A34E70"/>
    <w:rsid w:val="00A34E94"/>
    <w:rsid w:val="00A34F5A"/>
    <w:rsid w:val="00A351C5"/>
    <w:rsid w:val="00A35569"/>
    <w:rsid w:val="00A35ABB"/>
    <w:rsid w:val="00A35BC8"/>
    <w:rsid w:val="00A3615F"/>
    <w:rsid w:val="00A36C15"/>
    <w:rsid w:val="00A3780C"/>
    <w:rsid w:val="00A37D7F"/>
    <w:rsid w:val="00A37EB2"/>
    <w:rsid w:val="00A4011D"/>
    <w:rsid w:val="00A40423"/>
    <w:rsid w:val="00A40CE4"/>
    <w:rsid w:val="00A41091"/>
    <w:rsid w:val="00A41674"/>
    <w:rsid w:val="00A416EB"/>
    <w:rsid w:val="00A41BE6"/>
    <w:rsid w:val="00A42255"/>
    <w:rsid w:val="00A423AD"/>
    <w:rsid w:val="00A424D8"/>
    <w:rsid w:val="00A42DAA"/>
    <w:rsid w:val="00A43225"/>
    <w:rsid w:val="00A43948"/>
    <w:rsid w:val="00A44A1D"/>
    <w:rsid w:val="00A44D5E"/>
    <w:rsid w:val="00A45047"/>
    <w:rsid w:val="00A4593E"/>
    <w:rsid w:val="00A45DB8"/>
    <w:rsid w:val="00A45F35"/>
    <w:rsid w:val="00A4620D"/>
    <w:rsid w:val="00A46586"/>
    <w:rsid w:val="00A46739"/>
    <w:rsid w:val="00A4676D"/>
    <w:rsid w:val="00A4693B"/>
    <w:rsid w:val="00A46B64"/>
    <w:rsid w:val="00A46F79"/>
    <w:rsid w:val="00A47463"/>
    <w:rsid w:val="00A50429"/>
    <w:rsid w:val="00A506E1"/>
    <w:rsid w:val="00A50788"/>
    <w:rsid w:val="00A50D12"/>
    <w:rsid w:val="00A50EA4"/>
    <w:rsid w:val="00A50F6A"/>
    <w:rsid w:val="00A5134C"/>
    <w:rsid w:val="00A528E4"/>
    <w:rsid w:val="00A52AA0"/>
    <w:rsid w:val="00A53095"/>
    <w:rsid w:val="00A531F1"/>
    <w:rsid w:val="00A53269"/>
    <w:rsid w:val="00A53875"/>
    <w:rsid w:val="00A541FD"/>
    <w:rsid w:val="00A549BA"/>
    <w:rsid w:val="00A54B5F"/>
    <w:rsid w:val="00A54E22"/>
    <w:rsid w:val="00A55970"/>
    <w:rsid w:val="00A55A61"/>
    <w:rsid w:val="00A568BC"/>
    <w:rsid w:val="00A56976"/>
    <w:rsid w:val="00A56C62"/>
    <w:rsid w:val="00A577EC"/>
    <w:rsid w:val="00A57B63"/>
    <w:rsid w:val="00A57D38"/>
    <w:rsid w:val="00A605CD"/>
    <w:rsid w:val="00A60B68"/>
    <w:rsid w:val="00A61067"/>
    <w:rsid w:val="00A610B5"/>
    <w:rsid w:val="00A611EE"/>
    <w:rsid w:val="00A6142A"/>
    <w:rsid w:val="00A619E6"/>
    <w:rsid w:val="00A624F1"/>
    <w:rsid w:val="00A629BA"/>
    <w:rsid w:val="00A62AE8"/>
    <w:rsid w:val="00A63072"/>
    <w:rsid w:val="00A6367A"/>
    <w:rsid w:val="00A645B2"/>
    <w:rsid w:val="00A64622"/>
    <w:rsid w:val="00A646F4"/>
    <w:rsid w:val="00A64DDC"/>
    <w:rsid w:val="00A64F65"/>
    <w:rsid w:val="00A6579A"/>
    <w:rsid w:val="00A659D0"/>
    <w:rsid w:val="00A65BDE"/>
    <w:rsid w:val="00A66306"/>
    <w:rsid w:val="00A66500"/>
    <w:rsid w:val="00A66B54"/>
    <w:rsid w:val="00A675C9"/>
    <w:rsid w:val="00A67807"/>
    <w:rsid w:val="00A67D6E"/>
    <w:rsid w:val="00A70983"/>
    <w:rsid w:val="00A70A10"/>
    <w:rsid w:val="00A70C53"/>
    <w:rsid w:val="00A718C0"/>
    <w:rsid w:val="00A71B5F"/>
    <w:rsid w:val="00A71C4C"/>
    <w:rsid w:val="00A71F40"/>
    <w:rsid w:val="00A727B1"/>
    <w:rsid w:val="00A727E9"/>
    <w:rsid w:val="00A72BA6"/>
    <w:rsid w:val="00A73720"/>
    <w:rsid w:val="00A73880"/>
    <w:rsid w:val="00A739C4"/>
    <w:rsid w:val="00A73E4E"/>
    <w:rsid w:val="00A746D6"/>
    <w:rsid w:val="00A747B7"/>
    <w:rsid w:val="00A74B89"/>
    <w:rsid w:val="00A74D55"/>
    <w:rsid w:val="00A74FCD"/>
    <w:rsid w:val="00A755D0"/>
    <w:rsid w:val="00A76323"/>
    <w:rsid w:val="00A768ED"/>
    <w:rsid w:val="00A76917"/>
    <w:rsid w:val="00A76A9F"/>
    <w:rsid w:val="00A76C6A"/>
    <w:rsid w:val="00A76C71"/>
    <w:rsid w:val="00A77152"/>
    <w:rsid w:val="00A80AC7"/>
    <w:rsid w:val="00A814EB"/>
    <w:rsid w:val="00A815C9"/>
    <w:rsid w:val="00A81705"/>
    <w:rsid w:val="00A81816"/>
    <w:rsid w:val="00A81922"/>
    <w:rsid w:val="00A81BFD"/>
    <w:rsid w:val="00A81C06"/>
    <w:rsid w:val="00A82188"/>
    <w:rsid w:val="00A82744"/>
    <w:rsid w:val="00A827C5"/>
    <w:rsid w:val="00A829FA"/>
    <w:rsid w:val="00A82D0F"/>
    <w:rsid w:val="00A82EA0"/>
    <w:rsid w:val="00A832BA"/>
    <w:rsid w:val="00A839BF"/>
    <w:rsid w:val="00A83E06"/>
    <w:rsid w:val="00A83FDA"/>
    <w:rsid w:val="00A841EE"/>
    <w:rsid w:val="00A843BF"/>
    <w:rsid w:val="00A849AF"/>
    <w:rsid w:val="00A852C2"/>
    <w:rsid w:val="00A853CB"/>
    <w:rsid w:val="00A856F7"/>
    <w:rsid w:val="00A85886"/>
    <w:rsid w:val="00A86930"/>
    <w:rsid w:val="00A871BF"/>
    <w:rsid w:val="00A87958"/>
    <w:rsid w:val="00A87A3D"/>
    <w:rsid w:val="00A90B42"/>
    <w:rsid w:val="00A90B63"/>
    <w:rsid w:val="00A90C9A"/>
    <w:rsid w:val="00A9134D"/>
    <w:rsid w:val="00A918B2"/>
    <w:rsid w:val="00A91D93"/>
    <w:rsid w:val="00A91EDD"/>
    <w:rsid w:val="00A92BD5"/>
    <w:rsid w:val="00A932B2"/>
    <w:rsid w:val="00A93681"/>
    <w:rsid w:val="00A93AA5"/>
    <w:rsid w:val="00A93C11"/>
    <w:rsid w:val="00A93FA6"/>
    <w:rsid w:val="00A9417C"/>
    <w:rsid w:val="00A943C2"/>
    <w:rsid w:val="00A94AE4"/>
    <w:rsid w:val="00A94C8A"/>
    <w:rsid w:val="00A94F19"/>
    <w:rsid w:val="00A95762"/>
    <w:rsid w:val="00A957FC"/>
    <w:rsid w:val="00A95A71"/>
    <w:rsid w:val="00A95AFD"/>
    <w:rsid w:val="00A95FCC"/>
    <w:rsid w:val="00A96179"/>
    <w:rsid w:val="00A96B15"/>
    <w:rsid w:val="00A971FD"/>
    <w:rsid w:val="00A9772A"/>
    <w:rsid w:val="00AA0204"/>
    <w:rsid w:val="00AA025D"/>
    <w:rsid w:val="00AA068F"/>
    <w:rsid w:val="00AA07D9"/>
    <w:rsid w:val="00AA0DE6"/>
    <w:rsid w:val="00AA1653"/>
    <w:rsid w:val="00AA1841"/>
    <w:rsid w:val="00AA1B40"/>
    <w:rsid w:val="00AA1DEE"/>
    <w:rsid w:val="00AA1EE2"/>
    <w:rsid w:val="00AA2A81"/>
    <w:rsid w:val="00AA32FC"/>
    <w:rsid w:val="00AA344B"/>
    <w:rsid w:val="00AA345E"/>
    <w:rsid w:val="00AA3662"/>
    <w:rsid w:val="00AA40FE"/>
    <w:rsid w:val="00AA4239"/>
    <w:rsid w:val="00AA465D"/>
    <w:rsid w:val="00AA4F1B"/>
    <w:rsid w:val="00AA590C"/>
    <w:rsid w:val="00AA5ED7"/>
    <w:rsid w:val="00AA6ACE"/>
    <w:rsid w:val="00AA6BFA"/>
    <w:rsid w:val="00AA6F13"/>
    <w:rsid w:val="00AA7341"/>
    <w:rsid w:val="00AA75B4"/>
    <w:rsid w:val="00AA77D4"/>
    <w:rsid w:val="00AB0370"/>
    <w:rsid w:val="00AB03D2"/>
    <w:rsid w:val="00AB09AC"/>
    <w:rsid w:val="00AB0A69"/>
    <w:rsid w:val="00AB0AE3"/>
    <w:rsid w:val="00AB0EDE"/>
    <w:rsid w:val="00AB1381"/>
    <w:rsid w:val="00AB1AFE"/>
    <w:rsid w:val="00AB201A"/>
    <w:rsid w:val="00AB244C"/>
    <w:rsid w:val="00AB24C5"/>
    <w:rsid w:val="00AB2AFE"/>
    <w:rsid w:val="00AB2B6C"/>
    <w:rsid w:val="00AB2DFA"/>
    <w:rsid w:val="00AB3009"/>
    <w:rsid w:val="00AB33C6"/>
    <w:rsid w:val="00AB3843"/>
    <w:rsid w:val="00AB3A4D"/>
    <w:rsid w:val="00AB410A"/>
    <w:rsid w:val="00AB4153"/>
    <w:rsid w:val="00AB51EB"/>
    <w:rsid w:val="00AB5378"/>
    <w:rsid w:val="00AB55C0"/>
    <w:rsid w:val="00AB587D"/>
    <w:rsid w:val="00AB590A"/>
    <w:rsid w:val="00AB5B10"/>
    <w:rsid w:val="00AB5B61"/>
    <w:rsid w:val="00AB5C5E"/>
    <w:rsid w:val="00AB659A"/>
    <w:rsid w:val="00AB67CA"/>
    <w:rsid w:val="00AB7262"/>
    <w:rsid w:val="00AB72CD"/>
    <w:rsid w:val="00AB73C0"/>
    <w:rsid w:val="00AB7524"/>
    <w:rsid w:val="00AB76CB"/>
    <w:rsid w:val="00AB79AE"/>
    <w:rsid w:val="00AB7C58"/>
    <w:rsid w:val="00AC02BC"/>
    <w:rsid w:val="00AC04AE"/>
    <w:rsid w:val="00AC071E"/>
    <w:rsid w:val="00AC0A0E"/>
    <w:rsid w:val="00AC0ED3"/>
    <w:rsid w:val="00AC174E"/>
    <w:rsid w:val="00AC19BD"/>
    <w:rsid w:val="00AC1B36"/>
    <w:rsid w:val="00AC21C0"/>
    <w:rsid w:val="00AC3A58"/>
    <w:rsid w:val="00AC4B0E"/>
    <w:rsid w:val="00AC4B74"/>
    <w:rsid w:val="00AC4CF3"/>
    <w:rsid w:val="00AC4EF7"/>
    <w:rsid w:val="00AC5904"/>
    <w:rsid w:val="00AC5933"/>
    <w:rsid w:val="00AC5D2D"/>
    <w:rsid w:val="00AC5E95"/>
    <w:rsid w:val="00AC6210"/>
    <w:rsid w:val="00AC69B7"/>
    <w:rsid w:val="00AC6A70"/>
    <w:rsid w:val="00AC6BB8"/>
    <w:rsid w:val="00AC6ED3"/>
    <w:rsid w:val="00AC7175"/>
    <w:rsid w:val="00AC7272"/>
    <w:rsid w:val="00AC7564"/>
    <w:rsid w:val="00AC764B"/>
    <w:rsid w:val="00AD0145"/>
    <w:rsid w:val="00AD02CA"/>
    <w:rsid w:val="00AD04A7"/>
    <w:rsid w:val="00AD0D4D"/>
    <w:rsid w:val="00AD10A6"/>
    <w:rsid w:val="00AD13A1"/>
    <w:rsid w:val="00AD1903"/>
    <w:rsid w:val="00AD1ECB"/>
    <w:rsid w:val="00AD20B5"/>
    <w:rsid w:val="00AD21EF"/>
    <w:rsid w:val="00AD2476"/>
    <w:rsid w:val="00AD2BAF"/>
    <w:rsid w:val="00AD2F54"/>
    <w:rsid w:val="00AD2FBA"/>
    <w:rsid w:val="00AD30AC"/>
    <w:rsid w:val="00AD32F0"/>
    <w:rsid w:val="00AD3C01"/>
    <w:rsid w:val="00AD3CF5"/>
    <w:rsid w:val="00AD3DB1"/>
    <w:rsid w:val="00AD3EEE"/>
    <w:rsid w:val="00AD40CC"/>
    <w:rsid w:val="00AD4427"/>
    <w:rsid w:val="00AD465E"/>
    <w:rsid w:val="00AD500F"/>
    <w:rsid w:val="00AD53CE"/>
    <w:rsid w:val="00AD5421"/>
    <w:rsid w:val="00AD5567"/>
    <w:rsid w:val="00AD55C6"/>
    <w:rsid w:val="00AD55E6"/>
    <w:rsid w:val="00AD5637"/>
    <w:rsid w:val="00AD56DE"/>
    <w:rsid w:val="00AD5BC9"/>
    <w:rsid w:val="00AD5C29"/>
    <w:rsid w:val="00AD5CE1"/>
    <w:rsid w:val="00AD5D6D"/>
    <w:rsid w:val="00AD60F9"/>
    <w:rsid w:val="00AD6B0C"/>
    <w:rsid w:val="00AD6D40"/>
    <w:rsid w:val="00AD6D41"/>
    <w:rsid w:val="00AD7728"/>
    <w:rsid w:val="00AE03F5"/>
    <w:rsid w:val="00AE0758"/>
    <w:rsid w:val="00AE0828"/>
    <w:rsid w:val="00AE0B5D"/>
    <w:rsid w:val="00AE11F4"/>
    <w:rsid w:val="00AE1257"/>
    <w:rsid w:val="00AE167F"/>
    <w:rsid w:val="00AE1881"/>
    <w:rsid w:val="00AE1943"/>
    <w:rsid w:val="00AE19EE"/>
    <w:rsid w:val="00AE1CDD"/>
    <w:rsid w:val="00AE24BE"/>
    <w:rsid w:val="00AE27A7"/>
    <w:rsid w:val="00AE282A"/>
    <w:rsid w:val="00AE355D"/>
    <w:rsid w:val="00AE3C0D"/>
    <w:rsid w:val="00AE416C"/>
    <w:rsid w:val="00AE44CB"/>
    <w:rsid w:val="00AE48E2"/>
    <w:rsid w:val="00AE4BB0"/>
    <w:rsid w:val="00AE4F3A"/>
    <w:rsid w:val="00AE52D1"/>
    <w:rsid w:val="00AE5BF9"/>
    <w:rsid w:val="00AE63F6"/>
    <w:rsid w:val="00AE7828"/>
    <w:rsid w:val="00AF005E"/>
    <w:rsid w:val="00AF01AC"/>
    <w:rsid w:val="00AF0784"/>
    <w:rsid w:val="00AF139B"/>
    <w:rsid w:val="00AF15E4"/>
    <w:rsid w:val="00AF1667"/>
    <w:rsid w:val="00AF1804"/>
    <w:rsid w:val="00AF2771"/>
    <w:rsid w:val="00AF2B5B"/>
    <w:rsid w:val="00AF2C38"/>
    <w:rsid w:val="00AF451C"/>
    <w:rsid w:val="00AF4931"/>
    <w:rsid w:val="00AF497A"/>
    <w:rsid w:val="00AF4C00"/>
    <w:rsid w:val="00AF4EB6"/>
    <w:rsid w:val="00AF51C9"/>
    <w:rsid w:val="00AF51CF"/>
    <w:rsid w:val="00AF522A"/>
    <w:rsid w:val="00AF53CF"/>
    <w:rsid w:val="00AF5451"/>
    <w:rsid w:val="00AF5A75"/>
    <w:rsid w:val="00AF5D8E"/>
    <w:rsid w:val="00AF6535"/>
    <w:rsid w:val="00AF68D2"/>
    <w:rsid w:val="00AF7143"/>
    <w:rsid w:val="00AF71DC"/>
    <w:rsid w:val="00AF7494"/>
    <w:rsid w:val="00AF77C7"/>
    <w:rsid w:val="00AF78DD"/>
    <w:rsid w:val="00AF7B83"/>
    <w:rsid w:val="00AF7E39"/>
    <w:rsid w:val="00B0032F"/>
    <w:rsid w:val="00B00582"/>
    <w:rsid w:val="00B0095E"/>
    <w:rsid w:val="00B00AC7"/>
    <w:rsid w:val="00B00EA6"/>
    <w:rsid w:val="00B012BB"/>
    <w:rsid w:val="00B012BE"/>
    <w:rsid w:val="00B0132A"/>
    <w:rsid w:val="00B0138F"/>
    <w:rsid w:val="00B01689"/>
    <w:rsid w:val="00B02D49"/>
    <w:rsid w:val="00B02D58"/>
    <w:rsid w:val="00B02DD6"/>
    <w:rsid w:val="00B030C6"/>
    <w:rsid w:val="00B03BDB"/>
    <w:rsid w:val="00B041B1"/>
    <w:rsid w:val="00B046D1"/>
    <w:rsid w:val="00B047AF"/>
    <w:rsid w:val="00B04B3C"/>
    <w:rsid w:val="00B05085"/>
    <w:rsid w:val="00B05321"/>
    <w:rsid w:val="00B056AA"/>
    <w:rsid w:val="00B05BF6"/>
    <w:rsid w:val="00B05F7C"/>
    <w:rsid w:val="00B05FBC"/>
    <w:rsid w:val="00B061B0"/>
    <w:rsid w:val="00B06428"/>
    <w:rsid w:val="00B06A16"/>
    <w:rsid w:val="00B06AF6"/>
    <w:rsid w:val="00B07F39"/>
    <w:rsid w:val="00B07FF6"/>
    <w:rsid w:val="00B102E1"/>
    <w:rsid w:val="00B10510"/>
    <w:rsid w:val="00B10D30"/>
    <w:rsid w:val="00B10D4B"/>
    <w:rsid w:val="00B1116F"/>
    <w:rsid w:val="00B11178"/>
    <w:rsid w:val="00B1126B"/>
    <w:rsid w:val="00B113EA"/>
    <w:rsid w:val="00B116D0"/>
    <w:rsid w:val="00B1193C"/>
    <w:rsid w:val="00B11F56"/>
    <w:rsid w:val="00B12485"/>
    <w:rsid w:val="00B12D8B"/>
    <w:rsid w:val="00B12EA2"/>
    <w:rsid w:val="00B12ECB"/>
    <w:rsid w:val="00B13249"/>
    <w:rsid w:val="00B14003"/>
    <w:rsid w:val="00B140F0"/>
    <w:rsid w:val="00B148D0"/>
    <w:rsid w:val="00B148D3"/>
    <w:rsid w:val="00B14DF6"/>
    <w:rsid w:val="00B15188"/>
    <w:rsid w:val="00B15198"/>
    <w:rsid w:val="00B15F52"/>
    <w:rsid w:val="00B1623D"/>
    <w:rsid w:val="00B1695D"/>
    <w:rsid w:val="00B16A85"/>
    <w:rsid w:val="00B1714B"/>
    <w:rsid w:val="00B173D9"/>
    <w:rsid w:val="00B17C42"/>
    <w:rsid w:val="00B17F46"/>
    <w:rsid w:val="00B2021F"/>
    <w:rsid w:val="00B202EC"/>
    <w:rsid w:val="00B203F2"/>
    <w:rsid w:val="00B2051C"/>
    <w:rsid w:val="00B20B5B"/>
    <w:rsid w:val="00B20B96"/>
    <w:rsid w:val="00B20BD4"/>
    <w:rsid w:val="00B20F5F"/>
    <w:rsid w:val="00B20FA7"/>
    <w:rsid w:val="00B210D5"/>
    <w:rsid w:val="00B2184A"/>
    <w:rsid w:val="00B21ABC"/>
    <w:rsid w:val="00B21B1A"/>
    <w:rsid w:val="00B21C69"/>
    <w:rsid w:val="00B21D1C"/>
    <w:rsid w:val="00B21D98"/>
    <w:rsid w:val="00B21EBF"/>
    <w:rsid w:val="00B222A2"/>
    <w:rsid w:val="00B2267F"/>
    <w:rsid w:val="00B22697"/>
    <w:rsid w:val="00B2275C"/>
    <w:rsid w:val="00B22949"/>
    <w:rsid w:val="00B23949"/>
    <w:rsid w:val="00B23C87"/>
    <w:rsid w:val="00B24184"/>
    <w:rsid w:val="00B2432F"/>
    <w:rsid w:val="00B24485"/>
    <w:rsid w:val="00B24674"/>
    <w:rsid w:val="00B25086"/>
    <w:rsid w:val="00B250AF"/>
    <w:rsid w:val="00B251D0"/>
    <w:rsid w:val="00B25656"/>
    <w:rsid w:val="00B25C9E"/>
    <w:rsid w:val="00B261D9"/>
    <w:rsid w:val="00B26359"/>
    <w:rsid w:val="00B263AD"/>
    <w:rsid w:val="00B26E33"/>
    <w:rsid w:val="00B27C80"/>
    <w:rsid w:val="00B27EF6"/>
    <w:rsid w:val="00B301EA"/>
    <w:rsid w:val="00B30494"/>
    <w:rsid w:val="00B3079D"/>
    <w:rsid w:val="00B309E3"/>
    <w:rsid w:val="00B30C06"/>
    <w:rsid w:val="00B3113F"/>
    <w:rsid w:val="00B313E1"/>
    <w:rsid w:val="00B31D85"/>
    <w:rsid w:val="00B320E4"/>
    <w:rsid w:val="00B327CD"/>
    <w:rsid w:val="00B32806"/>
    <w:rsid w:val="00B32B46"/>
    <w:rsid w:val="00B333DC"/>
    <w:rsid w:val="00B33740"/>
    <w:rsid w:val="00B33828"/>
    <w:rsid w:val="00B33958"/>
    <w:rsid w:val="00B33E75"/>
    <w:rsid w:val="00B33E82"/>
    <w:rsid w:val="00B3441D"/>
    <w:rsid w:val="00B3456D"/>
    <w:rsid w:val="00B346BA"/>
    <w:rsid w:val="00B35025"/>
    <w:rsid w:val="00B35667"/>
    <w:rsid w:val="00B360A9"/>
    <w:rsid w:val="00B3630E"/>
    <w:rsid w:val="00B36477"/>
    <w:rsid w:val="00B36634"/>
    <w:rsid w:val="00B36BF5"/>
    <w:rsid w:val="00B36CCE"/>
    <w:rsid w:val="00B36D65"/>
    <w:rsid w:val="00B36DD7"/>
    <w:rsid w:val="00B3743D"/>
    <w:rsid w:val="00B377D4"/>
    <w:rsid w:val="00B37B78"/>
    <w:rsid w:val="00B40224"/>
    <w:rsid w:val="00B4084C"/>
    <w:rsid w:val="00B40A1E"/>
    <w:rsid w:val="00B40D4E"/>
    <w:rsid w:val="00B4154E"/>
    <w:rsid w:val="00B41690"/>
    <w:rsid w:val="00B41BFD"/>
    <w:rsid w:val="00B41F31"/>
    <w:rsid w:val="00B42363"/>
    <w:rsid w:val="00B42CE9"/>
    <w:rsid w:val="00B43AD8"/>
    <w:rsid w:val="00B43C2D"/>
    <w:rsid w:val="00B4414A"/>
    <w:rsid w:val="00B44723"/>
    <w:rsid w:val="00B44738"/>
    <w:rsid w:val="00B44BF3"/>
    <w:rsid w:val="00B45019"/>
    <w:rsid w:val="00B450DD"/>
    <w:rsid w:val="00B452A7"/>
    <w:rsid w:val="00B454BD"/>
    <w:rsid w:val="00B457E3"/>
    <w:rsid w:val="00B460A6"/>
    <w:rsid w:val="00B46347"/>
    <w:rsid w:val="00B46E5B"/>
    <w:rsid w:val="00B472CE"/>
    <w:rsid w:val="00B47695"/>
    <w:rsid w:val="00B47C64"/>
    <w:rsid w:val="00B47F46"/>
    <w:rsid w:val="00B50987"/>
    <w:rsid w:val="00B51439"/>
    <w:rsid w:val="00B5143B"/>
    <w:rsid w:val="00B51786"/>
    <w:rsid w:val="00B5309E"/>
    <w:rsid w:val="00B532E7"/>
    <w:rsid w:val="00B53556"/>
    <w:rsid w:val="00B535EA"/>
    <w:rsid w:val="00B5379C"/>
    <w:rsid w:val="00B5415C"/>
    <w:rsid w:val="00B543A9"/>
    <w:rsid w:val="00B549D2"/>
    <w:rsid w:val="00B54F58"/>
    <w:rsid w:val="00B5554F"/>
    <w:rsid w:val="00B559A0"/>
    <w:rsid w:val="00B56008"/>
    <w:rsid w:val="00B56217"/>
    <w:rsid w:val="00B56357"/>
    <w:rsid w:val="00B5665A"/>
    <w:rsid w:val="00B569A0"/>
    <w:rsid w:val="00B56B2B"/>
    <w:rsid w:val="00B56DBA"/>
    <w:rsid w:val="00B576CB"/>
    <w:rsid w:val="00B57705"/>
    <w:rsid w:val="00B57A23"/>
    <w:rsid w:val="00B57D54"/>
    <w:rsid w:val="00B602FF"/>
    <w:rsid w:val="00B60368"/>
    <w:rsid w:val="00B60B05"/>
    <w:rsid w:val="00B60B13"/>
    <w:rsid w:val="00B60D16"/>
    <w:rsid w:val="00B6107B"/>
    <w:rsid w:val="00B616CB"/>
    <w:rsid w:val="00B61A55"/>
    <w:rsid w:val="00B61B84"/>
    <w:rsid w:val="00B61D7E"/>
    <w:rsid w:val="00B623F8"/>
    <w:rsid w:val="00B62BE5"/>
    <w:rsid w:val="00B6327A"/>
    <w:rsid w:val="00B63E79"/>
    <w:rsid w:val="00B64583"/>
    <w:rsid w:val="00B649E7"/>
    <w:rsid w:val="00B64D96"/>
    <w:rsid w:val="00B64F22"/>
    <w:rsid w:val="00B655B8"/>
    <w:rsid w:val="00B656A1"/>
    <w:rsid w:val="00B65B13"/>
    <w:rsid w:val="00B65E94"/>
    <w:rsid w:val="00B661AE"/>
    <w:rsid w:val="00B6650D"/>
    <w:rsid w:val="00B665C2"/>
    <w:rsid w:val="00B66691"/>
    <w:rsid w:val="00B667D2"/>
    <w:rsid w:val="00B66879"/>
    <w:rsid w:val="00B669E1"/>
    <w:rsid w:val="00B66F38"/>
    <w:rsid w:val="00B66FA5"/>
    <w:rsid w:val="00B67164"/>
    <w:rsid w:val="00B6786B"/>
    <w:rsid w:val="00B705B7"/>
    <w:rsid w:val="00B70A5C"/>
    <w:rsid w:val="00B7109C"/>
    <w:rsid w:val="00B71F66"/>
    <w:rsid w:val="00B722B4"/>
    <w:rsid w:val="00B72CF6"/>
    <w:rsid w:val="00B72DA9"/>
    <w:rsid w:val="00B734B4"/>
    <w:rsid w:val="00B737F5"/>
    <w:rsid w:val="00B738B5"/>
    <w:rsid w:val="00B739CB"/>
    <w:rsid w:val="00B741AB"/>
    <w:rsid w:val="00B74483"/>
    <w:rsid w:val="00B747CE"/>
    <w:rsid w:val="00B74825"/>
    <w:rsid w:val="00B749B8"/>
    <w:rsid w:val="00B74A6D"/>
    <w:rsid w:val="00B75033"/>
    <w:rsid w:val="00B757E1"/>
    <w:rsid w:val="00B75D3B"/>
    <w:rsid w:val="00B75DD9"/>
    <w:rsid w:val="00B75E8B"/>
    <w:rsid w:val="00B75F45"/>
    <w:rsid w:val="00B766C1"/>
    <w:rsid w:val="00B76741"/>
    <w:rsid w:val="00B76A05"/>
    <w:rsid w:val="00B76FDC"/>
    <w:rsid w:val="00B77269"/>
    <w:rsid w:val="00B77962"/>
    <w:rsid w:val="00B77CF5"/>
    <w:rsid w:val="00B77E4F"/>
    <w:rsid w:val="00B80249"/>
    <w:rsid w:val="00B802E4"/>
    <w:rsid w:val="00B80741"/>
    <w:rsid w:val="00B80932"/>
    <w:rsid w:val="00B80A14"/>
    <w:rsid w:val="00B80F88"/>
    <w:rsid w:val="00B81E36"/>
    <w:rsid w:val="00B82124"/>
    <w:rsid w:val="00B825C1"/>
    <w:rsid w:val="00B82610"/>
    <w:rsid w:val="00B8275D"/>
    <w:rsid w:val="00B8286E"/>
    <w:rsid w:val="00B82959"/>
    <w:rsid w:val="00B82D2C"/>
    <w:rsid w:val="00B83086"/>
    <w:rsid w:val="00B8311A"/>
    <w:rsid w:val="00B8350A"/>
    <w:rsid w:val="00B835D2"/>
    <w:rsid w:val="00B835F2"/>
    <w:rsid w:val="00B83721"/>
    <w:rsid w:val="00B844E1"/>
    <w:rsid w:val="00B8453B"/>
    <w:rsid w:val="00B84A7E"/>
    <w:rsid w:val="00B84D1D"/>
    <w:rsid w:val="00B84EE7"/>
    <w:rsid w:val="00B84F44"/>
    <w:rsid w:val="00B8586B"/>
    <w:rsid w:val="00B85A44"/>
    <w:rsid w:val="00B85DC9"/>
    <w:rsid w:val="00B861A5"/>
    <w:rsid w:val="00B869F1"/>
    <w:rsid w:val="00B87D97"/>
    <w:rsid w:val="00B90240"/>
    <w:rsid w:val="00B905E2"/>
    <w:rsid w:val="00B912FC"/>
    <w:rsid w:val="00B9155B"/>
    <w:rsid w:val="00B91AC7"/>
    <w:rsid w:val="00B91D51"/>
    <w:rsid w:val="00B92352"/>
    <w:rsid w:val="00B92AD2"/>
    <w:rsid w:val="00B92EAF"/>
    <w:rsid w:val="00B93780"/>
    <w:rsid w:val="00B93B6D"/>
    <w:rsid w:val="00B94104"/>
    <w:rsid w:val="00B94789"/>
    <w:rsid w:val="00B94CE4"/>
    <w:rsid w:val="00B94E42"/>
    <w:rsid w:val="00B94F29"/>
    <w:rsid w:val="00B950EE"/>
    <w:rsid w:val="00B954EE"/>
    <w:rsid w:val="00B961F4"/>
    <w:rsid w:val="00B96882"/>
    <w:rsid w:val="00B96CC3"/>
    <w:rsid w:val="00B9733D"/>
    <w:rsid w:val="00B97466"/>
    <w:rsid w:val="00B9761A"/>
    <w:rsid w:val="00B97761"/>
    <w:rsid w:val="00BA0322"/>
    <w:rsid w:val="00BA09BE"/>
    <w:rsid w:val="00BA104C"/>
    <w:rsid w:val="00BA1189"/>
    <w:rsid w:val="00BA1646"/>
    <w:rsid w:val="00BA17AF"/>
    <w:rsid w:val="00BA17B5"/>
    <w:rsid w:val="00BA1828"/>
    <w:rsid w:val="00BA19F9"/>
    <w:rsid w:val="00BA1B26"/>
    <w:rsid w:val="00BA2018"/>
    <w:rsid w:val="00BA20CB"/>
    <w:rsid w:val="00BA28EB"/>
    <w:rsid w:val="00BA2D84"/>
    <w:rsid w:val="00BA2E2C"/>
    <w:rsid w:val="00BA3149"/>
    <w:rsid w:val="00BA32C8"/>
    <w:rsid w:val="00BA341F"/>
    <w:rsid w:val="00BA3BE5"/>
    <w:rsid w:val="00BA3E5D"/>
    <w:rsid w:val="00BA43A0"/>
    <w:rsid w:val="00BA4A2C"/>
    <w:rsid w:val="00BA4CEA"/>
    <w:rsid w:val="00BA5504"/>
    <w:rsid w:val="00BA6C72"/>
    <w:rsid w:val="00BA6EB6"/>
    <w:rsid w:val="00BA7431"/>
    <w:rsid w:val="00BA7624"/>
    <w:rsid w:val="00BA78EA"/>
    <w:rsid w:val="00BA78FF"/>
    <w:rsid w:val="00BA7977"/>
    <w:rsid w:val="00BA7E4B"/>
    <w:rsid w:val="00BB005A"/>
    <w:rsid w:val="00BB0197"/>
    <w:rsid w:val="00BB07AE"/>
    <w:rsid w:val="00BB09DD"/>
    <w:rsid w:val="00BB0B05"/>
    <w:rsid w:val="00BB0ED8"/>
    <w:rsid w:val="00BB10F0"/>
    <w:rsid w:val="00BB11E3"/>
    <w:rsid w:val="00BB16BE"/>
    <w:rsid w:val="00BB183F"/>
    <w:rsid w:val="00BB1AB8"/>
    <w:rsid w:val="00BB2210"/>
    <w:rsid w:val="00BB23B2"/>
    <w:rsid w:val="00BB2BFD"/>
    <w:rsid w:val="00BB2F12"/>
    <w:rsid w:val="00BB31E1"/>
    <w:rsid w:val="00BB327F"/>
    <w:rsid w:val="00BB3469"/>
    <w:rsid w:val="00BB348E"/>
    <w:rsid w:val="00BB364B"/>
    <w:rsid w:val="00BB4125"/>
    <w:rsid w:val="00BB41E5"/>
    <w:rsid w:val="00BB467B"/>
    <w:rsid w:val="00BB4C84"/>
    <w:rsid w:val="00BB4D8A"/>
    <w:rsid w:val="00BB4E7C"/>
    <w:rsid w:val="00BB4E7F"/>
    <w:rsid w:val="00BB51B0"/>
    <w:rsid w:val="00BB5242"/>
    <w:rsid w:val="00BB52AE"/>
    <w:rsid w:val="00BB5D74"/>
    <w:rsid w:val="00BB5E2C"/>
    <w:rsid w:val="00BB5ED8"/>
    <w:rsid w:val="00BB65B4"/>
    <w:rsid w:val="00BB6C27"/>
    <w:rsid w:val="00BB6E06"/>
    <w:rsid w:val="00BB71FE"/>
    <w:rsid w:val="00BB7826"/>
    <w:rsid w:val="00BB7B32"/>
    <w:rsid w:val="00BC00B4"/>
    <w:rsid w:val="00BC035E"/>
    <w:rsid w:val="00BC0648"/>
    <w:rsid w:val="00BC09CD"/>
    <w:rsid w:val="00BC0C11"/>
    <w:rsid w:val="00BC1653"/>
    <w:rsid w:val="00BC1C52"/>
    <w:rsid w:val="00BC214D"/>
    <w:rsid w:val="00BC2448"/>
    <w:rsid w:val="00BC27C9"/>
    <w:rsid w:val="00BC2BA8"/>
    <w:rsid w:val="00BC2BC8"/>
    <w:rsid w:val="00BC34A2"/>
    <w:rsid w:val="00BC3774"/>
    <w:rsid w:val="00BC380B"/>
    <w:rsid w:val="00BC3F62"/>
    <w:rsid w:val="00BC439B"/>
    <w:rsid w:val="00BC45AF"/>
    <w:rsid w:val="00BC4C81"/>
    <w:rsid w:val="00BC4D01"/>
    <w:rsid w:val="00BC4E27"/>
    <w:rsid w:val="00BC5249"/>
    <w:rsid w:val="00BC55EA"/>
    <w:rsid w:val="00BC5CC4"/>
    <w:rsid w:val="00BC604D"/>
    <w:rsid w:val="00BC61D2"/>
    <w:rsid w:val="00BC649F"/>
    <w:rsid w:val="00BC6524"/>
    <w:rsid w:val="00BC6F79"/>
    <w:rsid w:val="00BC78A4"/>
    <w:rsid w:val="00BC7E6F"/>
    <w:rsid w:val="00BD04CA"/>
    <w:rsid w:val="00BD067B"/>
    <w:rsid w:val="00BD0AED"/>
    <w:rsid w:val="00BD0C50"/>
    <w:rsid w:val="00BD0CD1"/>
    <w:rsid w:val="00BD0D4C"/>
    <w:rsid w:val="00BD134E"/>
    <w:rsid w:val="00BD182A"/>
    <w:rsid w:val="00BD1BA8"/>
    <w:rsid w:val="00BD221E"/>
    <w:rsid w:val="00BD2689"/>
    <w:rsid w:val="00BD2EEE"/>
    <w:rsid w:val="00BD30A9"/>
    <w:rsid w:val="00BD32CD"/>
    <w:rsid w:val="00BD3516"/>
    <w:rsid w:val="00BD37CA"/>
    <w:rsid w:val="00BD3C85"/>
    <w:rsid w:val="00BD3FC9"/>
    <w:rsid w:val="00BD432A"/>
    <w:rsid w:val="00BD47E7"/>
    <w:rsid w:val="00BD4C4C"/>
    <w:rsid w:val="00BD4C7C"/>
    <w:rsid w:val="00BD4D3E"/>
    <w:rsid w:val="00BD4F00"/>
    <w:rsid w:val="00BD5CBE"/>
    <w:rsid w:val="00BD5FAA"/>
    <w:rsid w:val="00BD6093"/>
    <w:rsid w:val="00BD630C"/>
    <w:rsid w:val="00BD6660"/>
    <w:rsid w:val="00BD6996"/>
    <w:rsid w:val="00BD6CEE"/>
    <w:rsid w:val="00BD7741"/>
    <w:rsid w:val="00BE017D"/>
    <w:rsid w:val="00BE0218"/>
    <w:rsid w:val="00BE02C9"/>
    <w:rsid w:val="00BE02D3"/>
    <w:rsid w:val="00BE0640"/>
    <w:rsid w:val="00BE07EF"/>
    <w:rsid w:val="00BE0B29"/>
    <w:rsid w:val="00BE0FCA"/>
    <w:rsid w:val="00BE14B9"/>
    <w:rsid w:val="00BE17D9"/>
    <w:rsid w:val="00BE2072"/>
    <w:rsid w:val="00BE2885"/>
    <w:rsid w:val="00BE3262"/>
    <w:rsid w:val="00BE3C98"/>
    <w:rsid w:val="00BE3F71"/>
    <w:rsid w:val="00BE4014"/>
    <w:rsid w:val="00BE4587"/>
    <w:rsid w:val="00BE46D9"/>
    <w:rsid w:val="00BE4CE7"/>
    <w:rsid w:val="00BE4E2C"/>
    <w:rsid w:val="00BE599B"/>
    <w:rsid w:val="00BE6057"/>
    <w:rsid w:val="00BE6D67"/>
    <w:rsid w:val="00BE7135"/>
    <w:rsid w:val="00BE7169"/>
    <w:rsid w:val="00BE71AE"/>
    <w:rsid w:val="00BE76A5"/>
    <w:rsid w:val="00BF02B5"/>
    <w:rsid w:val="00BF0698"/>
    <w:rsid w:val="00BF0939"/>
    <w:rsid w:val="00BF09BD"/>
    <w:rsid w:val="00BF0D50"/>
    <w:rsid w:val="00BF0D7C"/>
    <w:rsid w:val="00BF0D7E"/>
    <w:rsid w:val="00BF118A"/>
    <w:rsid w:val="00BF129A"/>
    <w:rsid w:val="00BF1330"/>
    <w:rsid w:val="00BF135A"/>
    <w:rsid w:val="00BF1393"/>
    <w:rsid w:val="00BF1ECE"/>
    <w:rsid w:val="00BF27EA"/>
    <w:rsid w:val="00BF2844"/>
    <w:rsid w:val="00BF2960"/>
    <w:rsid w:val="00BF3074"/>
    <w:rsid w:val="00BF33A5"/>
    <w:rsid w:val="00BF3401"/>
    <w:rsid w:val="00BF3999"/>
    <w:rsid w:val="00BF3C2A"/>
    <w:rsid w:val="00BF4149"/>
    <w:rsid w:val="00BF4BB6"/>
    <w:rsid w:val="00BF5B81"/>
    <w:rsid w:val="00BF5EF2"/>
    <w:rsid w:val="00BF60B7"/>
    <w:rsid w:val="00BF62D2"/>
    <w:rsid w:val="00BF6417"/>
    <w:rsid w:val="00BF6AAE"/>
    <w:rsid w:val="00BF6D20"/>
    <w:rsid w:val="00BF6DB9"/>
    <w:rsid w:val="00BF79E9"/>
    <w:rsid w:val="00BF7C4D"/>
    <w:rsid w:val="00C0000B"/>
    <w:rsid w:val="00C000F9"/>
    <w:rsid w:val="00C001A9"/>
    <w:rsid w:val="00C001AE"/>
    <w:rsid w:val="00C004C0"/>
    <w:rsid w:val="00C00A54"/>
    <w:rsid w:val="00C00AD5"/>
    <w:rsid w:val="00C010F3"/>
    <w:rsid w:val="00C011A7"/>
    <w:rsid w:val="00C013E1"/>
    <w:rsid w:val="00C01C0A"/>
    <w:rsid w:val="00C01C1F"/>
    <w:rsid w:val="00C02195"/>
    <w:rsid w:val="00C02CC9"/>
    <w:rsid w:val="00C02CF5"/>
    <w:rsid w:val="00C0331F"/>
    <w:rsid w:val="00C03E43"/>
    <w:rsid w:val="00C04958"/>
    <w:rsid w:val="00C04B17"/>
    <w:rsid w:val="00C05106"/>
    <w:rsid w:val="00C058CE"/>
    <w:rsid w:val="00C062AB"/>
    <w:rsid w:val="00C0648B"/>
    <w:rsid w:val="00C06903"/>
    <w:rsid w:val="00C07397"/>
    <w:rsid w:val="00C0757D"/>
    <w:rsid w:val="00C101AA"/>
    <w:rsid w:val="00C102E0"/>
    <w:rsid w:val="00C105EB"/>
    <w:rsid w:val="00C10DA3"/>
    <w:rsid w:val="00C1253B"/>
    <w:rsid w:val="00C1290A"/>
    <w:rsid w:val="00C13408"/>
    <w:rsid w:val="00C135B2"/>
    <w:rsid w:val="00C138E3"/>
    <w:rsid w:val="00C139BD"/>
    <w:rsid w:val="00C13B83"/>
    <w:rsid w:val="00C13C1A"/>
    <w:rsid w:val="00C13D19"/>
    <w:rsid w:val="00C1436E"/>
    <w:rsid w:val="00C144EC"/>
    <w:rsid w:val="00C144FC"/>
    <w:rsid w:val="00C14667"/>
    <w:rsid w:val="00C14E34"/>
    <w:rsid w:val="00C14E37"/>
    <w:rsid w:val="00C14E5A"/>
    <w:rsid w:val="00C158A1"/>
    <w:rsid w:val="00C15B4F"/>
    <w:rsid w:val="00C15BBF"/>
    <w:rsid w:val="00C15DD1"/>
    <w:rsid w:val="00C15FD9"/>
    <w:rsid w:val="00C16AB4"/>
    <w:rsid w:val="00C172E3"/>
    <w:rsid w:val="00C1766C"/>
    <w:rsid w:val="00C177B4"/>
    <w:rsid w:val="00C17E68"/>
    <w:rsid w:val="00C17E78"/>
    <w:rsid w:val="00C2007C"/>
    <w:rsid w:val="00C20098"/>
    <w:rsid w:val="00C200A0"/>
    <w:rsid w:val="00C20B29"/>
    <w:rsid w:val="00C20E9A"/>
    <w:rsid w:val="00C210A0"/>
    <w:rsid w:val="00C21598"/>
    <w:rsid w:val="00C217DF"/>
    <w:rsid w:val="00C21C5B"/>
    <w:rsid w:val="00C21F4B"/>
    <w:rsid w:val="00C2204C"/>
    <w:rsid w:val="00C22084"/>
    <w:rsid w:val="00C221F0"/>
    <w:rsid w:val="00C2220D"/>
    <w:rsid w:val="00C22523"/>
    <w:rsid w:val="00C22889"/>
    <w:rsid w:val="00C232CC"/>
    <w:rsid w:val="00C23527"/>
    <w:rsid w:val="00C245D2"/>
    <w:rsid w:val="00C24DE4"/>
    <w:rsid w:val="00C24E20"/>
    <w:rsid w:val="00C2508F"/>
    <w:rsid w:val="00C25980"/>
    <w:rsid w:val="00C25BC5"/>
    <w:rsid w:val="00C25DF7"/>
    <w:rsid w:val="00C26040"/>
    <w:rsid w:val="00C26085"/>
    <w:rsid w:val="00C2664E"/>
    <w:rsid w:val="00C26971"/>
    <w:rsid w:val="00C26C64"/>
    <w:rsid w:val="00C27497"/>
    <w:rsid w:val="00C277D6"/>
    <w:rsid w:val="00C27B9D"/>
    <w:rsid w:val="00C27DD1"/>
    <w:rsid w:val="00C302BF"/>
    <w:rsid w:val="00C30423"/>
    <w:rsid w:val="00C30530"/>
    <w:rsid w:val="00C307E1"/>
    <w:rsid w:val="00C307E5"/>
    <w:rsid w:val="00C30BF8"/>
    <w:rsid w:val="00C30CA0"/>
    <w:rsid w:val="00C30D0D"/>
    <w:rsid w:val="00C31155"/>
    <w:rsid w:val="00C3131B"/>
    <w:rsid w:val="00C31733"/>
    <w:rsid w:val="00C31987"/>
    <w:rsid w:val="00C319B6"/>
    <w:rsid w:val="00C322DC"/>
    <w:rsid w:val="00C32497"/>
    <w:rsid w:val="00C3273D"/>
    <w:rsid w:val="00C327B6"/>
    <w:rsid w:val="00C328EA"/>
    <w:rsid w:val="00C32BFE"/>
    <w:rsid w:val="00C3322E"/>
    <w:rsid w:val="00C3324A"/>
    <w:rsid w:val="00C332B3"/>
    <w:rsid w:val="00C33475"/>
    <w:rsid w:val="00C33622"/>
    <w:rsid w:val="00C33B50"/>
    <w:rsid w:val="00C34698"/>
    <w:rsid w:val="00C3480A"/>
    <w:rsid w:val="00C35C20"/>
    <w:rsid w:val="00C35DAC"/>
    <w:rsid w:val="00C35E91"/>
    <w:rsid w:val="00C35EBF"/>
    <w:rsid w:val="00C363C5"/>
    <w:rsid w:val="00C36830"/>
    <w:rsid w:val="00C36FAD"/>
    <w:rsid w:val="00C37018"/>
    <w:rsid w:val="00C371A2"/>
    <w:rsid w:val="00C3759B"/>
    <w:rsid w:val="00C37A29"/>
    <w:rsid w:val="00C37C3E"/>
    <w:rsid w:val="00C37D3A"/>
    <w:rsid w:val="00C4004D"/>
    <w:rsid w:val="00C40185"/>
    <w:rsid w:val="00C40475"/>
    <w:rsid w:val="00C40C35"/>
    <w:rsid w:val="00C41448"/>
    <w:rsid w:val="00C41EEF"/>
    <w:rsid w:val="00C422C5"/>
    <w:rsid w:val="00C4410B"/>
    <w:rsid w:val="00C44E16"/>
    <w:rsid w:val="00C45128"/>
    <w:rsid w:val="00C45134"/>
    <w:rsid w:val="00C456E2"/>
    <w:rsid w:val="00C45F91"/>
    <w:rsid w:val="00C463B1"/>
    <w:rsid w:val="00C46452"/>
    <w:rsid w:val="00C46551"/>
    <w:rsid w:val="00C46E78"/>
    <w:rsid w:val="00C46FD9"/>
    <w:rsid w:val="00C472A8"/>
    <w:rsid w:val="00C47640"/>
    <w:rsid w:val="00C509D3"/>
    <w:rsid w:val="00C50ABF"/>
    <w:rsid w:val="00C50D20"/>
    <w:rsid w:val="00C51018"/>
    <w:rsid w:val="00C510C1"/>
    <w:rsid w:val="00C515BF"/>
    <w:rsid w:val="00C516E6"/>
    <w:rsid w:val="00C517F3"/>
    <w:rsid w:val="00C51E63"/>
    <w:rsid w:val="00C51EB6"/>
    <w:rsid w:val="00C525D7"/>
    <w:rsid w:val="00C52AD7"/>
    <w:rsid w:val="00C52C4E"/>
    <w:rsid w:val="00C52EA5"/>
    <w:rsid w:val="00C53103"/>
    <w:rsid w:val="00C53818"/>
    <w:rsid w:val="00C5381C"/>
    <w:rsid w:val="00C54A81"/>
    <w:rsid w:val="00C54BA8"/>
    <w:rsid w:val="00C54DAD"/>
    <w:rsid w:val="00C54DC0"/>
    <w:rsid w:val="00C555CC"/>
    <w:rsid w:val="00C55A16"/>
    <w:rsid w:val="00C55F19"/>
    <w:rsid w:val="00C563A4"/>
    <w:rsid w:val="00C563A7"/>
    <w:rsid w:val="00C5657B"/>
    <w:rsid w:val="00C56904"/>
    <w:rsid w:val="00C56DC1"/>
    <w:rsid w:val="00C5709A"/>
    <w:rsid w:val="00C57824"/>
    <w:rsid w:val="00C57868"/>
    <w:rsid w:val="00C578DE"/>
    <w:rsid w:val="00C57D43"/>
    <w:rsid w:val="00C57F94"/>
    <w:rsid w:val="00C60086"/>
    <w:rsid w:val="00C603A7"/>
    <w:rsid w:val="00C60E80"/>
    <w:rsid w:val="00C61308"/>
    <w:rsid w:val="00C61527"/>
    <w:rsid w:val="00C61532"/>
    <w:rsid w:val="00C61806"/>
    <w:rsid w:val="00C618C7"/>
    <w:rsid w:val="00C61CE4"/>
    <w:rsid w:val="00C61F96"/>
    <w:rsid w:val="00C627C1"/>
    <w:rsid w:val="00C62CD4"/>
    <w:rsid w:val="00C62FD0"/>
    <w:rsid w:val="00C63075"/>
    <w:rsid w:val="00C63C05"/>
    <w:rsid w:val="00C6403B"/>
    <w:rsid w:val="00C64073"/>
    <w:rsid w:val="00C6416A"/>
    <w:rsid w:val="00C64492"/>
    <w:rsid w:val="00C644D8"/>
    <w:rsid w:val="00C646BD"/>
    <w:rsid w:val="00C648CD"/>
    <w:rsid w:val="00C649FB"/>
    <w:rsid w:val="00C64A3C"/>
    <w:rsid w:val="00C65A43"/>
    <w:rsid w:val="00C65DAA"/>
    <w:rsid w:val="00C66EFD"/>
    <w:rsid w:val="00C67A9F"/>
    <w:rsid w:val="00C67C32"/>
    <w:rsid w:val="00C67D24"/>
    <w:rsid w:val="00C70006"/>
    <w:rsid w:val="00C7061F"/>
    <w:rsid w:val="00C70995"/>
    <w:rsid w:val="00C711D2"/>
    <w:rsid w:val="00C71495"/>
    <w:rsid w:val="00C722FC"/>
    <w:rsid w:val="00C7236C"/>
    <w:rsid w:val="00C72690"/>
    <w:rsid w:val="00C72C76"/>
    <w:rsid w:val="00C72D7F"/>
    <w:rsid w:val="00C7376A"/>
    <w:rsid w:val="00C73C5C"/>
    <w:rsid w:val="00C74552"/>
    <w:rsid w:val="00C749D8"/>
    <w:rsid w:val="00C74D9C"/>
    <w:rsid w:val="00C75491"/>
    <w:rsid w:val="00C758DD"/>
    <w:rsid w:val="00C75A7D"/>
    <w:rsid w:val="00C76398"/>
    <w:rsid w:val="00C76582"/>
    <w:rsid w:val="00C7675F"/>
    <w:rsid w:val="00C7696E"/>
    <w:rsid w:val="00C76C2C"/>
    <w:rsid w:val="00C76D72"/>
    <w:rsid w:val="00C80714"/>
    <w:rsid w:val="00C81127"/>
    <w:rsid w:val="00C8195B"/>
    <w:rsid w:val="00C81E8E"/>
    <w:rsid w:val="00C82029"/>
    <w:rsid w:val="00C82247"/>
    <w:rsid w:val="00C82749"/>
    <w:rsid w:val="00C827FD"/>
    <w:rsid w:val="00C8366E"/>
    <w:rsid w:val="00C8397A"/>
    <w:rsid w:val="00C83B4B"/>
    <w:rsid w:val="00C83BF0"/>
    <w:rsid w:val="00C83CB3"/>
    <w:rsid w:val="00C843F5"/>
    <w:rsid w:val="00C845BB"/>
    <w:rsid w:val="00C84A7C"/>
    <w:rsid w:val="00C84AD6"/>
    <w:rsid w:val="00C84C6B"/>
    <w:rsid w:val="00C8500F"/>
    <w:rsid w:val="00C853CC"/>
    <w:rsid w:val="00C859F3"/>
    <w:rsid w:val="00C85DB2"/>
    <w:rsid w:val="00C8612D"/>
    <w:rsid w:val="00C86868"/>
    <w:rsid w:val="00C86D5E"/>
    <w:rsid w:val="00C86D8C"/>
    <w:rsid w:val="00C87204"/>
    <w:rsid w:val="00C87B12"/>
    <w:rsid w:val="00C87CBD"/>
    <w:rsid w:val="00C900BB"/>
    <w:rsid w:val="00C90436"/>
    <w:rsid w:val="00C9095E"/>
    <w:rsid w:val="00C90AF3"/>
    <w:rsid w:val="00C91066"/>
    <w:rsid w:val="00C91232"/>
    <w:rsid w:val="00C91C8F"/>
    <w:rsid w:val="00C9217C"/>
    <w:rsid w:val="00C922F0"/>
    <w:rsid w:val="00C92431"/>
    <w:rsid w:val="00C926B8"/>
    <w:rsid w:val="00C93160"/>
    <w:rsid w:val="00C93510"/>
    <w:rsid w:val="00C93747"/>
    <w:rsid w:val="00C93FE6"/>
    <w:rsid w:val="00C9491F"/>
    <w:rsid w:val="00C94CF0"/>
    <w:rsid w:val="00C94D87"/>
    <w:rsid w:val="00C94FF7"/>
    <w:rsid w:val="00C952FC"/>
    <w:rsid w:val="00C956B1"/>
    <w:rsid w:val="00C95D14"/>
    <w:rsid w:val="00C95EA2"/>
    <w:rsid w:val="00C95FC8"/>
    <w:rsid w:val="00C9600D"/>
    <w:rsid w:val="00C96248"/>
    <w:rsid w:val="00C96503"/>
    <w:rsid w:val="00C96D6F"/>
    <w:rsid w:val="00C97246"/>
    <w:rsid w:val="00C9776B"/>
    <w:rsid w:val="00C97E85"/>
    <w:rsid w:val="00C97F81"/>
    <w:rsid w:val="00CA0980"/>
    <w:rsid w:val="00CA0AF2"/>
    <w:rsid w:val="00CA1075"/>
    <w:rsid w:val="00CA1305"/>
    <w:rsid w:val="00CA19D5"/>
    <w:rsid w:val="00CA1D04"/>
    <w:rsid w:val="00CA1D1A"/>
    <w:rsid w:val="00CA2146"/>
    <w:rsid w:val="00CA2623"/>
    <w:rsid w:val="00CA2C03"/>
    <w:rsid w:val="00CA3226"/>
    <w:rsid w:val="00CA3342"/>
    <w:rsid w:val="00CA391C"/>
    <w:rsid w:val="00CA39E1"/>
    <w:rsid w:val="00CA4431"/>
    <w:rsid w:val="00CA46F4"/>
    <w:rsid w:val="00CA47D5"/>
    <w:rsid w:val="00CA487F"/>
    <w:rsid w:val="00CA49FD"/>
    <w:rsid w:val="00CA4A82"/>
    <w:rsid w:val="00CA4BB7"/>
    <w:rsid w:val="00CA589F"/>
    <w:rsid w:val="00CA58A3"/>
    <w:rsid w:val="00CA58A6"/>
    <w:rsid w:val="00CA5F3D"/>
    <w:rsid w:val="00CA5F45"/>
    <w:rsid w:val="00CA616A"/>
    <w:rsid w:val="00CA61E0"/>
    <w:rsid w:val="00CA637B"/>
    <w:rsid w:val="00CA71CB"/>
    <w:rsid w:val="00CA77CF"/>
    <w:rsid w:val="00CA7DF1"/>
    <w:rsid w:val="00CA7F0C"/>
    <w:rsid w:val="00CA7FA2"/>
    <w:rsid w:val="00CB003B"/>
    <w:rsid w:val="00CB005E"/>
    <w:rsid w:val="00CB0578"/>
    <w:rsid w:val="00CB080B"/>
    <w:rsid w:val="00CB0B90"/>
    <w:rsid w:val="00CB0F3E"/>
    <w:rsid w:val="00CB1405"/>
    <w:rsid w:val="00CB1DC4"/>
    <w:rsid w:val="00CB261E"/>
    <w:rsid w:val="00CB28AC"/>
    <w:rsid w:val="00CB3413"/>
    <w:rsid w:val="00CB38C2"/>
    <w:rsid w:val="00CB39EF"/>
    <w:rsid w:val="00CB3E94"/>
    <w:rsid w:val="00CB3F86"/>
    <w:rsid w:val="00CB3F9C"/>
    <w:rsid w:val="00CB52AC"/>
    <w:rsid w:val="00CB5659"/>
    <w:rsid w:val="00CB565A"/>
    <w:rsid w:val="00CB56BD"/>
    <w:rsid w:val="00CB58AD"/>
    <w:rsid w:val="00CB5F35"/>
    <w:rsid w:val="00CB6E98"/>
    <w:rsid w:val="00CB7137"/>
    <w:rsid w:val="00CB728F"/>
    <w:rsid w:val="00CB73F1"/>
    <w:rsid w:val="00CB752E"/>
    <w:rsid w:val="00CB7544"/>
    <w:rsid w:val="00CB7DC2"/>
    <w:rsid w:val="00CC0024"/>
    <w:rsid w:val="00CC01A3"/>
    <w:rsid w:val="00CC02EA"/>
    <w:rsid w:val="00CC02F5"/>
    <w:rsid w:val="00CC04A8"/>
    <w:rsid w:val="00CC0781"/>
    <w:rsid w:val="00CC0A29"/>
    <w:rsid w:val="00CC0D53"/>
    <w:rsid w:val="00CC12BC"/>
    <w:rsid w:val="00CC16AA"/>
    <w:rsid w:val="00CC18E1"/>
    <w:rsid w:val="00CC1AF4"/>
    <w:rsid w:val="00CC1FFF"/>
    <w:rsid w:val="00CC2032"/>
    <w:rsid w:val="00CC24C3"/>
    <w:rsid w:val="00CC2F71"/>
    <w:rsid w:val="00CC31A6"/>
    <w:rsid w:val="00CC3318"/>
    <w:rsid w:val="00CC3F75"/>
    <w:rsid w:val="00CC41E5"/>
    <w:rsid w:val="00CC423A"/>
    <w:rsid w:val="00CC4808"/>
    <w:rsid w:val="00CC526D"/>
    <w:rsid w:val="00CC5553"/>
    <w:rsid w:val="00CC5789"/>
    <w:rsid w:val="00CC5D8D"/>
    <w:rsid w:val="00CC6410"/>
    <w:rsid w:val="00CC6B60"/>
    <w:rsid w:val="00CC6FDA"/>
    <w:rsid w:val="00CC756C"/>
    <w:rsid w:val="00CC7B5B"/>
    <w:rsid w:val="00CC7BD0"/>
    <w:rsid w:val="00CC7F69"/>
    <w:rsid w:val="00CD00BB"/>
    <w:rsid w:val="00CD0141"/>
    <w:rsid w:val="00CD1162"/>
    <w:rsid w:val="00CD1360"/>
    <w:rsid w:val="00CD24D3"/>
    <w:rsid w:val="00CD24DF"/>
    <w:rsid w:val="00CD2764"/>
    <w:rsid w:val="00CD2787"/>
    <w:rsid w:val="00CD2DE8"/>
    <w:rsid w:val="00CD3732"/>
    <w:rsid w:val="00CD40CE"/>
    <w:rsid w:val="00CD46BB"/>
    <w:rsid w:val="00CD4D22"/>
    <w:rsid w:val="00CD52DD"/>
    <w:rsid w:val="00CD52E8"/>
    <w:rsid w:val="00CD52EA"/>
    <w:rsid w:val="00CD536E"/>
    <w:rsid w:val="00CD53B6"/>
    <w:rsid w:val="00CD5B01"/>
    <w:rsid w:val="00CD5C4B"/>
    <w:rsid w:val="00CD5F03"/>
    <w:rsid w:val="00CD603D"/>
    <w:rsid w:val="00CD62AA"/>
    <w:rsid w:val="00CD6334"/>
    <w:rsid w:val="00CD6382"/>
    <w:rsid w:val="00CD689E"/>
    <w:rsid w:val="00CD7085"/>
    <w:rsid w:val="00CD7D3E"/>
    <w:rsid w:val="00CD7F91"/>
    <w:rsid w:val="00CE0086"/>
    <w:rsid w:val="00CE0372"/>
    <w:rsid w:val="00CE08B3"/>
    <w:rsid w:val="00CE0EC8"/>
    <w:rsid w:val="00CE0F41"/>
    <w:rsid w:val="00CE1110"/>
    <w:rsid w:val="00CE1A02"/>
    <w:rsid w:val="00CE1A76"/>
    <w:rsid w:val="00CE1A98"/>
    <w:rsid w:val="00CE1AA0"/>
    <w:rsid w:val="00CE1C50"/>
    <w:rsid w:val="00CE2433"/>
    <w:rsid w:val="00CE2A28"/>
    <w:rsid w:val="00CE2BDF"/>
    <w:rsid w:val="00CE2EF1"/>
    <w:rsid w:val="00CE452E"/>
    <w:rsid w:val="00CE52E7"/>
    <w:rsid w:val="00CE535B"/>
    <w:rsid w:val="00CE571A"/>
    <w:rsid w:val="00CE5E51"/>
    <w:rsid w:val="00CE615A"/>
    <w:rsid w:val="00CE61D9"/>
    <w:rsid w:val="00CE6862"/>
    <w:rsid w:val="00CE696E"/>
    <w:rsid w:val="00CE6AF5"/>
    <w:rsid w:val="00CE6B84"/>
    <w:rsid w:val="00CE7720"/>
    <w:rsid w:val="00CE78F5"/>
    <w:rsid w:val="00CF0054"/>
    <w:rsid w:val="00CF00D9"/>
    <w:rsid w:val="00CF0203"/>
    <w:rsid w:val="00CF05A1"/>
    <w:rsid w:val="00CF05BB"/>
    <w:rsid w:val="00CF0647"/>
    <w:rsid w:val="00CF0FEC"/>
    <w:rsid w:val="00CF1177"/>
    <w:rsid w:val="00CF1233"/>
    <w:rsid w:val="00CF1C81"/>
    <w:rsid w:val="00CF21D4"/>
    <w:rsid w:val="00CF26F6"/>
    <w:rsid w:val="00CF2BC5"/>
    <w:rsid w:val="00CF2E27"/>
    <w:rsid w:val="00CF304F"/>
    <w:rsid w:val="00CF3309"/>
    <w:rsid w:val="00CF365B"/>
    <w:rsid w:val="00CF3B7D"/>
    <w:rsid w:val="00CF4244"/>
    <w:rsid w:val="00CF44E9"/>
    <w:rsid w:val="00CF4662"/>
    <w:rsid w:val="00CF4E34"/>
    <w:rsid w:val="00CF51C6"/>
    <w:rsid w:val="00CF520B"/>
    <w:rsid w:val="00CF5301"/>
    <w:rsid w:val="00CF6253"/>
    <w:rsid w:val="00CF6829"/>
    <w:rsid w:val="00CF7DD8"/>
    <w:rsid w:val="00D0068C"/>
    <w:rsid w:val="00D00AAC"/>
    <w:rsid w:val="00D00AC6"/>
    <w:rsid w:val="00D00AFC"/>
    <w:rsid w:val="00D00B9A"/>
    <w:rsid w:val="00D00C37"/>
    <w:rsid w:val="00D00C7E"/>
    <w:rsid w:val="00D00D0C"/>
    <w:rsid w:val="00D023D8"/>
    <w:rsid w:val="00D02674"/>
    <w:rsid w:val="00D0274E"/>
    <w:rsid w:val="00D02902"/>
    <w:rsid w:val="00D035FE"/>
    <w:rsid w:val="00D0364A"/>
    <w:rsid w:val="00D0387C"/>
    <w:rsid w:val="00D039C2"/>
    <w:rsid w:val="00D03C60"/>
    <w:rsid w:val="00D04216"/>
    <w:rsid w:val="00D042BD"/>
    <w:rsid w:val="00D045D7"/>
    <w:rsid w:val="00D046A5"/>
    <w:rsid w:val="00D04883"/>
    <w:rsid w:val="00D04A0E"/>
    <w:rsid w:val="00D04ACE"/>
    <w:rsid w:val="00D04ADD"/>
    <w:rsid w:val="00D04B22"/>
    <w:rsid w:val="00D04BE6"/>
    <w:rsid w:val="00D04CFF"/>
    <w:rsid w:val="00D0534B"/>
    <w:rsid w:val="00D05937"/>
    <w:rsid w:val="00D05BDE"/>
    <w:rsid w:val="00D06059"/>
    <w:rsid w:val="00D06224"/>
    <w:rsid w:val="00D0641D"/>
    <w:rsid w:val="00D06469"/>
    <w:rsid w:val="00D067B2"/>
    <w:rsid w:val="00D07641"/>
    <w:rsid w:val="00D07648"/>
    <w:rsid w:val="00D07C51"/>
    <w:rsid w:val="00D07F21"/>
    <w:rsid w:val="00D07F96"/>
    <w:rsid w:val="00D104BD"/>
    <w:rsid w:val="00D1064C"/>
    <w:rsid w:val="00D10672"/>
    <w:rsid w:val="00D10A0D"/>
    <w:rsid w:val="00D10A14"/>
    <w:rsid w:val="00D10CFD"/>
    <w:rsid w:val="00D11655"/>
    <w:rsid w:val="00D119D0"/>
    <w:rsid w:val="00D11C3B"/>
    <w:rsid w:val="00D121BE"/>
    <w:rsid w:val="00D122C2"/>
    <w:rsid w:val="00D13675"/>
    <w:rsid w:val="00D13C7C"/>
    <w:rsid w:val="00D13E5A"/>
    <w:rsid w:val="00D13FE3"/>
    <w:rsid w:val="00D140C1"/>
    <w:rsid w:val="00D144C0"/>
    <w:rsid w:val="00D14816"/>
    <w:rsid w:val="00D14B2A"/>
    <w:rsid w:val="00D14DBD"/>
    <w:rsid w:val="00D14EFC"/>
    <w:rsid w:val="00D150CF"/>
    <w:rsid w:val="00D152B5"/>
    <w:rsid w:val="00D1543B"/>
    <w:rsid w:val="00D15607"/>
    <w:rsid w:val="00D15C06"/>
    <w:rsid w:val="00D15FB8"/>
    <w:rsid w:val="00D16853"/>
    <w:rsid w:val="00D16B29"/>
    <w:rsid w:val="00D17833"/>
    <w:rsid w:val="00D17C27"/>
    <w:rsid w:val="00D17E65"/>
    <w:rsid w:val="00D204DD"/>
    <w:rsid w:val="00D2061E"/>
    <w:rsid w:val="00D20E3D"/>
    <w:rsid w:val="00D2173A"/>
    <w:rsid w:val="00D21959"/>
    <w:rsid w:val="00D21BFC"/>
    <w:rsid w:val="00D21E21"/>
    <w:rsid w:val="00D21F19"/>
    <w:rsid w:val="00D21FAD"/>
    <w:rsid w:val="00D2206E"/>
    <w:rsid w:val="00D22590"/>
    <w:rsid w:val="00D229A8"/>
    <w:rsid w:val="00D234C9"/>
    <w:rsid w:val="00D23D27"/>
    <w:rsid w:val="00D23DE5"/>
    <w:rsid w:val="00D23E9C"/>
    <w:rsid w:val="00D24028"/>
    <w:rsid w:val="00D244C8"/>
    <w:rsid w:val="00D249AF"/>
    <w:rsid w:val="00D24B6B"/>
    <w:rsid w:val="00D24F2D"/>
    <w:rsid w:val="00D25647"/>
    <w:rsid w:val="00D2580D"/>
    <w:rsid w:val="00D25E05"/>
    <w:rsid w:val="00D25ED5"/>
    <w:rsid w:val="00D261AB"/>
    <w:rsid w:val="00D264DC"/>
    <w:rsid w:val="00D265F2"/>
    <w:rsid w:val="00D2701E"/>
    <w:rsid w:val="00D272D7"/>
    <w:rsid w:val="00D278E3"/>
    <w:rsid w:val="00D2790D"/>
    <w:rsid w:val="00D27F5F"/>
    <w:rsid w:val="00D301C7"/>
    <w:rsid w:val="00D30320"/>
    <w:rsid w:val="00D30F15"/>
    <w:rsid w:val="00D31716"/>
    <w:rsid w:val="00D3195B"/>
    <w:rsid w:val="00D319D3"/>
    <w:rsid w:val="00D31FD1"/>
    <w:rsid w:val="00D322CA"/>
    <w:rsid w:val="00D327CF"/>
    <w:rsid w:val="00D328B1"/>
    <w:rsid w:val="00D32F8F"/>
    <w:rsid w:val="00D33369"/>
    <w:rsid w:val="00D333FF"/>
    <w:rsid w:val="00D337B6"/>
    <w:rsid w:val="00D33A56"/>
    <w:rsid w:val="00D34DDD"/>
    <w:rsid w:val="00D35181"/>
    <w:rsid w:val="00D3555D"/>
    <w:rsid w:val="00D356E5"/>
    <w:rsid w:val="00D35AF0"/>
    <w:rsid w:val="00D35B19"/>
    <w:rsid w:val="00D36563"/>
    <w:rsid w:val="00D36603"/>
    <w:rsid w:val="00D366BD"/>
    <w:rsid w:val="00D36988"/>
    <w:rsid w:val="00D36A86"/>
    <w:rsid w:val="00D36C90"/>
    <w:rsid w:val="00D373F1"/>
    <w:rsid w:val="00D3779B"/>
    <w:rsid w:val="00D37828"/>
    <w:rsid w:val="00D378C0"/>
    <w:rsid w:val="00D37B49"/>
    <w:rsid w:val="00D37CA1"/>
    <w:rsid w:val="00D37D3D"/>
    <w:rsid w:val="00D407E2"/>
    <w:rsid w:val="00D40921"/>
    <w:rsid w:val="00D409B8"/>
    <w:rsid w:val="00D40A26"/>
    <w:rsid w:val="00D40C50"/>
    <w:rsid w:val="00D40F8C"/>
    <w:rsid w:val="00D410F8"/>
    <w:rsid w:val="00D41293"/>
    <w:rsid w:val="00D4144F"/>
    <w:rsid w:val="00D41CCF"/>
    <w:rsid w:val="00D41E39"/>
    <w:rsid w:val="00D41FBA"/>
    <w:rsid w:val="00D42C1D"/>
    <w:rsid w:val="00D42DA3"/>
    <w:rsid w:val="00D43019"/>
    <w:rsid w:val="00D4335D"/>
    <w:rsid w:val="00D437C2"/>
    <w:rsid w:val="00D4396F"/>
    <w:rsid w:val="00D44686"/>
    <w:rsid w:val="00D44818"/>
    <w:rsid w:val="00D44CFD"/>
    <w:rsid w:val="00D44F3C"/>
    <w:rsid w:val="00D45029"/>
    <w:rsid w:val="00D453C8"/>
    <w:rsid w:val="00D45420"/>
    <w:rsid w:val="00D45802"/>
    <w:rsid w:val="00D46627"/>
    <w:rsid w:val="00D46711"/>
    <w:rsid w:val="00D472F5"/>
    <w:rsid w:val="00D473CD"/>
    <w:rsid w:val="00D47AA9"/>
    <w:rsid w:val="00D47C7D"/>
    <w:rsid w:val="00D47E9B"/>
    <w:rsid w:val="00D5044E"/>
    <w:rsid w:val="00D5070F"/>
    <w:rsid w:val="00D50AA3"/>
    <w:rsid w:val="00D50D38"/>
    <w:rsid w:val="00D51BE5"/>
    <w:rsid w:val="00D52117"/>
    <w:rsid w:val="00D526E7"/>
    <w:rsid w:val="00D527D0"/>
    <w:rsid w:val="00D529BD"/>
    <w:rsid w:val="00D535FD"/>
    <w:rsid w:val="00D539E7"/>
    <w:rsid w:val="00D53AB8"/>
    <w:rsid w:val="00D53DA4"/>
    <w:rsid w:val="00D54931"/>
    <w:rsid w:val="00D54BEE"/>
    <w:rsid w:val="00D54CC6"/>
    <w:rsid w:val="00D54EA7"/>
    <w:rsid w:val="00D55122"/>
    <w:rsid w:val="00D551C3"/>
    <w:rsid w:val="00D559DB"/>
    <w:rsid w:val="00D55D5A"/>
    <w:rsid w:val="00D560A7"/>
    <w:rsid w:val="00D56807"/>
    <w:rsid w:val="00D56846"/>
    <w:rsid w:val="00D56AD9"/>
    <w:rsid w:val="00D56D3F"/>
    <w:rsid w:val="00D5714D"/>
    <w:rsid w:val="00D574E1"/>
    <w:rsid w:val="00D57847"/>
    <w:rsid w:val="00D57A10"/>
    <w:rsid w:val="00D57D8B"/>
    <w:rsid w:val="00D60918"/>
    <w:rsid w:val="00D60D3C"/>
    <w:rsid w:val="00D619FF"/>
    <w:rsid w:val="00D62627"/>
    <w:rsid w:val="00D6273E"/>
    <w:rsid w:val="00D631B2"/>
    <w:rsid w:val="00D63580"/>
    <w:rsid w:val="00D63D7E"/>
    <w:rsid w:val="00D6402C"/>
    <w:rsid w:val="00D641AB"/>
    <w:rsid w:val="00D64684"/>
    <w:rsid w:val="00D64A0E"/>
    <w:rsid w:val="00D6522A"/>
    <w:rsid w:val="00D655BB"/>
    <w:rsid w:val="00D6576B"/>
    <w:rsid w:val="00D65B8D"/>
    <w:rsid w:val="00D65D2C"/>
    <w:rsid w:val="00D661C8"/>
    <w:rsid w:val="00D66310"/>
    <w:rsid w:val="00D666D1"/>
    <w:rsid w:val="00D66BA5"/>
    <w:rsid w:val="00D66D6B"/>
    <w:rsid w:val="00D66DB0"/>
    <w:rsid w:val="00D6725F"/>
    <w:rsid w:val="00D673B3"/>
    <w:rsid w:val="00D67616"/>
    <w:rsid w:val="00D676B2"/>
    <w:rsid w:val="00D67A7D"/>
    <w:rsid w:val="00D705E5"/>
    <w:rsid w:val="00D705FF"/>
    <w:rsid w:val="00D7082E"/>
    <w:rsid w:val="00D70888"/>
    <w:rsid w:val="00D70AAA"/>
    <w:rsid w:val="00D71351"/>
    <w:rsid w:val="00D71429"/>
    <w:rsid w:val="00D7142A"/>
    <w:rsid w:val="00D71D9B"/>
    <w:rsid w:val="00D72297"/>
    <w:rsid w:val="00D722F1"/>
    <w:rsid w:val="00D723DB"/>
    <w:rsid w:val="00D72435"/>
    <w:rsid w:val="00D725F4"/>
    <w:rsid w:val="00D72BB7"/>
    <w:rsid w:val="00D7373B"/>
    <w:rsid w:val="00D738C3"/>
    <w:rsid w:val="00D73E8E"/>
    <w:rsid w:val="00D74412"/>
    <w:rsid w:val="00D746EE"/>
    <w:rsid w:val="00D75097"/>
    <w:rsid w:val="00D759B8"/>
    <w:rsid w:val="00D75C95"/>
    <w:rsid w:val="00D76547"/>
    <w:rsid w:val="00D769C7"/>
    <w:rsid w:val="00D76A04"/>
    <w:rsid w:val="00D76A08"/>
    <w:rsid w:val="00D76CCF"/>
    <w:rsid w:val="00D76E34"/>
    <w:rsid w:val="00D76F28"/>
    <w:rsid w:val="00D7738B"/>
    <w:rsid w:val="00D77461"/>
    <w:rsid w:val="00D774DF"/>
    <w:rsid w:val="00D80093"/>
    <w:rsid w:val="00D806EB"/>
    <w:rsid w:val="00D80D08"/>
    <w:rsid w:val="00D80D79"/>
    <w:rsid w:val="00D80EEE"/>
    <w:rsid w:val="00D811EB"/>
    <w:rsid w:val="00D812DB"/>
    <w:rsid w:val="00D8162C"/>
    <w:rsid w:val="00D81DAB"/>
    <w:rsid w:val="00D824D0"/>
    <w:rsid w:val="00D8267A"/>
    <w:rsid w:val="00D828A2"/>
    <w:rsid w:val="00D828A7"/>
    <w:rsid w:val="00D82F30"/>
    <w:rsid w:val="00D8329E"/>
    <w:rsid w:val="00D8332C"/>
    <w:rsid w:val="00D833FF"/>
    <w:rsid w:val="00D83A76"/>
    <w:rsid w:val="00D83B57"/>
    <w:rsid w:val="00D84027"/>
    <w:rsid w:val="00D840F7"/>
    <w:rsid w:val="00D84C8A"/>
    <w:rsid w:val="00D84F63"/>
    <w:rsid w:val="00D8500A"/>
    <w:rsid w:val="00D851CB"/>
    <w:rsid w:val="00D85206"/>
    <w:rsid w:val="00D85BD3"/>
    <w:rsid w:val="00D85C31"/>
    <w:rsid w:val="00D85F1D"/>
    <w:rsid w:val="00D85FC2"/>
    <w:rsid w:val="00D87556"/>
    <w:rsid w:val="00D87D06"/>
    <w:rsid w:val="00D87E7D"/>
    <w:rsid w:val="00D902C5"/>
    <w:rsid w:val="00D90549"/>
    <w:rsid w:val="00D90C15"/>
    <w:rsid w:val="00D90F4A"/>
    <w:rsid w:val="00D91573"/>
    <w:rsid w:val="00D91A04"/>
    <w:rsid w:val="00D91BB0"/>
    <w:rsid w:val="00D91CDF"/>
    <w:rsid w:val="00D91D0C"/>
    <w:rsid w:val="00D922DF"/>
    <w:rsid w:val="00D926D3"/>
    <w:rsid w:val="00D92D42"/>
    <w:rsid w:val="00D92E9A"/>
    <w:rsid w:val="00D93266"/>
    <w:rsid w:val="00D93BA4"/>
    <w:rsid w:val="00D93C3D"/>
    <w:rsid w:val="00D93CA8"/>
    <w:rsid w:val="00D9416F"/>
    <w:rsid w:val="00D942BF"/>
    <w:rsid w:val="00D94501"/>
    <w:rsid w:val="00D947CD"/>
    <w:rsid w:val="00D94C0A"/>
    <w:rsid w:val="00D94D17"/>
    <w:rsid w:val="00D953CA"/>
    <w:rsid w:val="00D956A5"/>
    <w:rsid w:val="00D95940"/>
    <w:rsid w:val="00D95CAE"/>
    <w:rsid w:val="00D95FDF"/>
    <w:rsid w:val="00D960CF"/>
    <w:rsid w:val="00D96DFD"/>
    <w:rsid w:val="00D9748B"/>
    <w:rsid w:val="00D97A84"/>
    <w:rsid w:val="00D97C57"/>
    <w:rsid w:val="00D97D5E"/>
    <w:rsid w:val="00DA00A1"/>
    <w:rsid w:val="00DA0188"/>
    <w:rsid w:val="00DA021E"/>
    <w:rsid w:val="00DA082D"/>
    <w:rsid w:val="00DA08A9"/>
    <w:rsid w:val="00DA0B5C"/>
    <w:rsid w:val="00DA0F2D"/>
    <w:rsid w:val="00DA0F7E"/>
    <w:rsid w:val="00DA149B"/>
    <w:rsid w:val="00DA1889"/>
    <w:rsid w:val="00DA22CB"/>
    <w:rsid w:val="00DA2D32"/>
    <w:rsid w:val="00DA3105"/>
    <w:rsid w:val="00DA3425"/>
    <w:rsid w:val="00DA3663"/>
    <w:rsid w:val="00DA3869"/>
    <w:rsid w:val="00DA3950"/>
    <w:rsid w:val="00DA3D7A"/>
    <w:rsid w:val="00DA40F9"/>
    <w:rsid w:val="00DA4495"/>
    <w:rsid w:val="00DA4669"/>
    <w:rsid w:val="00DA4B2E"/>
    <w:rsid w:val="00DA4E31"/>
    <w:rsid w:val="00DA5053"/>
    <w:rsid w:val="00DA506F"/>
    <w:rsid w:val="00DA525C"/>
    <w:rsid w:val="00DA5624"/>
    <w:rsid w:val="00DA6058"/>
    <w:rsid w:val="00DA60B2"/>
    <w:rsid w:val="00DA612B"/>
    <w:rsid w:val="00DA6378"/>
    <w:rsid w:val="00DA697C"/>
    <w:rsid w:val="00DA6C90"/>
    <w:rsid w:val="00DA6E18"/>
    <w:rsid w:val="00DB0181"/>
    <w:rsid w:val="00DB01E2"/>
    <w:rsid w:val="00DB03E4"/>
    <w:rsid w:val="00DB12F3"/>
    <w:rsid w:val="00DB2094"/>
    <w:rsid w:val="00DB2685"/>
    <w:rsid w:val="00DB3430"/>
    <w:rsid w:val="00DB37ED"/>
    <w:rsid w:val="00DB39AD"/>
    <w:rsid w:val="00DB3FEA"/>
    <w:rsid w:val="00DB4139"/>
    <w:rsid w:val="00DB464D"/>
    <w:rsid w:val="00DB48CF"/>
    <w:rsid w:val="00DB51DA"/>
    <w:rsid w:val="00DB5338"/>
    <w:rsid w:val="00DB56A3"/>
    <w:rsid w:val="00DB5C8E"/>
    <w:rsid w:val="00DB5D39"/>
    <w:rsid w:val="00DB62E8"/>
    <w:rsid w:val="00DB6461"/>
    <w:rsid w:val="00DB6632"/>
    <w:rsid w:val="00DB6AD9"/>
    <w:rsid w:val="00DB6C80"/>
    <w:rsid w:val="00DB74FB"/>
    <w:rsid w:val="00DB7801"/>
    <w:rsid w:val="00DC0056"/>
    <w:rsid w:val="00DC08D1"/>
    <w:rsid w:val="00DC08FE"/>
    <w:rsid w:val="00DC0B3E"/>
    <w:rsid w:val="00DC0C17"/>
    <w:rsid w:val="00DC0F98"/>
    <w:rsid w:val="00DC1127"/>
    <w:rsid w:val="00DC13A9"/>
    <w:rsid w:val="00DC171F"/>
    <w:rsid w:val="00DC1797"/>
    <w:rsid w:val="00DC212D"/>
    <w:rsid w:val="00DC2B27"/>
    <w:rsid w:val="00DC2C25"/>
    <w:rsid w:val="00DC30C4"/>
    <w:rsid w:val="00DC324A"/>
    <w:rsid w:val="00DC34A6"/>
    <w:rsid w:val="00DC3758"/>
    <w:rsid w:val="00DC38FB"/>
    <w:rsid w:val="00DC3957"/>
    <w:rsid w:val="00DC3ECC"/>
    <w:rsid w:val="00DC40AD"/>
    <w:rsid w:val="00DC41C1"/>
    <w:rsid w:val="00DC44C4"/>
    <w:rsid w:val="00DC47ED"/>
    <w:rsid w:val="00DC49AF"/>
    <w:rsid w:val="00DC4BB8"/>
    <w:rsid w:val="00DC4C82"/>
    <w:rsid w:val="00DC4E33"/>
    <w:rsid w:val="00DC52C2"/>
    <w:rsid w:val="00DC5566"/>
    <w:rsid w:val="00DC576A"/>
    <w:rsid w:val="00DC58DD"/>
    <w:rsid w:val="00DC5A8A"/>
    <w:rsid w:val="00DC5E35"/>
    <w:rsid w:val="00DC6552"/>
    <w:rsid w:val="00DC677B"/>
    <w:rsid w:val="00DC679D"/>
    <w:rsid w:val="00DC6EFD"/>
    <w:rsid w:val="00DC7219"/>
    <w:rsid w:val="00DC7303"/>
    <w:rsid w:val="00DC74D2"/>
    <w:rsid w:val="00DD0276"/>
    <w:rsid w:val="00DD0365"/>
    <w:rsid w:val="00DD0B12"/>
    <w:rsid w:val="00DD0E5D"/>
    <w:rsid w:val="00DD11D4"/>
    <w:rsid w:val="00DD15B5"/>
    <w:rsid w:val="00DD184A"/>
    <w:rsid w:val="00DD18AF"/>
    <w:rsid w:val="00DD1A1C"/>
    <w:rsid w:val="00DD2384"/>
    <w:rsid w:val="00DD251B"/>
    <w:rsid w:val="00DD271B"/>
    <w:rsid w:val="00DD2911"/>
    <w:rsid w:val="00DD2D81"/>
    <w:rsid w:val="00DD31A2"/>
    <w:rsid w:val="00DD3704"/>
    <w:rsid w:val="00DD38A5"/>
    <w:rsid w:val="00DD3B69"/>
    <w:rsid w:val="00DD3D28"/>
    <w:rsid w:val="00DD3E84"/>
    <w:rsid w:val="00DD40F7"/>
    <w:rsid w:val="00DD4714"/>
    <w:rsid w:val="00DD4A10"/>
    <w:rsid w:val="00DD4A39"/>
    <w:rsid w:val="00DD4CFF"/>
    <w:rsid w:val="00DD5231"/>
    <w:rsid w:val="00DD5472"/>
    <w:rsid w:val="00DD5693"/>
    <w:rsid w:val="00DD7389"/>
    <w:rsid w:val="00DD7480"/>
    <w:rsid w:val="00DD7813"/>
    <w:rsid w:val="00DD7819"/>
    <w:rsid w:val="00DD7E16"/>
    <w:rsid w:val="00DD7F1E"/>
    <w:rsid w:val="00DE05F9"/>
    <w:rsid w:val="00DE0D25"/>
    <w:rsid w:val="00DE112A"/>
    <w:rsid w:val="00DE142F"/>
    <w:rsid w:val="00DE1729"/>
    <w:rsid w:val="00DE286A"/>
    <w:rsid w:val="00DE2928"/>
    <w:rsid w:val="00DE29F6"/>
    <w:rsid w:val="00DE31E2"/>
    <w:rsid w:val="00DE335A"/>
    <w:rsid w:val="00DE3519"/>
    <w:rsid w:val="00DE375C"/>
    <w:rsid w:val="00DE3948"/>
    <w:rsid w:val="00DE43DD"/>
    <w:rsid w:val="00DE466A"/>
    <w:rsid w:val="00DE488C"/>
    <w:rsid w:val="00DE4963"/>
    <w:rsid w:val="00DE4B74"/>
    <w:rsid w:val="00DE4C64"/>
    <w:rsid w:val="00DE4D7A"/>
    <w:rsid w:val="00DE4DA5"/>
    <w:rsid w:val="00DE4F75"/>
    <w:rsid w:val="00DE546F"/>
    <w:rsid w:val="00DE55B3"/>
    <w:rsid w:val="00DE5913"/>
    <w:rsid w:val="00DE5920"/>
    <w:rsid w:val="00DE5BA3"/>
    <w:rsid w:val="00DE5BA5"/>
    <w:rsid w:val="00DE5CA4"/>
    <w:rsid w:val="00DE5DBB"/>
    <w:rsid w:val="00DE5E41"/>
    <w:rsid w:val="00DE640D"/>
    <w:rsid w:val="00DE6D7A"/>
    <w:rsid w:val="00DE6E0C"/>
    <w:rsid w:val="00DE7018"/>
    <w:rsid w:val="00DE70EB"/>
    <w:rsid w:val="00DE71DB"/>
    <w:rsid w:val="00DE747A"/>
    <w:rsid w:val="00DE7A4A"/>
    <w:rsid w:val="00DF012C"/>
    <w:rsid w:val="00DF0186"/>
    <w:rsid w:val="00DF0420"/>
    <w:rsid w:val="00DF0936"/>
    <w:rsid w:val="00DF09AD"/>
    <w:rsid w:val="00DF1715"/>
    <w:rsid w:val="00DF1AAC"/>
    <w:rsid w:val="00DF1D3E"/>
    <w:rsid w:val="00DF2235"/>
    <w:rsid w:val="00DF2AD2"/>
    <w:rsid w:val="00DF2EE6"/>
    <w:rsid w:val="00DF32AD"/>
    <w:rsid w:val="00DF37EF"/>
    <w:rsid w:val="00DF38E3"/>
    <w:rsid w:val="00DF3D60"/>
    <w:rsid w:val="00DF3D85"/>
    <w:rsid w:val="00DF4076"/>
    <w:rsid w:val="00DF4415"/>
    <w:rsid w:val="00DF497B"/>
    <w:rsid w:val="00DF4E64"/>
    <w:rsid w:val="00DF5033"/>
    <w:rsid w:val="00DF53D4"/>
    <w:rsid w:val="00DF54E4"/>
    <w:rsid w:val="00DF5640"/>
    <w:rsid w:val="00DF6494"/>
    <w:rsid w:val="00DF6694"/>
    <w:rsid w:val="00DF71FD"/>
    <w:rsid w:val="00DF72FE"/>
    <w:rsid w:val="00DF7717"/>
    <w:rsid w:val="00DF771E"/>
    <w:rsid w:val="00DF785A"/>
    <w:rsid w:val="00E00357"/>
    <w:rsid w:val="00E00937"/>
    <w:rsid w:val="00E00D11"/>
    <w:rsid w:val="00E01847"/>
    <w:rsid w:val="00E01D25"/>
    <w:rsid w:val="00E01E65"/>
    <w:rsid w:val="00E023E8"/>
    <w:rsid w:val="00E02A42"/>
    <w:rsid w:val="00E0320B"/>
    <w:rsid w:val="00E03508"/>
    <w:rsid w:val="00E035C0"/>
    <w:rsid w:val="00E037A0"/>
    <w:rsid w:val="00E03E9E"/>
    <w:rsid w:val="00E04583"/>
    <w:rsid w:val="00E047DC"/>
    <w:rsid w:val="00E0522E"/>
    <w:rsid w:val="00E0526A"/>
    <w:rsid w:val="00E052F0"/>
    <w:rsid w:val="00E0559A"/>
    <w:rsid w:val="00E057B8"/>
    <w:rsid w:val="00E05925"/>
    <w:rsid w:val="00E05BF7"/>
    <w:rsid w:val="00E05F86"/>
    <w:rsid w:val="00E0600A"/>
    <w:rsid w:val="00E06317"/>
    <w:rsid w:val="00E068D9"/>
    <w:rsid w:val="00E06AF7"/>
    <w:rsid w:val="00E07496"/>
    <w:rsid w:val="00E07C25"/>
    <w:rsid w:val="00E104B5"/>
    <w:rsid w:val="00E107E9"/>
    <w:rsid w:val="00E109C2"/>
    <w:rsid w:val="00E10B4C"/>
    <w:rsid w:val="00E11557"/>
    <w:rsid w:val="00E1164B"/>
    <w:rsid w:val="00E11A8B"/>
    <w:rsid w:val="00E1253F"/>
    <w:rsid w:val="00E129CE"/>
    <w:rsid w:val="00E129EE"/>
    <w:rsid w:val="00E1303F"/>
    <w:rsid w:val="00E1325D"/>
    <w:rsid w:val="00E13639"/>
    <w:rsid w:val="00E13703"/>
    <w:rsid w:val="00E13C4F"/>
    <w:rsid w:val="00E14096"/>
    <w:rsid w:val="00E14100"/>
    <w:rsid w:val="00E146B6"/>
    <w:rsid w:val="00E14D1E"/>
    <w:rsid w:val="00E14DE1"/>
    <w:rsid w:val="00E14F29"/>
    <w:rsid w:val="00E14F5B"/>
    <w:rsid w:val="00E15328"/>
    <w:rsid w:val="00E1552E"/>
    <w:rsid w:val="00E156A4"/>
    <w:rsid w:val="00E15DD4"/>
    <w:rsid w:val="00E15FD5"/>
    <w:rsid w:val="00E167A5"/>
    <w:rsid w:val="00E16CDD"/>
    <w:rsid w:val="00E16D27"/>
    <w:rsid w:val="00E16DEF"/>
    <w:rsid w:val="00E17408"/>
    <w:rsid w:val="00E176F6"/>
    <w:rsid w:val="00E17C0D"/>
    <w:rsid w:val="00E17F05"/>
    <w:rsid w:val="00E20118"/>
    <w:rsid w:val="00E209CD"/>
    <w:rsid w:val="00E20B75"/>
    <w:rsid w:val="00E20C2B"/>
    <w:rsid w:val="00E20FCE"/>
    <w:rsid w:val="00E2121B"/>
    <w:rsid w:val="00E213FD"/>
    <w:rsid w:val="00E21A31"/>
    <w:rsid w:val="00E21AB2"/>
    <w:rsid w:val="00E220CE"/>
    <w:rsid w:val="00E22640"/>
    <w:rsid w:val="00E22DD9"/>
    <w:rsid w:val="00E231EF"/>
    <w:rsid w:val="00E23320"/>
    <w:rsid w:val="00E2365B"/>
    <w:rsid w:val="00E238F1"/>
    <w:rsid w:val="00E23C43"/>
    <w:rsid w:val="00E241B6"/>
    <w:rsid w:val="00E24D37"/>
    <w:rsid w:val="00E25292"/>
    <w:rsid w:val="00E25ABD"/>
    <w:rsid w:val="00E26036"/>
    <w:rsid w:val="00E260F6"/>
    <w:rsid w:val="00E2671B"/>
    <w:rsid w:val="00E2759C"/>
    <w:rsid w:val="00E27C9B"/>
    <w:rsid w:val="00E3018F"/>
    <w:rsid w:val="00E308E8"/>
    <w:rsid w:val="00E30C6D"/>
    <w:rsid w:val="00E30E17"/>
    <w:rsid w:val="00E3175A"/>
    <w:rsid w:val="00E31943"/>
    <w:rsid w:val="00E31995"/>
    <w:rsid w:val="00E3221A"/>
    <w:rsid w:val="00E32471"/>
    <w:rsid w:val="00E32C19"/>
    <w:rsid w:val="00E32F01"/>
    <w:rsid w:val="00E33B1B"/>
    <w:rsid w:val="00E34053"/>
    <w:rsid w:val="00E345FA"/>
    <w:rsid w:val="00E34992"/>
    <w:rsid w:val="00E34DB2"/>
    <w:rsid w:val="00E34F27"/>
    <w:rsid w:val="00E35284"/>
    <w:rsid w:val="00E35C20"/>
    <w:rsid w:val="00E35FDB"/>
    <w:rsid w:val="00E361B4"/>
    <w:rsid w:val="00E36205"/>
    <w:rsid w:val="00E3629F"/>
    <w:rsid w:val="00E36C5F"/>
    <w:rsid w:val="00E37037"/>
    <w:rsid w:val="00E37ABC"/>
    <w:rsid w:val="00E37D65"/>
    <w:rsid w:val="00E37DB5"/>
    <w:rsid w:val="00E403DF"/>
    <w:rsid w:val="00E40C87"/>
    <w:rsid w:val="00E40D61"/>
    <w:rsid w:val="00E4116F"/>
    <w:rsid w:val="00E41219"/>
    <w:rsid w:val="00E41405"/>
    <w:rsid w:val="00E418DC"/>
    <w:rsid w:val="00E41A59"/>
    <w:rsid w:val="00E41B96"/>
    <w:rsid w:val="00E429E0"/>
    <w:rsid w:val="00E42C1E"/>
    <w:rsid w:val="00E42E5E"/>
    <w:rsid w:val="00E43238"/>
    <w:rsid w:val="00E43355"/>
    <w:rsid w:val="00E43A68"/>
    <w:rsid w:val="00E43BAB"/>
    <w:rsid w:val="00E43D04"/>
    <w:rsid w:val="00E440A0"/>
    <w:rsid w:val="00E4411C"/>
    <w:rsid w:val="00E442B3"/>
    <w:rsid w:val="00E44D33"/>
    <w:rsid w:val="00E44D71"/>
    <w:rsid w:val="00E44EAF"/>
    <w:rsid w:val="00E45296"/>
    <w:rsid w:val="00E4534C"/>
    <w:rsid w:val="00E456CD"/>
    <w:rsid w:val="00E4582B"/>
    <w:rsid w:val="00E459C1"/>
    <w:rsid w:val="00E45C54"/>
    <w:rsid w:val="00E4601E"/>
    <w:rsid w:val="00E46452"/>
    <w:rsid w:val="00E466AE"/>
    <w:rsid w:val="00E46727"/>
    <w:rsid w:val="00E47433"/>
    <w:rsid w:val="00E47B4A"/>
    <w:rsid w:val="00E47E0A"/>
    <w:rsid w:val="00E47EEB"/>
    <w:rsid w:val="00E501B7"/>
    <w:rsid w:val="00E5065B"/>
    <w:rsid w:val="00E509C9"/>
    <w:rsid w:val="00E50F27"/>
    <w:rsid w:val="00E510F6"/>
    <w:rsid w:val="00E51318"/>
    <w:rsid w:val="00E5157A"/>
    <w:rsid w:val="00E51613"/>
    <w:rsid w:val="00E516D4"/>
    <w:rsid w:val="00E51F9A"/>
    <w:rsid w:val="00E52A57"/>
    <w:rsid w:val="00E532F0"/>
    <w:rsid w:val="00E53430"/>
    <w:rsid w:val="00E53A3B"/>
    <w:rsid w:val="00E53B2F"/>
    <w:rsid w:val="00E53BDB"/>
    <w:rsid w:val="00E543CE"/>
    <w:rsid w:val="00E5447A"/>
    <w:rsid w:val="00E5496C"/>
    <w:rsid w:val="00E54ADD"/>
    <w:rsid w:val="00E54C04"/>
    <w:rsid w:val="00E54F07"/>
    <w:rsid w:val="00E54F8F"/>
    <w:rsid w:val="00E553C3"/>
    <w:rsid w:val="00E5549B"/>
    <w:rsid w:val="00E55A8B"/>
    <w:rsid w:val="00E56033"/>
    <w:rsid w:val="00E560C5"/>
    <w:rsid w:val="00E56A28"/>
    <w:rsid w:val="00E56D07"/>
    <w:rsid w:val="00E56EDF"/>
    <w:rsid w:val="00E57146"/>
    <w:rsid w:val="00E57D90"/>
    <w:rsid w:val="00E60780"/>
    <w:rsid w:val="00E607BD"/>
    <w:rsid w:val="00E60A3D"/>
    <w:rsid w:val="00E60EAB"/>
    <w:rsid w:val="00E60FFB"/>
    <w:rsid w:val="00E61175"/>
    <w:rsid w:val="00E6117D"/>
    <w:rsid w:val="00E61703"/>
    <w:rsid w:val="00E61D8D"/>
    <w:rsid w:val="00E62036"/>
    <w:rsid w:val="00E62054"/>
    <w:rsid w:val="00E624C0"/>
    <w:rsid w:val="00E62980"/>
    <w:rsid w:val="00E62ADC"/>
    <w:rsid w:val="00E62B23"/>
    <w:rsid w:val="00E62ED2"/>
    <w:rsid w:val="00E630AC"/>
    <w:rsid w:val="00E6377E"/>
    <w:rsid w:val="00E63EAC"/>
    <w:rsid w:val="00E648E4"/>
    <w:rsid w:val="00E64904"/>
    <w:rsid w:val="00E64DB3"/>
    <w:rsid w:val="00E658E8"/>
    <w:rsid w:val="00E65994"/>
    <w:rsid w:val="00E659B5"/>
    <w:rsid w:val="00E66131"/>
    <w:rsid w:val="00E66238"/>
    <w:rsid w:val="00E6651A"/>
    <w:rsid w:val="00E670F0"/>
    <w:rsid w:val="00E67279"/>
    <w:rsid w:val="00E67558"/>
    <w:rsid w:val="00E676FB"/>
    <w:rsid w:val="00E702B6"/>
    <w:rsid w:val="00E7036B"/>
    <w:rsid w:val="00E70465"/>
    <w:rsid w:val="00E7111C"/>
    <w:rsid w:val="00E7161A"/>
    <w:rsid w:val="00E71A21"/>
    <w:rsid w:val="00E72311"/>
    <w:rsid w:val="00E72A21"/>
    <w:rsid w:val="00E73994"/>
    <w:rsid w:val="00E73A9D"/>
    <w:rsid w:val="00E748F2"/>
    <w:rsid w:val="00E74C48"/>
    <w:rsid w:val="00E74D29"/>
    <w:rsid w:val="00E74F72"/>
    <w:rsid w:val="00E7506E"/>
    <w:rsid w:val="00E759B0"/>
    <w:rsid w:val="00E75A57"/>
    <w:rsid w:val="00E76022"/>
    <w:rsid w:val="00E7627F"/>
    <w:rsid w:val="00E76392"/>
    <w:rsid w:val="00E765C4"/>
    <w:rsid w:val="00E76848"/>
    <w:rsid w:val="00E76C3B"/>
    <w:rsid w:val="00E76C77"/>
    <w:rsid w:val="00E76FE1"/>
    <w:rsid w:val="00E77037"/>
    <w:rsid w:val="00E77556"/>
    <w:rsid w:val="00E7791E"/>
    <w:rsid w:val="00E77EC9"/>
    <w:rsid w:val="00E80245"/>
    <w:rsid w:val="00E804C0"/>
    <w:rsid w:val="00E80A61"/>
    <w:rsid w:val="00E80E31"/>
    <w:rsid w:val="00E811F0"/>
    <w:rsid w:val="00E81204"/>
    <w:rsid w:val="00E813D2"/>
    <w:rsid w:val="00E814E1"/>
    <w:rsid w:val="00E81581"/>
    <w:rsid w:val="00E815BE"/>
    <w:rsid w:val="00E819A2"/>
    <w:rsid w:val="00E82539"/>
    <w:rsid w:val="00E82796"/>
    <w:rsid w:val="00E827EE"/>
    <w:rsid w:val="00E82B53"/>
    <w:rsid w:val="00E835AD"/>
    <w:rsid w:val="00E83BF0"/>
    <w:rsid w:val="00E84029"/>
    <w:rsid w:val="00E84207"/>
    <w:rsid w:val="00E8473B"/>
    <w:rsid w:val="00E852B3"/>
    <w:rsid w:val="00E863A9"/>
    <w:rsid w:val="00E865EA"/>
    <w:rsid w:val="00E86921"/>
    <w:rsid w:val="00E87023"/>
    <w:rsid w:val="00E876D1"/>
    <w:rsid w:val="00E879DD"/>
    <w:rsid w:val="00E87E89"/>
    <w:rsid w:val="00E9031E"/>
    <w:rsid w:val="00E905E3"/>
    <w:rsid w:val="00E9066D"/>
    <w:rsid w:val="00E908A8"/>
    <w:rsid w:val="00E90B84"/>
    <w:rsid w:val="00E90B9A"/>
    <w:rsid w:val="00E90C09"/>
    <w:rsid w:val="00E90CF9"/>
    <w:rsid w:val="00E9104C"/>
    <w:rsid w:val="00E91711"/>
    <w:rsid w:val="00E918E8"/>
    <w:rsid w:val="00E91B28"/>
    <w:rsid w:val="00E91EC1"/>
    <w:rsid w:val="00E9257D"/>
    <w:rsid w:val="00E9299C"/>
    <w:rsid w:val="00E92B90"/>
    <w:rsid w:val="00E92E8A"/>
    <w:rsid w:val="00E93197"/>
    <w:rsid w:val="00E9365B"/>
    <w:rsid w:val="00E9434F"/>
    <w:rsid w:val="00E947E6"/>
    <w:rsid w:val="00E9487E"/>
    <w:rsid w:val="00E949FD"/>
    <w:rsid w:val="00E95164"/>
    <w:rsid w:val="00E955F4"/>
    <w:rsid w:val="00E9595A"/>
    <w:rsid w:val="00E96091"/>
    <w:rsid w:val="00E9637C"/>
    <w:rsid w:val="00E9640C"/>
    <w:rsid w:val="00E976CE"/>
    <w:rsid w:val="00E97C3C"/>
    <w:rsid w:val="00EA1086"/>
    <w:rsid w:val="00EA1118"/>
    <w:rsid w:val="00EA13DE"/>
    <w:rsid w:val="00EA16C8"/>
    <w:rsid w:val="00EA1B80"/>
    <w:rsid w:val="00EA21FF"/>
    <w:rsid w:val="00EA22D0"/>
    <w:rsid w:val="00EA2524"/>
    <w:rsid w:val="00EA2C7D"/>
    <w:rsid w:val="00EA2E6E"/>
    <w:rsid w:val="00EA3375"/>
    <w:rsid w:val="00EA372C"/>
    <w:rsid w:val="00EA4001"/>
    <w:rsid w:val="00EA401D"/>
    <w:rsid w:val="00EA4257"/>
    <w:rsid w:val="00EA435A"/>
    <w:rsid w:val="00EA460F"/>
    <w:rsid w:val="00EA4A87"/>
    <w:rsid w:val="00EA4C04"/>
    <w:rsid w:val="00EA4DBC"/>
    <w:rsid w:val="00EA53DB"/>
    <w:rsid w:val="00EA5B89"/>
    <w:rsid w:val="00EA5DF5"/>
    <w:rsid w:val="00EA5F75"/>
    <w:rsid w:val="00EA641B"/>
    <w:rsid w:val="00EA6838"/>
    <w:rsid w:val="00EA6EF9"/>
    <w:rsid w:val="00EA79DF"/>
    <w:rsid w:val="00EB02D9"/>
    <w:rsid w:val="00EB0A79"/>
    <w:rsid w:val="00EB0B19"/>
    <w:rsid w:val="00EB14FD"/>
    <w:rsid w:val="00EB169C"/>
    <w:rsid w:val="00EB1947"/>
    <w:rsid w:val="00EB1DA7"/>
    <w:rsid w:val="00EB1FAA"/>
    <w:rsid w:val="00EB2106"/>
    <w:rsid w:val="00EB2C23"/>
    <w:rsid w:val="00EB3867"/>
    <w:rsid w:val="00EB3A08"/>
    <w:rsid w:val="00EB3F18"/>
    <w:rsid w:val="00EB3F8A"/>
    <w:rsid w:val="00EB4589"/>
    <w:rsid w:val="00EB4695"/>
    <w:rsid w:val="00EB4E7D"/>
    <w:rsid w:val="00EB5221"/>
    <w:rsid w:val="00EB5441"/>
    <w:rsid w:val="00EB5D93"/>
    <w:rsid w:val="00EB5DD0"/>
    <w:rsid w:val="00EB66E3"/>
    <w:rsid w:val="00EB6D81"/>
    <w:rsid w:val="00EB6F59"/>
    <w:rsid w:val="00EB74EA"/>
    <w:rsid w:val="00EB7F39"/>
    <w:rsid w:val="00EC00FA"/>
    <w:rsid w:val="00EC051A"/>
    <w:rsid w:val="00EC087C"/>
    <w:rsid w:val="00EC0B40"/>
    <w:rsid w:val="00EC0CB3"/>
    <w:rsid w:val="00EC0EC7"/>
    <w:rsid w:val="00EC1062"/>
    <w:rsid w:val="00EC131A"/>
    <w:rsid w:val="00EC1387"/>
    <w:rsid w:val="00EC13F6"/>
    <w:rsid w:val="00EC1F7B"/>
    <w:rsid w:val="00EC247A"/>
    <w:rsid w:val="00EC24AA"/>
    <w:rsid w:val="00EC2503"/>
    <w:rsid w:val="00EC2906"/>
    <w:rsid w:val="00EC34DD"/>
    <w:rsid w:val="00EC36D8"/>
    <w:rsid w:val="00EC3A56"/>
    <w:rsid w:val="00EC3A5D"/>
    <w:rsid w:val="00EC3E79"/>
    <w:rsid w:val="00EC470D"/>
    <w:rsid w:val="00EC47C4"/>
    <w:rsid w:val="00EC4C12"/>
    <w:rsid w:val="00EC5830"/>
    <w:rsid w:val="00EC6CA2"/>
    <w:rsid w:val="00EC7216"/>
    <w:rsid w:val="00EC7288"/>
    <w:rsid w:val="00EC7311"/>
    <w:rsid w:val="00EC78F7"/>
    <w:rsid w:val="00ED04E2"/>
    <w:rsid w:val="00ED05ED"/>
    <w:rsid w:val="00ED0652"/>
    <w:rsid w:val="00ED0C64"/>
    <w:rsid w:val="00ED0E2A"/>
    <w:rsid w:val="00ED1D10"/>
    <w:rsid w:val="00ED20F2"/>
    <w:rsid w:val="00ED218A"/>
    <w:rsid w:val="00ED254E"/>
    <w:rsid w:val="00ED273F"/>
    <w:rsid w:val="00ED2A12"/>
    <w:rsid w:val="00ED2C87"/>
    <w:rsid w:val="00ED2E80"/>
    <w:rsid w:val="00ED338D"/>
    <w:rsid w:val="00ED33C6"/>
    <w:rsid w:val="00ED3589"/>
    <w:rsid w:val="00ED358A"/>
    <w:rsid w:val="00ED36DC"/>
    <w:rsid w:val="00ED375D"/>
    <w:rsid w:val="00ED3876"/>
    <w:rsid w:val="00ED393A"/>
    <w:rsid w:val="00ED3A99"/>
    <w:rsid w:val="00ED3C18"/>
    <w:rsid w:val="00ED3EE1"/>
    <w:rsid w:val="00ED4299"/>
    <w:rsid w:val="00ED430F"/>
    <w:rsid w:val="00ED450B"/>
    <w:rsid w:val="00ED4EDC"/>
    <w:rsid w:val="00ED50D8"/>
    <w:rsid w:val="00ED534D"/>
    <w:rsid w:val="00ED5399"/>
    <w:rsid w:val="00ED550A"/>
    <w:rsid w:val="00ED56F4"/>
    <w:rsid w:val="00ED6168"/>
    <w:rsid w:val="00ED65E9"/>
    <w:rsid w:val="00ED71E8"/>
    <w:rsid w:val="00ED7451"/>
    <w:rsid w:val="00ED7905"/>
    <w:rsid w:val="00ED7A0E"/>
    <w:rsid w:val="00ED7FB2"/>
    <w:rsid w:val="00EE004A"/>
    <w:rsid w:val="00EE04A6"/>
    <w:rsid w:val="00EE05CD"/>
    <w:rsid w:val="00EE09E5"/>
    <w:rsid w:val="00EE0B8B"/>
    <w:rsid w:val="00EE187B"/>
    <w:rsid w:val="00EE1AF8"/>
    <w:rsid w:val="00EE1E19"/>
    <w:rsid w:val="00EE2330"/>
    <w:rsid w:val="00EE26EE"/>
    <w:rsid w:val="00EE2911"/>
    <w:rsid w:val="00EE365A"/>
    <w:rsid w:val="00EE3A64"/>
    <w:rsid w:val="00EE3BF1"/>
    <w:rsid w:val="00EE3CCC"/>
    <w:rsid w:val="00EE3F82"/>
    <w:rsid w:val="00EE4F83"/>
    <w:rsid w:val="00EE5A2C"/>
    <w:rsid w:val="00EE5EB2"/>
    <w:rsid w:val="00EE6D0F"/>
    <w:rsid w:val="00EE6F42"/>
    <w:rsid w:val="00EE71BA"/>
    <w:rsid w:val="00EE7566"/>
    <w:rsid w:val="00EE7C77"/>
    <w:rsid w:val="00EF0846"/>
    <w:rsid w:val="00EF0A1C"/>
    <w:rsid w:val="00EF0D55"/>
    <w:rsid w:val="00EF1009"/>
    <w:rsid w:val="00EF1017"/>
    <w:rsid w:val="00EF1147"/>
    <w:rsid w:val="00EF1455"/>
    <w:rsid w:val="00EF1649"/>
    <w:rsid w:val="00EF201B"/>
    <w:rsid w:val="00EF205B"/>
    <w:rsid w:val="00EF2440"/>
    <w:rsid w:val="00EF2836"/>
    <w:rsid w:val="00EF2953"/>
    <w:rsid w:val="00EF2AFF"/>
    <w:rsid w:val="00EF2C3C"/>
    <w:rsid w:val="00EF3C4C"/>
    <w:rsid w:val="00EF3EAE"/>
    <w:rsid w:val="00EF417A"/>
    <w:rsid w:val="00EF4783"/>
    <w:rsid w:val="00EF53C6"/>
    <w:rsid w:val="00EF5412"/>
    <w:rsid w:val="00EF542A"/>
    <w:rsid w:val="00EF54A2"/>
    <w:rsid w:val="00EF5E82"/>
    <w:rsid w:val="00EF71F5"/>
    <w:rsid w:val="00EF75C6"/>
    <w:rsid w:val="00EF775C"/>
    <w:rsid w:val="00F0001B"/>
    <w:rsid w:val="00F002F2"/>
    <w:rsid w:val="00F008B2"/>
    <w:rsid w:val="00F009CC"/>
    <w:rsid w:val="00F01E04"/>
    <w:rsid w:val="00F01E94"/>
    <w:rsid w:val="00F01E9A"/>
    <w:rsid w:val="00F0220E"/>
    <w:rsid w:val="00F022FA"/>
    <w:rsid w:val="00F0243B"/>
    <w:rsid w:val="00F0268C"/>
    <w:rsid w:val="00F02948"/>
    <w:rsid w:val="00F02D2B"/>
    <w:rsid w:val="00F033F0"/>
    <w:rsid w:val="00F0359D"/>
    <w:rsid w:val="00F04186"/>
    <w:rsid w:val="00F042C3"/>
    <w:rsid w:val="00F04348"/>
    <w:rsid w:val="00F0456E"/>
    <w:rsid w:val="00F04840"/>
    <w:rsid w:val="00F04A5E"/>
    <w:rsid w:val="00F05569"/>
    <w:rsid w:val="00F06ABB"/>
    <w:rsid w:val="00F06BFB"/>
    <w:rsid w:val="00F06E19"/>
    <w:rsid w:val="00F07557"/>
    <w:rsid w:val="00F0767C"/>
    <w:rsid w:val="00F077CB"/>
    <w:rsid w:val="00F07937"/>
    <w:rsid w:val="00F102EE"/>
    <w:rsid w:val="00F10770"/>
    <w:rsid w:val="00F1078E"/>
    <w:rsid w:val="00F11A54"/>
    <w:rsid w:val="00F12A7B"/>
    <w:rsid w:val="00F12BA6"/>
    <w:rsid w:val="00F12F83"/>
    <w:rsid w:val="00F1302D"/>
    <w:rsid w:val="00F130BA"/>
    <w:rsid w:val="00F13416"/>
    <w:rsid w:val="00F1386D"/>
    <w:rsid w:val="00F13EA4"/>
    <w:rsid w:val="00F14949"/>
    <w:rsid w:val="00F14D23"/>
    <w:rsid w:val="00F14D48"/>
    <w:rsid w:val="00F15029"/>
    <w:rsid w:val="00F15158"/>
    <w:rsid w:val="00F1519D"/>
    <w:rsid w:val="00F15431"/>
    <w:rsid w:val="00F154E5"/>
    <w:rsid w:val="00F15788"/>
    <w:rsid w:val="00F16C14"/>
    <w:rsid w:val="00F16DD3"/>
    <w:rsid w:val="00F16E80"/>
    <w:rsid w:val="00F178D2"/>
    <w:rsid w:val="00F20449"/>
    <w:rsid w:val="00F20847"/>
    <w:rsid w:val="00F20A16"/>
    <w:rsid w:val="00F20AA1"/>
    <w:rsid w:val="00F215F7"/>
    <w:rsid w:val="00F2176F"/>
    <w:rsid w:val="00F21968"/>
    <w:rsid w:val="00F21E71"/>
    <w:rsid w:val="00F21E8A"/>
    <w:rsid w:val="00F227B7"/>
    <w:rsid w:val="00F228F8"/>
    <w:rsid w:val="00F22A10"/>
    <w:rsid w:val="00F232C3"/>
    <w:rsid w:val="00F23404"/>
    <w:rsid w:val="00F23719"/>
    <w:rsid w:val="00F23799"/>
    <w:rsid w:val="00F24085"/>
    <w:rsid w:val="00F240CC"/>
    <w:rsid w:val="00F247DB"/>
    <w:rsid w:val="00F24F08"/>
    <w:rsid w:val="00F25275"/>
    <w:rsid w:val="00F2559F"/>
    <w:rsid w:val="00F2574A"/>
    <w:rsid w:val="00F25A0F"/>
    <w:rsid w:val="00F25E1F"/>
    <w:rsid w:val="00F26601"/>
    <w:rsid w:val="00F26CFD"/>
    <w:rsid w:val="00F26E67"/>
    <w:rsid w:val="00F2755A"/>
    <w:rsid w:val="00F2779E"/>
    <w:rsid w:val="00F277D2"/>
    <w:rsid w:val="00F2792F"/>
    <w:rsid w:val="00F27B8F"/>
    <w:rsid w:val="00F27C86"/>
    <w:rsid w:val="00F30213"/>
    <w:rsid w:val="00F30619"/>
    <w:rsid w:val="00F30997"/>
    <w:rsid w:val="00F310A5"/>
    <w:rsid w:val="00F3201A"/>
    <w:rsid w:val="00F32AB9"/>
    <w:rsid w:val="00F32D16"/>
    <w:rsid w:val="00F33677"/>
    <w:rsid w:val="00F3374E"/>
    <w:rsid w:val="00F33F28"/>
    <w:rsid w:val="00F3409A"/>
    <w:rsid w:val="00F34812"/>
    <w:rsid w:val="00F34ADD"/>
    <w:rsid w:val="00F34DDC"/>
    <w:rsid w:val="00F34E82"/>
    <w:rsid w:val="00F350A3"/>
    <w:rsid w:val="00F35620"/>
    <w:rsid w:val="00F35677"/>
    <w:rsid w:val="00F356C4"/>
    <w:rsid w:val="00F35CBC"/>
    <w:rsid w:val="00F35CD1"/>
    <w:rsid w:val="00F35F56"/>
    <w:rsid w:val="00F3624F"/>
    <w:rsid w:val="00F366CD"/>
    <w:rsid w:val="00F36B04"/>
    <w:rsid w:val="00F36E95"/>
    <w:rsid w:val="00F37309"/>
    <w:rsid w:val="00F37452"/>
    <w:rsid w:val="00F3761C"/>
    <w:rsid w:val="00F37693"/>
    <w:rsid w:val="00F3793F"/>
    <w:rsid w:val="00F37C05"/>
    <w:rsid w:val="00F37C74"/>
    <w:rsid w:val="00F40A63"/>
    <w:rsid w:val="00F4116A"/>
    <w:rsid w:val="00F41D14"/>
    <w:rsid w:val="00F4274D"/>
    <w:rsid w:val="00F42832"/>
    <w:rsid w:val="00F42AC0"/>
    <w:rsid w:val="00F42D3B"/>
    <w:rsid w:val="00F43423"/>
    <w:rsid w:val="00F4342F"/>
    <w:rsid w:val="00F436D4"/>
    <w:rsid w:val="00F43772"/>
    <w:rsid w:val="00F43D1A"/>
    <w:rsid w:val="00F44060"/>
    <w:rsid w:val="00F44446"/>
    <w:rsid w:val="00F44749"/>
    <w:rsid w:val="00F44829"/>
    <w:rsid w:val="00F44BFF"/>
    <w:rsid w:val="00F44EAD"/>
    <w:rsid w:val="00F4527F"/>
    <w:rsid w:val="00F45411"/>
    <w:rsid w:val="00F4542F"/>
    <w:rsid w:val="00F45700"/>
    <w:rsid w:val="00F461C1"/>
    <w:rsid w:val="00F46C27"/>
    <w:rsid w:val="00F46DC2"/>
    <w:rsid w:val="00F47343"/>
    <w:rsid w:val="00F47A38"/>
    <w:rsid w:val="00F47E18"/>
    <w:rsid w:val="00F500A2"/>
    <w:rsid w:val="00F5013A"/>
    <w:rsid w:val="00F5092F"/>
    <w:rsid w:val="00F50E25"/>
    <w:rsid w:val="00F514A2"/>
    <w:rsid w:val="00F51526"/>
    <w:rsid w:val="00F51886"/>
    <w:rsid w:val="00F51DBD"/>
    <w:rsid w:val="00F51E0D"/>
    <w:rsid w:val="00F521FD"/>
    <w:rsid w:val="00F52673"/>
    <w:rsid w:val="00F526E9"/>
    <w:rsid w:val="00F52887"/>
    <w:rsid w:val="00F52951"/>
    <w:rsid w:val="00F52C11"/>
    <w:rsid w:val="00F52E5A"/>
    <w:rsid w:val="00F52FAC"/>
    <w:rsid w:val="00F53262"/>
    <w:rsid w:val="00F533DB"/>
    <w:rsid w:val="00F536D1"/>
    <w:rsid w:val="00F53988"/>
    <w:rsid w:val="00F53999"/>
    <w:rsid w:val="00F53B1D"/>
    <w:rsid w:val="00F5422F"/>
    <w:rsid w:val="00F54961"/>
    <w:rsid w:val="00F54C41"/>
    <w:rsid w:val="00F552AD"/>
    <w:rsid w:val="00F5532C"/>
    <w:rsid w:val="00F55BB0"/>
    <w:rsid w:val="00F55C28"/>
    <w:rsid w:val="00F55F90"/>
    <w:rsid w:val="00F560D9"/>
    <w:rsid w:val="00F564C9"/>
    <w:rsid w:val="00F57182"/>
    <w:rsid w:val="00F571AD"/>
    <w:rsid w:val="00F5732F"/>
    <w:rsid w:val="00F574E8"/>
    <w:rsid w:val="00F57754"/>
    <w:rsid w:val="00F57A26"/>
    <w:rsid w:val="00F57EE7"/>
    <w:rsid w:val="00F60545"/>
    <w:rsid w:val="00F6074C"/>
    <w:rsid w:val="00F60D70"/>
    <w:rsid w:val="00F614D6"/>
    <w:rsid w:val="00F620BC"/>
    <w:rsid w:val="00F627DB"/>
    <w:rsid w:val="00F62997"/>
    <w:rsid w:val="00F62FEA"/>
    <w:rsid w:val="00F6308A"/>
    <w:rsid w:val="00F63221"/>
    <w:rsid w:val="00F63BDA"/>
    <w:rsid w:val="00F6426F"/>
    <w:rsid w:val="00F642BA"/>
    <w:rsid w:val="00F64340"/>
    <w:rsid w:val="00F64641"/>
    <w:rsid w:val="00F6477D"/>
    <w:rsid w:val="00F647AA"/>
    <w:rsid w:val="00F64D07"/>
    <w:rsid w:val="00F6508A"/>
    <w:rsid w:val="00F65523"/>
    <w:rsid w:val="00F66002"/>
    <w:rsid w:val="00F66737"/>
    <w:rsid w:val="00F667A9"/>
    <w:rsid w:val="00F66DC8"/>
    <w:rsid w:val="00F67B96"/>
    <w:rsid w:val="00F67F3B"/>
    <w:rsid w:val="00F7011B"/>
    <w:rsid w:val="00F70384"/>
    <w:rsid w:val="00F70855"/>
    <w:rsid w:val="00F7087E"/>
    <w:rsid w:val="00F714D0"/>
    <w:rsid w:val="00F714E3"/>
    <w:rsid w:val="00F716A5"/>
    <w:rsid w:val="00F718EF"/>
    <w:rsid w:val="00F71952"/>
    <w:rsid w:val="00F72682"/>
    <w:rsid w:val="00F72984"/>
    <w:rsid w:val="00F729AD"/>
    <w:rsid w:val="00F73494"/>
    <w:rsid w:val="00F736D1"/>
    <w:rsid w:val="00F73AC6"/>
    <w:rsid w:val="00F74278"/>
    <w:rsid w:val="00F743A8"/>
    <w:rsid w:val="00F74620"/>
    <w:rsid w:val="00F74896"/>
    <w:rsid w:val="00F74C64"/>
    <w:rsid w:val="00F74E08"/>
    <w:rsid w:val="00F75186"/>
    <w:rsid w:val="00F75970"/>
    <w:rsid w:val="00F7597B"/>
    <w:rsid w:val="00F75B47"/>
    <w:rsid w:val="00F76879"/>
    <w:rsid w:val="00F76996"/>
    <w:rsid w:val="00F76A97"/>
    <w:rsid w:val="00F76F53"/>
    <w:rsid w:val="00F7706D"/>
    <w:rsid w:val="00F7714E"/>
    <w:rsid w:val="00F77698"/>
    <w:rsid w:val="00F77F66"/>
    <w:rsid w:val="00F807E0"/>
    <w:rsid w:val="00F811BD"/>
    <w:rsid w:val="00F81221"/>
    <w:rsid w:val="00F813DC"/>
    <w:rsid w:val="00F815F7"/>
    <w:rsid w:val="00F81A07"/>
    <w:rsid w:val="00F82348"/>
    <w:rsid w:val="00F8347F"/>
    <w:rsid w:val="00F83A73"/>
    <w:rsid w:val="00F83C0F"/>
    <w:rsid w:val="00F83E37"/>
    <w:rsid w:val="00F83FD0"/>
    <w:rsid w:val="00F8407C"/>
    <w:rsid w:val="00F8495A"/>
    <w:rsid w:val="00F84BAF"/>
    <w:rsid w:val="00F84BDC"/>
    <w:rsid w:val="00F84E1D"/>
    <w:rsid w:val="00F853A8"/>
    <w:rsid w:val="00F85586"/>
    <w:rsid w:val="00F858F2"/>
    <w:rsid w:val="00F8618F"/>
    <w:rsid w:val="00F86221"/>
    <w:rsid w:val="00F86873"/>
    <w:rsid w:val="00F87F52"/>
    <w:rsid w:val="00F87FB3"/>
    <w:rsid w:val="00F903C1"/>
    <w:rsid w:val="00F91464"/>
    <w:rsid w:val="00F91754"/>
    <w:rsid w:val="00F91DA7"/>
    <w:rsid w:val="00F91E0C"/>
    <w:rsid w:val="00F926C4"/>
    <w:rsid w:val="00F927EA"/>
    <w:rsid w:val="00F928FA"/>
    <w:rsid w:val="00F92AB8"/>
    <w:rsid w:val="00F930A4"/>
    <w:rsid w:val="00F93BA3"/>
    <w:rsid w:val="00F93C96"/>
    <w:rsid w:val="00F940D2"/>
    <w:rsid w:val="00F94222"/>
    <w:rsid w:val="00F947CF"/>
    <w:rsid w:val="00F94B1E"/>
    <w:rsid w:val="00F94ED4"/>
    <w:rsid w:val="00F94EF9"/>
    <w:rsid w:val="00F95443"/>
    <w:rsid w:val="00F95EEF"/>
    <w:rsid w:val="00F960F5"/>
    <w:rsid w:val="00F96940"/>
    <w:rsid w:val="00F96C88"/>
    <w:rsid w:val="00F96DCA"/>
    <w:rsid w:val="00F9724D"/>
    <w:rsid w:val="00F97688"/>
    <w:rsid w:val="00F97892"/>
    <w:rsid w:val="00F97934"/>
    <w:rsid w:val="00F97F41"/>
    <w:rsid w:val="00FA003A"/>
    <w:rsid w:val="00FA0C9D"/>
    <w:rsid w:val="00FA1659"/>
    <w:rsid w:val="00FA166F"/>
    <w:rsid w:val="00FA199C"/>
    <w:rsid w:val="00FA1A97"/>
    <w:rsid w:val="00FA1BEF"/>
    <w:rsid w:val="00FA223E"/>
    <w:rsid w:val="00FA26C2"/>
    <w:rsid w:val="00FA2B98"/>
    <w:rsid w:val="00FA33B1"/>
    <w:rsid w:val="00FA3A6A"/>
    <w:rsid w:val="00FA3B49"/>
    <w:rsid w:val="00FA3C4B"/>
    <w:rsid w:val="00FA3F75"/>
    <w:rsid w:val="00FA41F5"/>
    <w:rsid w:val="00FA4300"/>
    <w:rsid w:val="00FA4365"/>
    <w:rsid w:val="00FA4689"/>
    <w:rsid w:val="00FA5137"/>
    <w:rsid w:val="00FA6589"/>
    <w:rsid w:val="00FA68EA"/>
    <w:rsid w:val="00FA6B37"/>
    <w:rsid w:val="00FA715E"/>
    <w:rsid w:val="00FA74F7"/>
    <w:rsid w:val="00FA76CE"/>
    <w:rsid w:val="00FA7C2D"/>
    <w:rsid w:val="00FB0426"/>
    <w:rsid w:val="00FB0594"/>
    <w:rsid w:val="00FB0D15"/>
    <w:rsid w:val="00FB1CE3"/>
    <w:rsid w:val="00FB1D21"/>
    <w:rsid w:val="00FB1EA1"/>
    <w:rsid w:val="00FB2021"/>
    <w:rsid w:val="00FB2938"/>
    <w:rsid w:val="00FB2FC8"/>
    <w:rsid w:val="00FB306C"/>
    <w:rsid w:val="00FB327D"/>
    <w:rsid w:val="00FB3907"/>
    <w:rsid w:val="00FB3B46"/>
    <w:rsid w:val="00FB3CCE"/>
    <w:rsid w:val="00FB3DC8"/>
    <w:rsid w:val="00FB57A2"/>
    <w:rsid w:val="00FB5954"/>
    <w:rsid w:val="00FB603D"/>
    <w:rsid w:val="00FB66B6"/>
    <w:rsid w:val="00FB66E8"/>
    <w:rsid w:val="00FB6B0C"/>
    <w:rsid w:val="00FB6C74"/>
    <w:rsid w:val="00FB7072"/>
    <w:rsid w:val="00FB75B2"/>
    <w:rsid w:val="00FB77D5"/>
    <w:rsid w:val="00FB792A"/>
    <w:rsid w:val="00FB7AB8"/>
    <w:rsid w:val="00FB7CAE"/>
    <w:rsid w:val="00FC0368"/>
    <w:rsid w:val="00FC036A"/>
    <w:rsid w:val="00FC08D1"/>
    <w:rsid w:val="00FC0930"/>
    <w:rsid w:val="00FC0B15"/>
    <w:rsid w:val="00FC0B84"/>
    <w:rsid w:val="00FC0EA3"/>
    <w:rsid w:val="00FC11B6"/>
    <w:rsid w:val="00FC12B2"/>
    <w:rsid w:val="00FC1920"/>
    <w:rsid w:val="00FC2403"/>
    <w:rsid w:val="00FC27B9"/>
    <w:rsid w:val="00FC2959"/>
    <w:rsid w:val="00FC29AF"/>
    <w:rsid w:val="00FC33BB"/>
    <w:rsid w:val="00FC39A0"/>
    <w:rsid w:val="00FC3CF2"/>
    <w:rsid w:val="00FC4044"/>
    <w:rsid w:val="00FC482B"/>
    <w:rsid w:val="00FC4CC1"/>
    <w:rsid w:val="00FC55AD"/>
    <w:rsid w:val="00FC5861"/>
    <w:rsid w:val="00FC5C45"/>
    <w:rsid w:val="00FC5E99"/>
    <w:rsid w:val="00FC66B8"/>
    <w:rsid w:val="00FC68AC"/>
    <w:rsid w:val="00FC6C03"/>
    <w:rsid w:val="00FC6D4B"/>
    <w:rsid w:val="00FC6DD6"/>
    <w:rsid w:val="00FC7053"/>
    <w:rsid w:val="00FC70DD"/>
    <w:rsid w:val="00FC7348"/>
    <w:rsid w:val="00FC7564"/>
    <w:rsid w:val="00FC7692"/>
    <w:rsid w:val="00FC76E7"/>
    <w:rsid w:val="00FC7712"/>
    <w:rsid w:val="00FC77F8"/>
    <w:rsid w:val="00FC79B6"/>
    <w:rsid w:val="00FC7BCE"/>
    <w:rsid w:val="00FD0174"/>
    <w:rsid w:val="00FD055A"/>
    <w:rsid w:val="00FD0B08"/>
    <w:rsid w:val="00FD0C5D"/>
    <w:rsid w:val="00FD0C7C"/>
    <w:rsid w:val="00FD1063"/>
    <w:rsid w:val="00FD1683"/>
    <w:rsid w:val="00FD18D1"/>
    <w:rsid w:val="00FD1D77"/>
    <w:rsid w:val="00FD2156"/>
    <w:rsid w:val="00FD224E"/>
    <w:rsid w:val="00FD23B3"/>
    <w:rsid w:val="00FD24C6"/>
    <w:rsid w:val="00FD26DD"/>
    <w:rsid w:val="00FD2E8C"/>
    <w:rsid w:val="00FD356B"/>
    <w:rsid w:val="00FD3599"/>
    <w:rsid w:val="00FD3615"/>
    <w:rsid w:val="00FD3A90"/>
    <w:rsid w:val="00FD3C9D"/>
    <w:rsid w:val="00FD3D12"/>
    <w:rsid w:val="00FD4055"/>
    <w:rsid w:val="00FD4887"/>
    <w:rsid w:val="00FD4BDC"/>
    <w:rsid w:val="00FD4BE7"/>
    <w:rsid w:val="00FD4F06"/>
    <w:rsid w:val="00FD52A5"/>
    <w:rsid w:val="00FD544F"/>
    <w:rsid w:val="00FD569E"/>
    <w:rsid w:val="00FD5728"/>
    <w:rsid w:val="00FD5884"/>
    <w:rsid w:val="00FD59AD"/>
    <w:rsid w:val="00FD5A86"/>
    <w:rsid w:val="00FD62D8"/>
    <w:rsid w:val="00FD6323"/>
    <w:rsid w:val="00FD6805"/>
    <w:rsid w:val="00FD6D5F"/>
    <w:rsid w:val="00FD70BB"/>
    <w:rsid w:val="00FD73AB"/>
    <w:rsid w:val="00FD7A37"/>
    <w:rsid w:val="00FD7F70"/>
    <w:rsid w:val="00FE027A"/>
    <w:rsid w:val="00FE0300"/>
    <w:rsid w:val="00FE08FB"/>
    <w:rsid w:val="00FE0A0A"/>
    <w:rsid w:val="00FE16BA"/>
    <w:rsid w:val="00FE1E72"/>
    <w:rsid w:val="00FE1FE3"/>
    <w:rsid w:val="00FE2055"/>
    <w:rsid w:val="00FE245D"/>
    <w:rsid w:val="00FE271C"/>
    <w:rsid w:val="00FE29E4"/>
    <w:rsid w:val="00FE2EAC"/>
    <w:rsid w:val="00FE3760"/>
    <w:rsid w:val="00FE3A35"/>
    <w:rsid w:val="00FE3C85"/>
    <w:rsid w:val="00FE414F"/>
    <w:rsid w:val="00FE429B"/>
    <w:rsid w:val="00FE46C3"/>
    <w:rsid w:val="00FE4C82"/>
    <w:rsid w:val="00FE545B"/>
    <w:rsid w:val="00FE5518"/>
    <w:rsid w:val="00FE590F"/>
    <w:rsid w:val="00FE5B56"/>
    <w:rsid w:val="00FE5C6C"/>
    <w:rsid w:val="00FE5CE6"/>
    <w:rsid w:val="00FE5FFB"/>
    <w:rsid w:val="00FE6027"/>
    <w:rsid w:val="00FE60B0"/>
    <w:rsid w:val="00FE6922"/>
    <w:rsid w:val="00FE69E8"/>
    <w:rsid w:val="00FE6B7F"/>
    <w:rsid w:val="00FE6BB9"/>
    <w:rsid w:val="00FE6CA2"/>
    <w:rsid w:val="00FE7333"/>
    <w:rsid w:val="00FE7C6F"/>
    <w:rsid w:val="00FE7EBD"/>
    <w:rsid w:val="00FF0987"/>
    <w:rsid w:val="00FF09BD"/>
    <w:rsid w:val="00FF0B41"/>
    <w:rsid w:val="00FF1424"/>
    <w:rsid w:val="00FF145D"/>
    <w:rsid w:val="00FF14B0"/>
    <w:rsid w:val="00FF1886"/>
    <w:rsid w:val="00FF1F10"/>
    <w:rsid w:val="00FF280C"/>
    <w:rsid w:val="00FF283D"/>
    <w:rsid w:val="00FF30E4"/>
    <w:rsid w:val="00FF344B"/>
    <w:rsid w:val="00FF3756"/>
    <w:rsid w:val="00FF3A9F"/>
    <w:rsid w:val="00FF3C75"/>
    <w:rsid w:val="00FF3D14"/>
    <w:rsid w:val="00FF427F"/>
    <w:rsid w:val="00FF443F"/>
    <w:rsid w:val="00FF44D2"/>
    <w:rsid w:val="00FF4AEA"/>
    <w:rsid w:val="00FF4C8C"/>
    <w:rsid w:val="00FF4E04"/>
    <w:rsid w:val="00FF4EE3"/>
    <w:rsid w:val="00FF56FA"/>
    <w:rsid w:val="00FF5A9D"/>
    <w:rsid w:val="00FF5D41"/>
    <w:rsid w:val="00FF5D4B"/>
    <w:rsid w:val="00FF6097"/>
    <w:rsid w:val="00FF6508"/>
    <w:rsid w:val="00FF68E1"/>
    <w:rsid w:val="00FF6902"/>
    <w:rsid w:val="00FF6CAB"/>
    <w:rsid w:val="00FF7037"/>
    <w:rsid w:val="00FF73B2"/>
    <w:rsid w:val="00FF756A"/>
    <w:rsid w:val="00FF78B3"/>
    <w:rsid w:val="00FF7DA5"/>
    <w:rsid w:val="00FF7F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63b169,#478f4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2A3473"/>
    <w:pPr>
      <w:widowControl w:val="0"/>
      <w:autoSpaceDE w:val="0"/>
      <w:autoSpaceDN w:val="0"/>
      <w:adjustRightInd w:val="0"/>
      <w:ind w:firstLine="567"/>
      <w:jc w:val="both"/>
    </w:pPr>
    <w:rPr>
      <w:sz w:val="24"/>
    </w:rPr>
  </w:style>
  <w:style w:type="paragraph" w:styleId="1">
    <w:name w:val="heading 1"/>
    <w:aliases w:val="Заголовок 1 Знак Знак,Заголовок 1 Знак Знак Знак,СХЕМА_1"/>
    <w:basedOn w:val="a4"/>
    <w:next w:val="a4"/>
    <w:link w:val="110"/>
    <w:qFormat/>
    <w:rsid w:val="0064764E"/>
    <w:pPr>
      <w:keepNext/>
      <w:pageBreakBefore/>
      <w:numPr>
        <w:numId w:val="18"/>
      </w:numPr>
      <w:spacing w:after="60"/>
      <w:jc w:val="left"/>
      <w:outlineLvl w:val="0"/>
    </w:pPr>
    <w:rPr>
      <w:rFonts w:ascii="Arial" w:hAnsi="Arial" w:cs="Arial"/>
      <w:b/>
      <w:bCs/>
      <w:kern w:val="32"/>
      <w:sz w:val="32"/>
      <w:szCs w:val="32"/>
    </w:rPr>
  </w:style>
  <w:style w:type="paragraph" w:styleId="2">
    <w:name w:val="heading 2"/>
    <w:aliases w:val=" Знак2"/>
    <w:basedOn w:val="a4"/>
    <w:next w:val="a4"/>
    <w:link w:val="24"/>
    <w:qFormat/>
    <w:rsid w:val="0064764E"/>
    <w:pPr>
      <w:keepNext/>
      <w:numPr>
        <w:ilvl w:val="1"/>
        <w:numId w:val="18"/>
      </w:numPr>
      <w:spacing w:before="480" w:after="60"/>
      <w:jc w:val="left"/>
      <w:outlineLvl w:val="1"/>
    </w:pPr>
    <w:rPr>
      <w:rFonts w:ascii="Arial" w:hAnsi="Arial" w:cs="Arial"/>
      <w:b/>
      <w:bCs/>
      <w:i/>
      <w:iCs/>
      <w:sz w:val="28"/>
      <w:szCs w:val="28"/>
    </w:rPr>
  </w:style>
  <w:style w:type="paragraph" w:styleId="3">
    <w:name w:val="heading 3"/>
    <w:aliases w:val="Заголовок 3 Знак Знак,ПодЗаголовок, Знак, Знак3,СХЕМА_2"/>
    <w:basedOn w:val="a4"/>
    <w:next w:val="a4"/>
    <w:qFormat/>
    <w:rsid w:val="0064764E"/>
    <w:pPr>
      <w:keepNext/>
      <w:numPr>
        <w:ilvl w:val="2"/>
        <w:numId w:val="18"/>
      </w:numPr>
      <w:spacing w:before="360" w:after="60"/>
      <w:jc w:val="left"/>
      <w:outlineLvl w:val="2"/>
    </w:pPr>
    <w:rPr>
      <w:rFonts w:ascii="Arial" w:hAnsi="Arial" w:cs="Arial"/>
      <w:b/>
      <w:bCs/>
      <w:szCs w:val="26"/>
    </w:rPr>
  </w:style>
  <w:style w:type="paragraph" w:styleId="4">
    <w:name w:val="heading 4"/>
    <w:aliases w:val="Заголовок 4ТАБЛИЦ"/>
    <w:basedOn w:val="a4"/>
    <w:next w:val="a4"/>
    <w:link w:val="40"/>
    <w:qFormat/>
    <w:rsid w:val="0064764E"/>
    <w:pPr>
      <w:keepNext/>
      <w:numPr>
        <w:ilvl w:val="3"/>
        <w:numId w:val="18"/>
      </w:numPr>
      <w:spacing w:before="360" w:after="60"/>
      <w:outlineLvl w:val="3"/>
    </w:pPr>
    <w:rPr>
      <w:rFonts w:ascii="Arial" w:hAnsi="Arial"/>
      <w:b/>
      <w:bCs/>
      <w:i/>
      <w:szCs w:val="28"/>
    </w:rPr>
  </w:style>
  <w:style w:type="paragraph" w:styleId="5">
    <w:name w:val="heading 5"/>
    <w:basedOn w:val="a4"/>
    <w:next w:val="a4"/>
    <w:link w:val="50"/>
    <w:autoRedefine/>
    <w:qFormat/>
    <w:rsid w:val="005E7055"/>
    <w:pPr>
      <w:pageBreakBefore/>
      <w:spacing w:after="120"/>
      <w:outlineLvl w:val="4"/>
    </w:pPr>
    <w:rPr>
      <w:b/>
      <w:bCs/>
      <w:iCs/>
      <w:sz w:val="32"/>
      <w:szCs w:val="26"/>
    </w:rPr>
  </w:style>
  <w:style w:type="paragraph" w:styleId="6">
    <w:name w:val="heading 6"/>
    <w:basedOn w:val="a4"/>
    <w:next w:val="a4"/>
    <w:link w:val="60"/>
    <w:qFormat/>
    <w:rsid w:val="00F05569"/>
    <w:pPr>
      <w:spacing w:before="120" w:after="120"/>
      <w:outlineLvl w:val="5"/>
    </w:pPr>
    <w:rPr>
      <w:b/>
      <w:bCs/>
      <w:sz w:val="28"/>
      <w:szCs w:val="22"/>
    </w:rPr>
  </w:style>
  <w:style w:type="paragraph" w:styleId="7">
    <w:name w:val="heading 7"/>
    <w:basedOn w:val="a4"/>
    <w:next w:val="a4"/>
    <w:link w:val="70"/>
    <w:qFormat/>
    <w:rsid w:val="00FB7CAE"/>
    <w:pPr>
      <w:spacing w:after="60"/>
      <w:jc w:val="left"/>
      <w:outlineLvl w:val="6"/>
    </w:pPr>
    <w:rPr>
      <w:b/>
      <w:i/>
    </w:rPr>
  </w:style>
  <w:style w:type="paragraph" w:styleId="8">
    <w:name w:val="heading 8"/>
    <w:aliases w:val="СХЕМА_3"/>
    <w:basedOn w:val="a4"/>
    <w:next w:val="a4"/>
    <w:link w:val="80"/>
    <w:qFormat/>
    <w:rsid w:val="0064764E"/>
    <w:pPr>
      <w:spacing w:before="240" w:after="60"/>
      <w:ind w:firstLine="0"/>
      <w:jc w:val="left"/>
      <w:outlineLvl w:val="7"/>
    </w:pPr>
    <w:rPr>
      <w:b/>
      <w:iCs/>
    </w:rPr>
  </w:style>
  <w:style w:type="paragraph" w:styleId="9">
    <w:name w:val="heading 9"/>
    <w:basedOn w:val="a4"/>
    <w:next w:val="a4"/>
    <w:link w:val="90"/>
    <w:qFormat/>
    <w:rsid w:val="0064764E"/>
    <w:pPr>
      <w:spacing w:before="240" w:after="60"/>
      <w:jc w:val="left"/>
      <w:outlineLvl w:val="8"/>
    </w:pPr>
    <w:rPr>
      <w:rFonts w:cs="Arial"/>
      <w:b/>
      <w:i/>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12">
    <w:name w:val="Стиль1"/>
    <w:rsid w:val="0064764E"/>
    <w:pPr>
      <w:numPr>
        <w:numId w:val="1"/>
      </w:numPr>
    </w:pPr>
  </w:style>
  <w:style w:type="character" w:styleId="a8">
    <w:name w:val="Hyperlink"/>
    <w:basedOn w:val="a5"/>
    <w:uiPriority w:val="99"/>
    <w:rsid w:val="0064764E"/>
    <w:rPr>
      <w:color w:val="0000FF"/>
      <w:u w:val="single"/>
    </w:rPr>
  </w:style>
  <w:style w:type="paragraph" w:styleId="17">
    <w:name w:val="toc 1"/>
    <w:basedOn w:val="a4"/>
    <w:next w:val="a4"/>
    <w:link w:val="18"/>
    <w:uiPriority w:val="39"/>
    <w:rsid w:val="0064764E"/>
    <w:pPr>
      <w:spacing w:before="40"/>
      <w:ind w:firstLine="0"/>
      <w:jc w:val="left"/>
    </w:pPr>
    <w:rPr>
      <w:rFonts w:ascii="Arial" w:hAnsi="Arial"/>
      <w:b/>
      <w:sz w:val="22"/>
    </w:rPr>
  </w:style>
  <w:style w:type="character" w:customStyle="1" w:styleId="18">
    <w:name w:val="Оглавление 1 Знак"/>
    <w:basedOn w:val="a5"/>
    <w:link w:val="17"/>
    <w:rsid w:val="0064764E"/>
    <w:rPr>
      <w:rFonts w:ascii="Arial" w:hAnsi="Arial"/>
      <w:b/>
      <w:sz w:val="22"/>
      <w:lang w:val="ru-RU" w:eastAsia="ru-RU" w:bidi="ar-SA"/>
    </w:rPr>
  </w:style>
  <w:style w:type="paragraph" w:styleId="25">
    <w:name w:val="toc 2"/>
    <w:basedOn w:val="a4"/>
    <w:next w:val="a4"/>
    <w:uiPriority w:val="39"/>
    <w:rsid w:val="0064764E"/>
    <w:pPr>
      <w:ind w:left="261" w:firstLine="0"/>
      <w:jc w:val="left"/>
    </w:pPr>
    <w:rPr>
      <w:rFonts w:ascii="Arial" w:hAnsi="Arial"/>
      <w:i/>
      <w:sz w:val="22"/>
    </w:rPr>
  </w:style>
  <w:style w:type="paragraph" w:styleId="31">
    <w:name w:val="toc 3"/>
    <w:basedOn w:val="a4"/>
    <w:next w:val="a4"/>
    <w:uiPriority w:val="39"/>
    <w:rsid w:val="0064764E"/>
    <w:pPr>
      <w:ind w:left="522" w:firstLine="0"/>
      <w:jc w:val="left"/>
    </w:pPr>
    <w:rPr>
      <w:rFonts w:ascii="Arial" w:hAnsi="Arial"/>
      <w:sz w:val="20"/>
    </w:rPr>
  </w:style>
  <w:style w:type="character" w:customStyle="1" w:styleId="Normal">
    <w:name w:val="Normal Знак"/>
    <w:basedOn w:val="a5"/>
    <w:link w:val="19"/>
    <w:rsid w:val="0064764E"/>
    <w:rPr>
      <w:sz w:val="22"/>
      <w:lang w:val="ru-RU" w:eastAsia="ru-RU" w:bidi="ar-SA"/>
    </w:rPr>
  </w:style>
  <w:style w:type="paragraph" w:styleId="a9">
    <w:name w:val="footer"/>
    <w:basedOn w:val="a4"/>
    <w:link w:val="aa"/>
    <w:uiPriority w:val="99"/>
    <w:rsid w:val="0064764E"/>
    <w:pPr>
      <w:tabs>
        <w:tab w:val="center" w:pos="4677"/>
        <w:tab w:val="right" w:pos="9355"/>
      </w:tabs>
      <w:ind w:firstLine="0"/>
      <w:jc w:val="right"/>
    </w:pPr>
  </w:style>
  <w:style w:type="character" w:styleId="ab">
    <w:name w:val="page number"/>
    <w:basedOn w:val="a5"/>
    <w:rsid w:val="0064764E"/>
  </w:style>
  <w:style w:type="paragraph" w:customStyle="1" w:styleId="19">
    <w:name w:val="Обычный1"/>
    <w:link w:val="Normal"/>
    <w:rsid w:val="0064764E"/>
    <w:pPr>
      <w:snapToGrid w:val="0"/>
    </w:pPr>
    <w:rPr>
      <w:sz w:val="22"/>
    </w:rPr>
  </w:style>
  <w:style w:type="paragraph" w:customStyle="1" w:styleId="Normal10-02">
    <w:name w:val="Normal + 10 пт полужирный По центру Слева:  -02 см Справ..."/>
    <w:basedOn w:val="19"/>
    <w:link w:val="Normal10-020"/>
    <w:rsid w:val="0064764E"/>
    <w:pPr>
      <w:snapToGrid/>
      <w:ind w:left="-113" w:right="-113"/>
      <w:jc w:val="center"/>
    </w:pPr>
    <w:rPr>
      <w:b/>
      <w:bCs/>
      <w:sz w:val="20"/>
    </w:rPr>
  </w:style>
  <w:style w:type="paragraph" w:styleId="ac">
    <w:name w:val="header"/>
    <w:basedOn w:val="a4"/>
    <w:link w:val="ad"/>
    <w:uiPriority w:val="99"/>
    <w:rsid w:val="0064764E"/>
    <w:pPr>
      <w:tabs>
        <w:tab w:val="center" w:pos="4677"/>
        <w:tab w:val="right" w:pos="9355"/>
      </w:tabs>
      <w:ind w:firstLine="0"/>
    </w:pPr>
    <w:rPr>
      <w:sz w:val="20"/>
    </w:rPr>
  </w:style>
  <w:style w:type="character" w:styleId="ae">
    <w:name w:val="Emphasis"/>
    <w:basedOn w:val="a5"/>
    <w:qFormat/>
    <w:rsid w:val="0064764E"/>
    <w:rPr>
      <w:i/>
      <w:iCs/>
    </w:rPr>
  </w:style>
  <w:style w:type="character" w:styleId="af">
    <w:name w:val="footnote reference"/>
    <w:aliases w:val="Знак сноски-FN"/>
    <w:basedOn w:val="a5"/>
    <w:rsid w:val="0064764E"/>
    <w:rPr>
      <w:vertAlign w:val="superscript"/>
    </w:rPr>
  </w:style>
  <w:style w:type="paragraph" w:customStyle="1" w:styleId="af0">
    <w:name w:val="курсив для заголов об"/>
    <w:basedOn w:val="a4"/>
    <w:rsid w:val="0064764E"/>
    <w:pPr>
      <w:spacing w:before="240" w:after="120"/>
      <w:jc w:val="center"/>
    </w:pPr>
    <w:rPr>
      <w:rFonts w:ascii="Arial" w:hAnsi="Arial"/>
      <w:b/>
      <w:i/>
      <w:sz w:val="22"/>
    </w:rPr>
  </w:style>
  <w:style w:type="paragraph" w:styleId="26">
    <w:name w:val="List Bullet 2"/>
    <w:basedOn w:val="a4"/>
    <w:autoRedefine/>
    <w:rsid w:val="0064764E"/>
    <w:pPr>
      <w:ind w:firstLine="0"/>
    </w:pPr>
  </w:style>
  <w:style w:type="paragraph" w:styleId="af1">
    <w:name w:val="Title"/>
    <w:basedOn w:val="a4"/>
    <w:link w:val="af2"/>
    <w:qFormat/>
    <w:rsid w:val="0064764E"/>
    <w:pPr>
      <w:jc w:val="center"/>
    </w:pPr>
    <w:rPr>
      <w:b/>
      <w:bCs/>
      <w:sz w:val="28"/>
    </w:rPr>
  </w:style>
  <w:style w:type="paragraph" w:styleId="af3">
    <w:name w:val="caption"/>
    <w:next w:val="a4"/>
    <w:qFormat/>
    <w:rsid w:val="0064764E"/>
    <w:pPr>
      <w:spacing w:before="240" w:after="60"/>
      <w:contextualSpacing/>
      <w:outlineLvl w:val="4"/>
    </w:pPr>
    <w:rPr>
      <w:sz w:val="26"/>
    </w:rPr>
  </w:style>
  <w:style w:type="paragraph" w:styleId="41">
    <w:name w:val="toc 4"/>
    <w:basedOn w:val="a4"/>
    <w:next w:val="a4"/>
    <w:uiPriority w:val="39"/>
    <w:rsid w:val="0064764E"/>
    <w:pPr>
      <w:ind w:left="782" w:firstLine="0"/>
      <w:jc w:val="left"/>
    </w:pPr>
    <w:rPr>
      <w:rFonts w:ascii="Arial" w:hAnsi="Arial"/>
      <w:i/>
      <w:sz w:val="20"/>
    </w:rPr>
  </w:style>
  <w:style w:type="paragraph" w:styleId="af4">
    <w:name w:val="Body Text"/>
    <w:aliases w:val="Основной текст Знак"/>
    <w:basedOn w:val="a4"/>
    <w:link w:val="27"/>
    <w:rsid w:val="0064764E"/>
    <w:pPr>
      <w:spacing w:after="120"/>
    </w:pPr>
  </w:style>
  <w:style w:type="paragraph" w:styleId="32">
    <w:name w:val="Body Text 3"/>
    <w:basedOn w:val="a4"/>
    <w:link w:val="33"/>
    <w:rsid w:val="0064764E"/>
    <w:pPr>
      <w:spacing w:after="120"/>
    </w:pPr>
    <w:rPr>
      <w:sz w:val="16"/>
      <w:szCs w:val="16"/>
    </w:rPr>
  </w:style>
  <w:style w:type="table" w:styleId="af5">
    <w:name w:val="Table Grid"/>
    <w:basedOn w:val="a6"/>
    <w:rsid w:val="0064764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0-022">
    <w:name w:val="Стиль Normal + 10 пт полужирный По центру Слева:  -02 см Справ...2"/>
    <w:basedOn w:val="19"/>
    <w:link w:val="Normal10-0220"/>
    <w:rsid w:val="0064764E"/>
    <w:pPr>
      <w:ind w:left="-113" w:right="-113"/>
      <w:jc w:val="center"/>
    </w:pPr>
    <w:rPr>
      <w:b/>
      <w:bCs/>
      <w:sz w:val="20"/>
    </w:rPr>
  </w:style>
  <w:style w:type="paragraph" w:customStyle="1" w:styleId="1150">
    <w:name w:val="Стиль По левому краю Слева:  115 см Первая строка:  0 см"/>
    <w:basedOn w:val="a4"/>
    <w:rsid w:val="0064764E"/>
    <w:pPr>
      <w:ind w:left="652" w:firstLine="0"/>
    </w:pPr>
  </w:style>
  <w:style w:type="paragraph" w:customStyle="1" w:styleId="1270">
    <w:name w:val="Стиль Слева:  127 см Первая строка:  0 см"/>
    <w:basedOn w:val="a4"/>
    <w:rsid w:val="0064764E"/>
    <w:pPr>
      <w:ind w:left="720" w:firstLine="0"/>
    </w:pPr>
  </w:style>
  <w:style w:type="paragraph" w:styleId="af6">
    <w:name w:val="Document Map"/>
    <w:basedOn w:val="a4"/>
    <w:link w:val="af7"/>
    <w:rsid w:val="0064764E"/>
    <w:pPr>
      <w:shd w:val="clear" w:color="auto" w:fill="000080"/>
    </w:pPr>
    <w:rPr>
      <w:rFonts w:ascii="Tahoma" w:hAnsi="Tahoma" w:cs="Tahoma"/>
      <w:sz w:val="20"/>
    </w:rPr>
  </w:style>
  <w:style w:type="paragraph" w:styleId="af8">
    <w:name w:val="Balloon Text"/>
    <w:basedOn w:val="a4"/>
    <w:link w:val="af9"/>
    <w:rsid w:val="0064764E"/>
    <w:rPr>
      <w:rFonts w:ascii="Tahoma" w:hAnsi="Tahoma" w:cs="Tahoma"/>
      <w:sz w:val="16"/>
      <w:szCs w:val="16"/>
    </w:rPr>
  </w:style>
  <w:style w:type="paragraph" w:styleId="afa">
    <w:name w:val="footnote text"/>
    <w:aliases w:val="Table_Footnote_last Знак,Table_Footnote_last Знак Знак,Table_Footnote_last,Знак6"/>
    <w:basedOn w:val="a4"/>
    <w:link w:val="afb"/>
    <w:rsid w:val="0064764E"/>
    <w:pPr>
      <w:ind w:firstLine="0"/>
    </w:pPr>
    <w:rPr>
      <w:sz w:val="20"/>
    </w:rPr>
  </w:style>
  <w:style w:type="paragraph" w:styleId="28">
    <w:name w:val="Body Text Indent 2"/>
    <w:basedOn w:val="a4"/>
    <w:link w:val="29"/>
    <w:rsid w:val="0064764E"/>
    <w:pPr>
      <w:spacing w:after="120" w:line="480" w:lineRule="auto"/>
      <w:ind w:left="283"/>
    </w:pPr>
  </w:style>
  <w:style w:type="paragraph" w:styleId="a">
    <w:name w:val="List Bullet"/>
    <w:basedOn w:val="a4"/>
    <w:link w:val="afc"/>
    <w:autoRedefine/>
    <w:rsid w:val="008B6362"/>
    <w:pPr>
      <w:numPr>
        <w:numId w:val="2"/>
      </w:numPr>
      <w:tabs>
        <w:tab w:val="left" w:pos="357"/>
        <w:tab w:val="num" w:pos="720"/>
      </w:tabs>
      <w:ind w:left="900" w:firstLine="180"/>
    </w:pPr>
  </w:style>
  <w:style w:type="paragraph" w:customStyle="1" w:styleId="1250">
    <w:name w:val="Стиль Слева:  125 см Первая строка:  0 см"/>
    <w:basedOn w:val="a4"/>
    <w:rsid w:val="0064764E"/>
    <w:pPr>
      <w:ind w:left="709" w:firstLine="0"/>
    </w:pPr>
  </w:style>
  <w:style w:type="paragraph" w:styleId="afd">
    <w:name w:val="Body Text Indent"/>
    <w:basedOn w:val="a4"/>
    <w:link w:val="1a"/>
    <w:rsid w:val="0064764E"/>
    <w:pPr>
      <w:spacing w:after="120"/>
      <w:ind w:left="283"/>
    </w:pPr>
  </w:style>
  <w:style w:type="paragraph" w:styleId="34">
    <w:name w:val="Body Text Indent 3"/>
    <w:basedOn w:val="a4"/>
    <w:link w:val="35"/>
    <w:rsid w:val="0064764E"/>
    <w:pPr>
      <w:widowControl/>
      <w:autoSpaceDE/>
      <w:autoSpaceDN/>
      <w:adjustRightInd/>
      <w:spacing w:after="120"/>
      <w:ind w:left="283" w:firstLine="0"/>
      <w:jc w:val="left"/>
    </w:pPr>
    <w:rPr>
      <w:sz w:val="16"/>
      <w:szCs w:val="16"/>
    </w:rPr>
  </w:style>
  <w:style w:type="character" w:customStyle="1" w:styleId="Normal10-0220">
    <w:name w:val="Стиль Normal + 10 пт полужирный По центру Слева:  -02 см Справ...2 Знак"/>
    <w:basedOn w:val="a5"/>
    <w:link w:val="Normal10-022"/>
    <w:rsid w:val="0064764E"/>
    <w:rPr>
      <w:b/>
      <w:bCs/>
      <w:lang w:val="ru-RU" w:eastAsia="ru-RU" w:bidi="ar-SA"/>
    </w:rPr>
  </w:style>
  <w:style w:type="paragraph" w:styleId="2a">
    <w:name w:val="Body Text 2"/>
    <w:basedOn w:val="a4"/>
    <w:link w:val="210"/>
    <w:rsid w:val="0064764E"/>
    <w:pPr>
      <w:spacing w:after="120" w:line="480" w:lineRule="auto"/>
    </w:pPr>
  </w:style>
  <w:style w:type="paragraph" w:customStyle="1" w:styleId="afe">
    <w:name w:val="Основа"/>
    <w:basedOn w:val="a4"/>
    <w:rsid w:val="0064764E"/>
  </w:style>
  <w:style w:type="paragraph" w:customStyle="1" w:styleId="1b">
    <w:name w:val="Стиль Заголовок 1 + По центру"/>
    <w:basedOn w:val="1"/>
    <w:rsid w:val="0064764E"/>
    <w:pPr>
      <w:numPr>
        <w:numId w:val="0"/>
      </w:numPr>
      <w:spacing w:before="60"/>
      <w:jc w:val="center"/>
    </w:pPr>
    <w:rPr>
      <w:rFonts w:cs="Times New Roman"/>
      <w:sz w:val="36"/>
      <w:szCs w:val="20"/>
    </w:rPr>
  </w:style>
  <w:style w:type="paragraph" w:styleId="51">
    <w:name w:val="toc 5"/>
    <w:basedOn w:val="a4"/>
    <w:next w:val="a4"/>
    <w:autoRedefine/>
    <w:rsid w:val="0064764E"/>
    <w:pPr>
      <w:ind w:firstLine="0"/>
      <w:jc w:val="center"/>
    </w:pPr>
    <w:rPr>
      <w:rFonts w:ascii="Arial" w:hAnsi="Arial"/>
      <w:b/>
      <w:sz w:val="20"/>
    </w:rPr>
  </w:style>
  <w:style w:type="paragraph" w:customStyle="1" w:styleId="5Arial">
    <w:name w:val="Стиль Заголовок 5 + Arial"/>
    <w:basedOn w:val="5"/>
    <w:rsid w:val="0064764E"/>
    <w:rPr>
      <w:iCs w:val="0"/>
    </w:rPr>
  </w:style>
  <w:style w:type="paragraph" w:styleId="aff">
    <w:name w:val="endnote text"/>
    <w:basedOn w:val="a4"/>
    <w:semiHidden/>
    <w:rsid w:val="0064764E"/>
    <w:rPr>
      <w:sz w:val="20"/>
    </w:rPr>
  </w:style>
  <w:style w:type="character" w:styleId="aff0">
    <w:name w:val="annotation reference"/>
    <w:basedOn w:val="a5"/>
    <w:semiHidden/>
    <w:rsid w:val="0064764E"/>
    <w:rPr>
      <w:sz w:val="16"/>
      <w:szCs w:val="16"/>
    </w:rPr>
  </w:style>
  <w:style w:type="numbering" w:customStyle="1" w:styleId="a1">
    <w:name w:val="Стиль маркированный"/>
    <w:basedOn w:val="a7"/>
    <w:rsid w:val="0064764E"/>
    <w:pPr>
      <w:numPr>
        <w:numId w:val="6"/>
      </w:numPr>
    </w:pPr>
  </w:style>
  <w:style w:type="paragraph" w:styleId="aff1">
    <w:name w:val="annotation text"/>
    <w:basedOn w:val="a4"/>
    <w:link w:val="aff2"/>
    <w:semiHidden/>
    <w:rsid w:val="0064764E"/>
    <w:rPr>
      <w:sz w:val="20"/>
    </w:rPr>
  </w:style>
  <w:style w:type="paragraph" w:styleId="aff3">
    <w:name w:val="annotation subject"/>
    <w:basedOn w:val="aff1"/>
    <w:next w:val="aff1"/>
    <w:semiHidden/>
    <w:rsid w:val="0064764E"/>
    <w:rPr>
      <w:b/>
      <w:bCs/>
    </w:rPr>
  </w:style>
  <w:style w:type="paragraph" w:customStyle="1" w:styleId="2b">
    <w:name w:val="Стиль2"/>
    <w:basedOn w:val="2"/>
    <w:rsid w:val="0064764E"/>
    <w:pPr>
      <w:jc w:val="both"/>
    </w:pPr>
  </w:style>
  <w:style w:type="character" w:customStyle="1" w:styleId="1c">
    <w:name w:val="Заголовок 1 Знак"/>
    <w:aliases w:val="СХЕМА_1 Знак, Знак2 Знак Знак"/>
    <w:basedOn w:val="a5"/>
    <w:rsid w:val="0064764E"/>
    <w:rPr>
      <w:rFonts w:ascii="Arial" w:hAnsi="Arial" w:cs="Arial" w:hint="default"/>
      <w:b/>
      <w:bCs/>
      <w:noProof w:val="0"/>
      <w:kern w:val="32"/>
      <w:sz w:val="32"/>
      <w:szCs w:val="32"/>
      <w:lang w:val="ru-RU" w:eastAsia="ru-RU" w:bidi="ar-SA"/>
    </w:rPr>
  </w:style>
  <w:style w:type="character" w:customStyle="1" w:styleId="2c">
    <w:name w:val="Заголовок 2 Знак Знак"/>
    <w:basedOn w:val="a5"/>
    <w:rsid w:val="0064764E"/>
    <w:rPr>
      <w:rFonts w:ascii="Arial" w:hAnsi="Arial" w:cs="Arial" w:hint="default"/>
      <w:b/>
      <w:bCs/>
      <w:i/>
      <w:iCs/>
      <w:noProof w:val="0"/>
      <w:sz w:val="28"/>
      <w:szCs w:val="28"/>
      <w:lang w:val="ru-RU" w:eastAsia="ru-RU" w:bidi="ar-SA"/>
    </w:rPr>
  </w:style>
  <w:style w:type="table" w:styleId="1d">
    <w:name w:val="Table Grid 1"/>
    <w:basedOn w:val="a6"/>
    <w:rsid w:val="0064764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4">
    <w:name w:val="Подлежащее таблицы"/>
    <w:basedOn w:val="a4"/>
    <w:rsid w:val="0064764E"/>
    <w:pPr>
      <w:spacing w:line="240" w:lineRule="exact"/>
      <w:ind w:left="113" w:hanging="113"/>
    </w:pPr>
    <w:rPr>
      <w:rFonts w:ascii="Arial" w:hAnsi="Arial"/>
      <w:sz w:val="20"/>
    </w:rPr>
  </w:style>
  <w:style w:type="paragraph" w:customStyle="1" w:styleId="aff5">
    <w:name w:val="лист"/>
    <w:basedOn w:val="a4"/>
    <w:rsid w:val="0064764E"/>
  </w:style>
  <w:style w:type="paragraph" w:customStyle="1" w:styleId="aff6">
    <w:name w:val="Единицы"/>
    <w:basedOn w:val="a4"/>
    <w:rsid w:val="0064764E"/>
    <w:pPr>
      <w:keepNext/>
      <w:spacing w:after="60"/>
      <w:jc w:val="center"/>
    </w:pPr>
    <w:rPr>
      <w:rFonts w:ascii="Arial" w:hAnsi="Arial"/>
      <w:sz w:val="22"/>
    </w:rPr>
  </w:style>
  <w:style w:type="paragraph" w:customStyle="1" w:styleId="aff7">
    <w:name w:val="название таблицы"/>
    <w:basedOn w:val="a4"/>
    <w:rsid w:val="0064764E"/>
    <w:pPr>
      <w:jc w:val="right"/>
    </w:pPr>
    <w:rPr>
      <w:b/>
      <w:szCs w:val="28"/>
    </w:rPr>
  </w:style>
  <w:style w:type="paragraph" w:customStyle="1" w:styleId="1e">
    <w:name w:val="Приложение1"/>
    <w:basedOn w:val="a4"/>
    <w:rsid w:val="0064764E"/>
    <w:pPr>
      <w:jc w:val="center"/>
    </w:pPr>
    <w:rPr>
      <w:b/>
      <w:bCs/>
      <w:caps/>
      <w:sz w:val="22"/>
      <w:szCs w:val="28"/>
    </w:rPr>
  </w:style>
  <w:style w:type="paragraph" w:customStyle="1" w:styleId="1f">
    <w:name w:val="Список1"/>
    <w:basedOn w:val="a4"/>
    <w:rsid w:val="0064764E"/>
    <w:pPr>
      <w:tabs>
        <w:tab w:val="num" w:pos="360"/>
      </w:tabs>
    </w:pPr>
  </w:style>
  <w:style w:type="paragraph" w:customStyle="1" w:styleId="1f0">
    <w:name w:val="Стиль Название объекта + По центру1"/>
    <w:basedOn w:val="af3"/>
    <w:rsid w:val="0064764E"/>
    <w:pPr>
      <w:spacing w:before="0" w:after="0"/>
      <w:jc w:val="center"/>
    </w:pPr>
  </w:style>
  <w:style w:type="character" w:customStyle="1" w:styleId="aff8">
    <w:name w:val="Основной текст с отступом Знак Знак Знак"/>
    <w:basedOn w:val="a5"/>
    <w:rsid w:val="0064764E"/>
    <w:rPr>
      <w:noProof w:val="0"/>
      <w:sz w:val="24"/>
      <w:szCs w:val="24"/>
      <w:lang w:val="ru-RU" w:eastAsia="ru-RU" w:bidi="ar-SA"/>
    </w:rPr>
  </w:style>
  <w:style w:type="paragraph" w:customStyle="1" w:styleId="aff9">
    <w:name w:val="рисунок"/>
    <w:basedOn w:val="a4"/>
    <w:rsid w:val="0064764E"/>
    <w:pPr>
      <w:spacing w:line="360" w:lineRule="auto"/>
    </w:pPr>
    <w:rPr>
      <w:b/>
      <w:bCs/>
    </w:rPr>
  </w:style>
  <w:style w:type="paragraph" w:customStyle="1" w:styleId="affa">
    <w:name w:val="Обычный заголовок"/>
    <w:basedOn w:val="a4"/>
    <w:rsid w:val="0064764E"/>
    <w:rPr>
      <w:caps/>
    </w:rPr>
  </w:style>
  <w:style w:type="paragraph" w:customStyle="1" w:styleId="23">
    <w:name w:val="Стиль Заголовок 2 + не малые прописные"/>
    <w:basedOn w:val="2"/>
    <w:autoRedefine/>
    <w:rsid w:val="0064764E"/>
    <w:pPr>
      <w:keepLines/>
      <w:numPr>
        <w:numId w:val="5"/>
      </w:numPr>
      <w:spacing w:after="120"/>
      <w:jc w:val="center"/>
    </w:pPr>
    <w:rPr>
      <w:rFonts w:ascii="Times New Roman" w:hAnsi="Times New Roman"/>
      <w:i w:val="0"/>
      <w:iCs w:val="0"/>
      <w:sz w:val="24"/>
      <w:szCs w:val="24"/>
    </w:rPr>
  </w:style>
  <w:style w:type="paragraph" w:customStyle="1" w:styleId="2d">
    <w:name w:val="заголовок 2"/>
    <w:basedOn w:val="a4"/>
    <w:next w:val="a4"/>
    <w:rsid w:val="0064764E"/>
    <w:pPr>
      <w:ind w:firstLine="0"/>
    </w:pPr>
  </w:style>
  <w:style w:type="paragraph" w:customStyle="1" w:styleId="2e">
    <w:name w:val="Стиль Название объекта + По центру2"/>
    <w:basedOn w:val="af3"/>
    <w:rsid w:val="0064764E"/>
    <w:pPr>
      <w:jc w:val="center"/>
    </w:pPr>
  </w:style>
  <w:style w:type="paragraph" w:customStyle="1" w:styleId="affb">
    <w:name w:val="Стиль Название объекта + По центру"/>
    <w:basedOn w:val="6"/>
    <w:rsid w:val="0064764E"/>
    <w:rPr>
      <w:b w:val="0"/>
    </w:rPr>
  </w:style>
  <w:style w:type="character" w:customStyle="1" w:styleId="140">
    <w:name w:val="Стиль 14 пт курсив"/>
    <w:basedOn w:val="a5"/>
    <w:rsid w:val="0064764E"/>
    <w:rPr>
      <w:i/>
      <w:iCs/>
      <w:sz w:val="26"/>
    </w:rPr>
  </w:style>
  <w:style w:type="character" w:styleId="affc">
    <w:name w:val="FollowedHyperlink"/>
    <w:basedOn w:val="a5"/>
    <w:rsid w:val="0064764E"/>
    <w:rPr>
      <w:color w:val="800080"/>
      <w:u w:val="single"/>
    </w:rPr>
  </w:style>
  <w:style w:type="paragraph" w:customStyle="1" w:styleId="Normal10">
    <w:name w:val="Стиль Normal + 10 пт полужирный По центру"/>
    <w:basedOn w:val="a4"/>
    <w:rsid w:val="0064764E"/>
    <w:pPr>
      <w:ind w:left="-113" w:right="-113" w:firstLine="0"/>
      <w:jc w:val="center"/>
    </w:pPr>
    <w:rPr>
      <w:b/>
      <w:bCs/>
      <w:sz w:val="20"/>
    </w:rPr>
  </w:style>
  <w:style w:type="paragraph" w:styleId="affd">
    <w:name w:val="Normal (Web)"/>
    <w:basedOn w:val="a4"/>
    <w:rsid w:val="0064764E"/>
    <w:pPr>
      <w:spacing w:before="100" w:beforeAutospacing="1" w:after="100" w:afterAutospacing="1"/>
      <w:ind w:firstLine="0"/>
      <w:jc w:val="left"/>
    </w:pPr>
  </w:style>
  <w:style w:type="paragraph" w:styleId="91">
    <w:name w:val="toc 9"/>
    <w:basedOn w:val="a4"/>
    <w:next w:val="a4"/>
    <w:autoRedefine/>
    <w:rsid w:val="0064764E"/>
    <w:pPr>
      <w:ind w:left="2080"/>
      <w:jc w:val="left"/>
    </w:pPr>
    <w:rPr>
      <w:sz w:val="18"/>
      <w:szCs w:val="18"/>
    </w:rPr>
  </w:style>
  <w:style w:type="paragraph" w:customStyle="1" w:styleId="Normal10-021">
    <w:name w:val="Стиль Normal + 10 пт полужирный По центру Слева:  -02 см Справ... +"/>
    <w:basedOn w:val="a4"/>
    <w:rsid w:val="0064764E"/>
    <w:pPr>
      <w:ind w:left="-113" w:right="-113" w:firstLine="0"/>
      <w:jc w:val="center"/>
    </w:pPr>
    <w:rPr>
      <w:b/>
      <w:bCs/>
      <w:sz w:val="20"/>
    </w:rPr>
  </w:style>
  <w:style w:type="character" w:styleId="affe">
    <w:name w:val="endnote reference"/>
    <w:basedOn w:val="a5"/>
    <w:semiHidden/>
    <w:rsid w:val="0064764E"/>
    <w:rPr>
      <w:vertAlign w:val="superscript"/>
    </w:rPr>
  </w:style>
  <w:style w:type="paragraph" w:customStyle="1" w:styleId="atabl2">
    <w:name w:val="atabl2"/>
    <w:basedOn w:val="2"/>
    <w:rsid w:val="0064764E"/>
    <w:pPr>
      <w:keepNext w:val="0"/>
      <w:numPr>
        <w:ilvl w:val="0"/>
        <w:numId w:val="0"/>
      </w:numPr>
      <w:tabs>
        <w:tab w:val="left" w:pos="567"/>
      </w:tabs>
      <w:spacing w:before="40" w:after="80"/>
      <w:jc w:val="center"/>
    </w:pPr>
    <w:rPr>
      <w:rFonts w:ascii="SchoolBookCTT" w:hAnsi="SchoolBookCTT" w:cs="Times New Roman"/>
      <w:i w:val="0"/>
      <w:iCs w:val="0"/>
      <w:sz w:val="18"/>
      <w:szCs w:val="20"/>
    </w:rPr>
  </w:style>
  <w:style w:type="paragraph" w:customStyle="1" w:styleId="atabl3">
    <w:name w:val="atabl3"/>
    <w:basedOn w:val="a4"/>
    <w:rsid w:val="0064764E"/>
    <w:pPr>
      <w:tabs>
        <w:tab w:val="left" w:pos="567"/>
      </w:tabs>
      <w:ind w:left="57" w:right="57" w:firstLine="0"/>
      <w:jc w:val="center"/>
    </w:pPr>
    <w:rPr>
      <w:rFonts w:ascii="SchoolBookCTT" w:hAnsi="SchoolBookCTT"/>
      <w:sz w:val="16"/>
    </w:rPr>
  </w:style>
  <w:style w:type="paragraph" w:customStyle="1" w:styleId="atabl4">
    <w:name w:val="atabl4"/>
    <w:basedOn w:val="atabl3"/>
    <w:rsid w:val="0064764E"/>
    <w:pPr>
      <w:jc w:val="left"/>
    </w:pPr>
  </w:style>
  <w:style w:type="paragraph" w:customStyle="1" w:styleId="ConsNormal">
    <w:name w:val="ConsNormal"/>
    <w:rsid w:val="0064764E"/>
    <w:pPr>
      <w:widowControl w:val="0"/>
      <w:autoSpaceDE w:val="0"/>
      <w:autoSpaceDN w:val="0"/>
      <w:adjustRightInd w:val="0"/>
      <w:ind w:right="19772" w:firstLine="720"/>
    </w:pPr>
    <w:rPr>
      <w:rFonts w:ascii="Arial" w:hAnsi="Arial" w:cs="Arial"/>
    </w:rPr>
  </w:style>
  <w:style w:type="paragraph" w:customStyle="1" w:styleId="afff">
    <w:name w:val="Отступ"/>
    <w:basedOn w:val="a4"/>
    <w:rsid w:val="0064764E"/>
    <w:pPr>
      <w:spacing w:line="360" w:lineRule="auto"/>
    </w:pPr>
  </w:style>
  <w:style w:type="paragraph" w:customStyle="1" w:styleId="-2">
    <w:name w:val="Обычный-2"/>
    <w:basedOn w:val="a4"/>
    <w:rsid w:val="0064764E"/>
    <w:pPr>
      <w:tabs>
        <w:tab w:val="left" w:pos="4794"/>
      </w:tabs>
      <w:ind w:firstLine="0"/>
    </w:pPr>
    <w:rPr>
      <w:sz w:val="20"/>
    </w:rPr>
  </w:style>
  <w:style w:type="paragraph" w:customStyle="1" w:styleId="211">
    <w:name w:val="Основной текст 21"/>
    <w:basedOn w:val="a4"/>
    <w:rsid w:val="0064764E"/>
    <w:pPr>
      <w:overflowPunct w:val="0"/>
      <w:jc w:val="left"/>
      <w:textAlignment w:val="baseline"/>
    </w:pPr>
    <w:rPr>
      <w:sz w:val="28"/>
    </w:rPr>
  </w:style>
  <w:style w:type="paragraph" w:customStyle="1" w:styleId="212">
    <w:name w:val="Основной текст с отступом 21"/>
    <w:basedOn w:val="a4"/>
    <w:rsid w:val="0064764E"/>
    <w:pPr>
      <w:overflowPunct w:val="0"/>
      <w:textAlignment w:val="baseline"/>
    </w:pPr>
    <w:rPr>
      <w:sz w:val="28"/>
    </w:rPr>
  </w:style>
  <w:style w:type="paragraph" w:customStyle="1" w:styleId="Normal0">
    <w:name w:val="Normal Знак Знак Знак Знак Знак"/>
    <w:rsid w:val="0064764E"/>
    <w:pPr>
      <w:spacing w:before="100" w:after="100"/>
      <w:jc w:val="both"/>
    </w:pPr>
    <w:rPr>
      <w:snapToGrid w:val="0"/>
      <w:sz w:val="24"/>
    </w:rPr>
  </w:style>
  <w:style w:type="paragraph" w:customStyle="1" w:styleId="afff0">
    <w:name w:val="название Знак Знак"/>
    <w:basedOn w:val="Normal0"/>
    <w:rsid w:val="0064764E"/>
    <w:pPr>
      <w:spacing w:before="240" w:after="0"/>
    </w:pPr>
    <w:rPr>
      <w:b/>
      <w:bCs/>
    </w:rPr>
  </w:style>
  <w:style w:type="paragraph" w:customStyle="1" w:styleId="10-021">
    <w:name w:val="Стиль 10 пт полужирный По центру Слева:  -02 см Первая строка:...1"/>
    <w:basedOn w:val="a4"/>
    <w:rsid w:val="0064764E"/>
    <w:pPr>
      <w:ind w:left="-113" w:right="-113" w:firstLine="0"/>
      <w:jc w:val="center"/>
    </w:pPr>
    <w:rPr>
      <w:b/>
      <w:bCs/>
      <w:sz w:val="20"/>
    </w:rPr>
  </w:style>
  <w:style w:type="numbering" w:customStyle="1" w:styleId="21">
    <w:name w:val="Стиль маркированный2"/>
    <w:basedOn w:val="a7"/>
    <w:rsid w:val="0064764E"/>
    <w:pPr>
      <w:numPr>
        <w:numId w:val="7"/>
      </w:numPr>
    </w:pPr>
  </w:style>
  <w:style w:type="character" w:customStyle="1" w:styleId="Normal1">
    <w:name w:val="Normal Знак Знак1"/>
    <w:basedOn w:val="a5"/>
    <w:rsid w:val="0064764E"/>
    <w:rPr>
      <w:sz w:val="22"/>
      <w:lang w:val="ru-RU" w:eastAsia="ru-RU" w:bidi="ar-SA"/>
    </w:rPr>
  </w:style>
  <w:style w:type="paragraph" w:customStyle="1" w:styleId="Normal10-0210">
    <w:name w:val="Стиль Normal + 10 пт полужирный По центру Слева:  -02 см Справ...1"/>
    <w:basedOn w:val="a4"/>
    <w:rsid w:val="0064764E"/>
    <w:pPr>
      <w:ind w:left="-113" w:right="-113" w:firstLine="0"/>
      <w:jc w:val="center"/>
    </w:pPr>
    <w:rPr>
      <w:b/>
      <w:bCs/>
      <w:sz w:val="20"/>
    </w:rPr>
  </w:style>
  <w:style w:type="paragraph" w:customStyle="1" w:styleId="Normal2">
    <w:name w:val="Стиль Normal + полужирный По центру"/>
    <w:basedOn w:val="a4"/>
    <w:rsid w:val="0064764E"/>
    <w:pPr>
      <w:ind w:left="-113" w:right="-113" w:firstLine="0"/>
      <w:jc w:val="center"/>
    </w:pPr>
    <w:rPr>
      <w:b/>
      <w:sz w:val="20"/>
    </w:rPr>
  </w:style>
  <w:style w:type="paragraph" w:customStyle="1" w:styleId="42">
    <w:name w:val="Стиль Заголовок 4 + не полужирный"/>
    <w:basedOn w:val="4"/>
    <w:rsid w:val="0064764E"/>
    <w:pPr>
      <w:numPr>
        <w:ilvl w:val="0"/>
        <w:numId w:val="0"/>
      </w:numPr>
      <w:jc w:val="left"/>
    </w:pPr>
    <w:rPr>
      <w:b w:val="0"/>
      <w:bCs w:val="0"/>
    </w:rPr>
  </w:style>
  <w:style w:type="paragraph" w:styleId="61">
    <w:name w:val="toc 6"/>
    <w:basedOn w:val="a4"/>
    <w:next w:val="a4"/>
    <w:autoRedefine/>
    <w:rsid w:val="0064764E"/>
    <w:pPr>
      <w:ind w:left="1200" w:firstLine="0"/>
      <w:jc w:val="left"/>
    </w:pPr>
  </w:style>
  <w:style w:type="paragraph" w:styleId="71">
    <w:name w:val="toc 7"/>
    <w:basedOn w:val="a4"/>
    <w:next w:val="a4"/>
    <w:autoRedefine/>
    <w:rsid w:val="0064764E"/>
    <w:pPr>
      <w:ind w:left="1440" w:firstLine="0"/>
      <w:jc w:val="left"/>
    </w:pPr>
  </w:style>
  <w:style w:type="paragraph" w:styleId="81">
    <w:name w:val="toc 8"/>
    <w:basedOn w:val="a4"/>
    <w:next w:val="a4"/>
    <w:autoRedefine/>
    <w:rsid w:val="0064764E"/>
    <w:pPr>
      <w:ind w:left="1680" w:firstLine="0"/>
      <w:jc w:val="left"/>
    </w:pPr>
  </w:style>
  <w:style w:type="paragraph" w:styleId="afff1">
    <w:name w:val="Block Text"/>
    <w:basedOn w:val="a4"/>
    <w:rsid w:val="0064764E"/>
    <w:pPr>
      <w:ind w:left="-57" w:right="-113" w:firstLine="0"/>
      <w:jc w:val="center"/>
    </w:pPr>
    <w:rPr>
      <w:b/>
      <w:sz w:val="20"/>
    </w:rPr>
  </w:style>
  <w:style w:type="paragraph" w:customStyle="1" w:styleId="afff2">
    <w:name w:val="Для записок"/>
    <w:basedOn w:val="a4"/>
    <w:rsid w:val="0064764E"/>
    <w:pPr>
      <w:spacing w:after="100"/>
    </w:pPr>
  </w:style>
  <w:style w:type="paragraph" w:customStyle="1" w:styleId="36">
    <w:name w:val="Стиль Заголовок 3"/>
    <w:aliases w:val="ПодЗаголовок + полужирный"/>
    <w:basedOn w:val="3"/>
    <w:rsid w:val="0064764E"/>
    <w:pPr>
      <w:numPr>
        <w:ilvl w:val="0"/>
        <w:numId w:val="0"/>
      </w:numPr>
      <w:spacing w:before="240"/>
    </w:pPr>
    <w:rPr>
      <w:rFonts w:cs="Times New Roman"/>
      <w:szCs w:val="20"/>
    </w:rPr>
  </w:style>
  <w:style w:type="paragraph" w:customStyle="1" w:styleId="43">
    <w:name w:val="Стиль Заголовок 4"/>
    <w:aliases w:val="Заголовок 4ТАБЛИЦ + Arial курсив"/>
    <w:basedOn w:val="4"/>
    <w:rsid w:val="0064764E"/>
    <w:pPr>
      <w:numPr>
        <w:ilvl w:val="0"/>
        <w:numId w:val="0"/>
      </w:numPr>
      <w:spacing w:after="0"/>
      <w:jc w:val="left"/>
    </w:pPr>
    <w:rPr>
      <w:i w:val="0"/>
      <w:iCs/>
      <w:sz w:val="22"/>
      <w:szCs w:val="24"/>
    </w:rPr>
  </w:style>
  <w:style w:type="paragraph" w:customStyle="1" w:styleId="1256">
    <w:name w:val="Стиль по ширине Первая строка:  125 см Перед:  6 пт"/>
    <w:basedOn w:val="a4"/>
    <w:rsid w:val="0064764E"/>
    <w:pPr>
      <w:spacing w:after="120"/>
    </w:pPr>
  </w:style>
  <w:style w:type="paragraph" w:customStyle="1" w:styleId="62">
    <w:name w:val="Стиль Заголовок 6"/>
    <w:aliases w:val="*После таблицы + не полужирный"/>
    <w:basedOn w:val="6"/>
    <w:rsid w:val="0064764E"/>
    <w:pPr>
      <w:spacing w:before="0" w:after="0"/>
      <w:jc w:val="right"/>
    </w:pPr>
    <w:rPr>
      <w:b w:val="0"/>
      <w:bCs w:val="0"/>
      <w:iCs/>
      <w:sz w:val="22"/>
      <w:szCs w:val="24"/>
    </w:rPr>
  </w:style>
  <w:style w:type="paragraph" w:styleId="HTML">
    <w:name w:val="HTML Preformatted"/>
    <w:basedOn w:val="a4"/>
    <w:rsid w:val="00647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rPr>
  </w:style>
  <w:style w:type="paragraph" w:customStyle="1" w:styleId="rvps1401">
    <w:name w:val="rvps1401"/>
    <w:basedOn w:val="a4"/>
    <w:rsid w:val="0064764E"/>
    <w:pPr>
      <w:spacing w:after="225"/>
      <w:ind w:firstLine="0"/>
      <w:jc w:val="left"/>
    </w:pPr>
    <w:rPr>
      <w:rFonts w:ascii="Arial" w:hAnsi="Arial" w:cs="Arial"/>
      <w:color w:val="000000"/>
      <w:sz w:val="18"/>
      <w:szCs w:val="18"/>
    </w:rPr>
  </w:style>
  <w:style w:type="paragraph" w:customStyle="1" w:styleId="131256">
    <w:name w:val="Стиль 13 пт По ширине Слева:  125 см Перед:  6 пт"/>
    <w:basedOn w:val="a4"/>
    <w:rsid w:val="0064764E"/>
    <w:pPr>
      <w:ind w:firstLine="0"/>
      <w:jc w:val="left"/>
    </w:pPr>
  </w:style>
  <w:style w:type="paragraph" w:customStyle="1" w:styleId="Normal3">
    <w:name w:val="Стиль Normal + Черный"/>
    <w:basedOn w:val="19"/>
    <w:rsid w:val="0064764E"/>
    <w:pPr>
      <w:widowControl w:val="0"/>
      <w:ind w:left="-113" w:right="-113"/>
      <w:jc w:val="center"/>
    </w:pPr>
    <w:rPr>
      <w:b/>
      <w:color w:val="000000"/>
      <w:sz w:val="20"/>
    </w:rPr>
  </w:style>
  <w:style w:type="character" w:customStyle="1" w:styleId="80">
    <w:name w:val="Заголовок 8 Знак"/>
    <w:aliases w:val="СХЕМА_3 Знак"/>
    <w:basedOn w:val="a5"/>
    <w:link w:val="8"/>
    <w:locked/>
    <w:rsid w:val="0064764E"/>
    <w:rPr>
      <w:b/>
      <w:iCs/>
      <w:sz w:val="26"/>
      <w:lang w:val="ru-RU" w:eastAsia="ru-RU" w:bidi="ar-SA"/>
    </w:rPr>
  </w:style>
  <w:style w:type="paragraph" w:customStyle="1" w:styleId="12701">
    <w:name w:val="Стиль Слева:  127 см Первая строка:  0 см1"/>
    <w:basedOn w:val="a4"/>
    <w:rsid w:val="0064764E"/>
    <w:pPr>
      <w:ind w:left="720" w:firstLine="0"/>
    </w:pPr>
  </w:style>
  <w:style w:type="character" w:customStyle="1" w:styleId="Normal4">
    <w:name w:val="Normal Знак Знак"/>
    <w:basedOn w:val="a5"/>
    <w:rsid w:val="0064764E"/>
    <w:rPr>
      <w:sz w:val="22"/>
      <w:lang w:val="ru-RU" w:eastAsia="ru-RU" w:bidi="ar-SA"/>
    </w:rPr>
  </w:style>
  <w:style w:type="paragraph" w:customStyle="1" w:styleId="Normal10-023">
    <w:name w:val="Стиль Normal + 10 пт полужирный По центру Слева:  -02 см Справ..."/>
    <w:basedOn w:val="19"/>
    <w:rsid w:val="0064764E"/>
    <w:pPr>
      <w:snapToGrid/>
      <w:ind w:left="-113" w:right="-113"/>
      <w:jc w:val="center"/>
    </w:pPr>
    <w:rPr>
      <w:b/>
      <w:bCs/>
      <w:sz w:val="20"/>
    </w:rPr>
  </w:style>
  <w:style w:type="paragraph" w:customStyle="1" w:styleId="2063">
    <w:name w:val="Стиль Заголовок 2 + Первая строка:  063 см"/>
    <w:basedOn w:val="2"/>
    <w:rsid w:val="0064764E"/>
    <w:pPr>
      <w:widowControl/>
      <w:numPr>
        <w:ilvl w:val="0"/>
        <w:numId w:val="0"/>
      </w:numPr>
      <w:autoSpaceDE/>
      <w:autoSpaceDN/>
      <w:adjustRightInd/>
      <w:spacing w:before="240"/>
      <w:ind w:firstLine="360"/>
    </w:pPr>
    <w:rPr>
      <w:rFonts w:ascii="Times New Roman" w:hAnsi="Times New Roman" w:cs="Times New Roman"/>
      <w:b w:val="0"/>
      <w:bCs w:val="0"/>
      <w:sz w:val="30"/>
      <w:szCs w:val="20"/>
    </w:rPr>
  </w:style>
  <w:style w:type="paragraph" w:customStyle="1" w:styleId="afff3">
    <w:name w:val="Обозначение документа"/>
    <w:autoRedefine/>
    <w:rsid w:val="00C41448"/>
    <w:pPr>
      <w:spacing w:before="240"/>
      <w:jc w:val="center"/>
    </w:pPr>
    <w:rPr>
      <w:sz w:val="28"/>
      <w:lang w:val="en-US"/>
    </w:rPr>
  </w:style>
  <w:style w:type="paragraph" w:customStyle="1" w:styleId="afff4">
    <w:name w:val="Штамп"/>
    <w:autoRedefine/>
    <w:rsid w:val="00C41448"/>
    <w:pPr>
      <w:keepLines/>
      <w:suppressLineNumbers/>
      <w:suppressAutoHyphens/>
      <w:spacing w:before="40"/>
      <w:ind w:right="-57"/>
      <w:jc w:val="center"/>
    </w:pPr>
    <w:rPr>
      <w:noProof/>
      <w:sz w:val="18"/>
    </w:rPr>
  </w:style>
  <w:style w:type="paragraph" w:customStyle="1" w:styleId="afff5">
    <w:name w:val="Штамп по л. краю"/>
    <w:basedOn w:val="afff4"/>
    <w:rsid w:val="00C41448"/>
    <w:pPr>
      <w:jc w:val="left"/>
    </w:pPr>
  </w:style>
  <w:style w:type="paragraph" w:customStyle="1" w:styleId="afff6">
    <w:name w:val="Штамп наименование"/>
    <w:rsid w:val="00C41448"/>
    <w:pPr>
      <w:jc w:val="center"/>
    </w:pPr>
    <w:rPr>
      <w:rFonts w:ascii="Arial" w:hAnsi="Arial"/>
      <w:noProof/>
      <w:sz w:val="24"/>
    </w:rPr>
  </w:style>
  <w:style w:type="paragraph" w:customStyle="1" w:styleId="afff7">
    <w:name w:val="Текст основной надписи (штамп)"/>
    <w:link w:val="afff8"/>
    <w:rsid w:val="006F4473"/>
    <w:pPr>
      <w:suppressAutoHyphens/>
    </w:pPr>
    <w:rPr>
      <w:rFonts w:ascii="Arial" w:hAnsi="Arial"/>
      <w:i/>
      <w:sz w:val="16"/>
    </w:rPr>
  </w:style>
  <w:style w:type="character" w:customStyle="1" w:styleId="afff8">
    <w:name w:val="Текст основной надписи (штамп) Знак Знак"/>
    <w:basedOn w:val="a5"/>
    <w:link w:val="afff7"/>
    <w:rsid w:val="006F4473"/>
    <w:rPr>
      <w:rFonts w:ascii="Arial" w:hAnsi="Arial"/>
      <w:i/>
      <w:sz w:val="16"/>
      <w:lang w:val="ru-RU" w:eastAsia="ru-RU" w:bidi="ar-SA"/>
    </w:rPr>
  </w:style>
  <w:style w:type="paragraph" w:customStyle="1" w:styleId="Style7">
    <w:name w:val="Style7"/>
    <w:basedOn w:val="a4"/>
    <w:rsid w:val="007A4730"/>
    <w:pPr>
      <w:spacing w:line="253" w:lineRule="exact"/>
      <w:ind w:firstLine="571"/>
    </w:pPr>
    <w:rPr>
      <w:szCs w:val="24"/>
    </w:rPr>
  </w:style>
  <w:style w:type="character" w:customStyle="1" w:styleId="FontStyle27">
    <w:name w:val="Font Style27"/>
    <w:basedOn w:val="a5"/>
    <w:rsid w:val="007A4730"/>
    <w:rPr>
      <w:rFonts w:ascii="Times New Roman" w:hAnsi="Times New Roman" w:cs="Times New Roman"/>
      <w:sz w:val="18"/>
      <w:szCs w:val="18"/>
    </w:rPr>
  </w:style>
  <w:style w:type="character" w:styleId="afff9">
    <w:name w:val="Strong"/>
    <w:basedOn w:val="a5"/>
    <w:uiPriority w:val="22"/>
    <w:qFormat/>
    <w:rsid w:val="00901CAF"/>
    <w:rPr>
      <w:b/>
      <w:bCs/>
    </w:rPr>
  </w:style>
  <w:style w:type="paragraph" w:customStyle="1" w:styleId="S0">
    <w:name w:val="S_Маркированный"/>
    <w:basedOn w:val="a"/>
    <w:link w:val="S5"/>
    <w:rsid w:val="00954918"/>
    <w:pPr>
      <w:widowControl/>
      <w:tabs>
        <w:tab w:val="clear" w:pos="357"/>
        <w:tab w:val="num" w:pos="2149"/>
      </w:tabs>
      <w:autoSpaceDE/>
      <w:autoSpaceDN/>
      <w:adjustRightInd/>
      <w:spacing w:line="360" w:lineRule="auto"/>
      <w:ind w:left="2149"/>
    </w:pPr>
    <w:rPr>
      <w:szCs w:val="24"/>
    </w:rPr>
  </w:style>
  <w:style w:type="character" w:customStyle="1" w:styleId="111">
    <w:name w:val="Маркированный_1 Знак1"/>
    <w:basedOn w:val="a5"/>
    <w:rsid w:val="00954918"/>
  </w:style>
  <w:style w:type="character" w:customStyle="1" w:styleId="S5">
    <w:name w:val="S_Маркированный Знак Знак"/>
    <w:basedOn w:val="a5"/>
    <w:link w:val="S0"/>
    <w:rsid w:val="00954918"/>
    <w:rPr>
      <w:sz w:val="24"/>
      <w:szCs w:val="24"/>
    </w:rPr>
  </w:style>
  <w:style w:type="paragraph" w:customStyle="1" w:styleId="S">
    <w:name w:val="S_Таблица"/>
    <w:basedOn w:val="a4"/>
    <w:link w:val="S6"/>
    <w:rsid w:val="00954918"/>
    <w:pPr>
      <w:widowControl/>
      <w:numPr>
        <w:numId w:val="8"/>
      </w:numPr>
      <w:autoSpaceDE/>
      <w:autoSpaceDN/>
      <w:adjustRightInd/>
      <w:spacing w:line="360" w:lineRule="auto"/>
      <w:ind w:right="-6"/>
      <w:jc w:val="right"/>
    </w:pPr>
    <w:rPr>
      <w:szCs w:val="24"/>
    </w:rPr>
  </w:style>
  <w:style w:type="character" w:customStyle="1" w:styleId="S6">
    <w:name w:val="S_Таблица Знак"/>
    <w:basedOn w:val="a5"/>
    <w:link w:val="S"/>
    <w:rsid w:val="00954918"/>
    <w:rPr>
      <w:sz w:val="24"/>
      <w:szCs w:val="24"/>
    </w:rPr>
  </w:style>
  <w:style w:type="paragraph" w:customStyle="1" w:styleId="S00">
    <w:name w:val="Стиль S_Обычный + подчеркивание По центру Первая строка:  0 см"/>
    <w:basedOn w:val="a4"/>
    <w:autoRedefine/>
    <w:rsid w:val="00954918"/>
    <w:pPr>
      <w:widowControl/>
      <w:autoSpaceDE/>
      <w:autoSpaceDN/>
      <w:adjustRightInd/>
      <w:spacing w:line="360" w:lineRule="auto"/>
      <w:ind w:firstLine="0"/>
    </w:pPr>
  </w:style>
  <w:style w:type="paragraph" w:customStyle="1" w:styleId="Style1">
    <w:name w:val="Style1"/>
    <w:basedOn w:val="a4"/>
    <w:rsid w:val="008E0CEE"/>
    <w:pPr>
      <w:spacing w:line="211" w:lineRule="exact"/>
      <w:ind w:firstLine="322"/>
    </w:pPr>
    <w:rPr>
      <w:szCs w:val="24"/>
    </w:rPr>
  </w:style>
  <w:style w:type="paragraph" w:customStyle="1" w:styleId="Style35">
    <w:name w:val="Style35"/>
    <w:basedOn w:val="a4"/>
    <w:rsid w:val="008E0CEE"/>
    <w:pPr>
      <w:spacing w:line="211" w:lineRule="exact"/>
      <w:ind w:firstLine="0"/>
      <w:jc w:val="right"/>
    </w:pPr>
    <w:rPr>
      <w:szCs w:val="24"/>
    </w:rPr>
  </w:style>
  <w:style w:type="character" w:customStyle="1" w:styleId="FontStyle40">
    <w:name w:val="Font Style40"/>
    <w:basedOn w:val="a5"/>
    <w:rsid w:val="008E0CEE"/>
    <w:rPr>
      <w:rFonts w:ascii="Times New Roman" w:hAnsi="Times New Roman" w:cs="Times New Roman"/>
      <w:spacing w:val="20"/>
      <w:sz w:val="18"/>
      <w:szCs w:val="18"/>
    </w:rPr>
  </w:style>
  <w:style w:type="paragraph" w:customStyle="1" w:styleId="Oaae11">
    <w:name w:val="Oaae11"/>
    <w:basedOn w:val="a4"/>
    <w:rsid w:val="00FA223E"/>
    <w:pPr>
      <w:overflowPunct w:val="0"/>
      <w:ind w:firstLine="0"/>
      <w:jc w:val="center"/>
      <w:textAlignment w:val="baseline"/>
    </w:pPr>
  </w:style>
  <w:style w:type="paragraph" w:customStyle="1" w:styleId="1f1">
    <w:name w:val="Титул1"/>
    <w:basedOn w:val="a4"/>
    <w:autoRedefine/>
    <w:rsid w:val="00E81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88" w:firstLine="0"/>
      <w:jc w:val="right"/>
    </w:pPr>
    <w:rPr>
      <w:i/>
    </w:rPr>
  </w:style>
  <w:style w:type="paragraph" w:customStyle="1" w:styleId="Report">
    <w:name w:val="Report"/>
    <w:basedOn w:val="a4"/>
    <w:rsid w:val="00E41B96"/>
    <w:pPr>
      <w:autoSpaceDE/>
      <w:autoSpaceDN/>
      <w:spacing w:line="360" w:lineRule="auto"/>
      <w:textAlignment w:val="baseline"/>
    </w:pPr>
  </w:style>
  <w:style w:type="paragraph" w:customStyle="1" w:styleId="ConsPlusNonformat">
    <w:name w:val="ConsPlusNonformat"/>
    <w:rsid w:val="00150661"/>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qFormat/>
    <w:rsid w:val="00505A0A"/>
    <w:pPr>
      <w:widowControl w:val="0"/>
      <w:autoSpaceDE w:val="0"/>
      <w:autoSpaceDN w:val="0"/>
      <w:adjustRightInd w:val="0"/>
      <w:ind w:firstLine="720"/>
    </w:pPr>
    <w:rPr>
      <w:rFonts w:ascii="Arial" w:hAnsi="Arial" w:cs="Arial"/>
    </w:rPr>
  </w:style>
  <w:style w:type="character" w:customStyle="1" w:styleId="ConsPlusNormal0">
    <w:name w:val="ConsPlusNormal Знак"/>
    <w:basedOn w:val="a5"/>
    <w:link w:val="ConsPlusNormal"/>
    <w:uiPriority w:val="99"/>
    <w:rsid w:val="00505A0A"/>
    <w:rPr>
      <w:rFonts w:ascii="Arial" w:hAnsi="Arial" w:cs="Arial"/>
      <w:lang w:val="ru-RU" w:eastAsia="ru-RU" w:bidi="ar-SA"/>
    </w:rPr>
  </w:style>
  <w:style w:type="paragraph" w:customStyle="1" w:styleId="Style2">
    <w:name w:val="Style2"/>
    <w:basedOn w:val="a4"/>
    <w:rsid w:val="006F2932"/>
    <w:pPr>
      <w:spacing w:line="304" w:lineRule="exact"/>
      <w:ind w:firstLine="648"/>
    </w:pPr>
    <w:rPr>
      <w:rFonts w:ascii="Consolas" w:hAnsi="Consolas"/>
      <w:szCs w:val="24"/>
    </w:rPr>
  </w:style>
  <w:style w:type="paragraph" w:customStyle="1" w:styleId="Style6">
    <w:name w:val="Style6"/>
    <w:basedOn w:val="a4"/>
    <w:rsid w:val="006F2932"/>
    <w:pPr>
      <w:spacing w:line="307" w:lineRule="exact"/>
      <w:ind w:firstLine="859"/>
      <w:jc w:val="left"/>
    </w:pPr>
    <w:rPr>
      <w:rFonts w:ascii="Consolas" w:hAnsi="Consolas"/>
      <w:szCs w:val="24"/>
    </w:rPr>
  </w:style>
  <w:style w:type="paragraph" w:customStyle="1" w:styleId="Style9">
    <w:name w:val="Style9"/>
    <w:basedOn w:val="a4"/>
    <w:rsid w:val="006F2932"/>
    <w:pPr>
      <w:ind w:firstLine="0"/>
      <w:jc w:val="left"/>
    </w:pPr>
    <w:rPr>
      <w:rFonts w:ascii="Consolas" w:hAnsi="Consolas"/>
      <w:szCs w:val="24"/>
    </w:rPr>
  </w:style>
  <w:style w:type="character" w:customStyle="1" w:styleId="FontStyle13">
    <w:name w:val="Font Style13"/>
    <w:basedOn w:val="a5"/>
    <w:rsid w:val="006F2932"/>
    <w:rPr>
      <w:rFonts w:ascii="Times New Roman" w:hAnsi="Times New Roman" w:cs="Times New Roman"/>
      <w:b/>
      <w:bCs/>
      <w:sz w:val="24"/>
      <w:szCs w:val="24"/>
    </w:rPr>
  </w:style>
  <w:style w:type="character" w:customStyle="1" w:styleId="FontStyle14">
    <w:name w:val="Font Style14"/>
    <w:basedOn w:val="a5"/>
    <w:rsid w:val="006F2932"/>
    <w:rPr>
      <w:rFonts w:ascii="Times New Roman" w:hAnsi="Times New Roman" w:cs="Times New Roman"/>
      <w:sz w:val="24"/>
      <w:szCs w:val="24"/>
    </w:rPr>
  </w:style>
  <w:style w:type="character" w:customStyle="1" w:styleId="FontStyle15">
    <w:name w:val="Font Style15"/>
    <w:basedOn w:val="a5"/>
    <w:rsid w:val="006F2932"/>
    <w:rPr>
      <w:rFonts w:ascii="Times New Roman" w:hAnsi="Times New Roman" w:cs="Times New Roman"/>
      <w:sz w:val="24"/>
      <w:szCs w:val="24"/>
    </w:rPr>
  </w:style>
  <w:style w:type="character" w:customStyle="1" w:styleId="FontStyle18">
    <w:name w:val="Font Style18"/>
    <w:basedOn w:val="a5"/>
    <w:rsid w:val="006F2932"/>
    <w:rPr>
      <w:rFonts w:ascii="Times New Roman" w:hAnsi="Times New Roman" w:cs="Times New Roman"/>
      <w:sz w:val="24"/>
      <w:szCs w:val="24"/>
    </w:rPr>
  </w:style>
  <w:style w:type="numbering" w:customStyle="1" w:styleId="1f2">
    <w:name w:val="Нет списка1"/>
    <w:next w:val="a7"/>
    <w:semiHidden/>
    <w:rsid w:val="004A3AE2"/>
  </w:style>
  <w:style w:type="character" w:customStyle="1" w:styleId="110">
    <w:name w:val="Заголовок 1 Знак1"/>
    <w:aliases w:val="Заголовок 1 Знак Знак Знак1,Заголовок 1 Знак Знак Знак Знак1,СХЕМА_1 Знак1"/>
    <w:basedOn w:val="a5"/>
    <w:link w:val="1"/>
    <w:rsid w:val="004A3AE2"/>
    <w:rPr>
      <w:rFonts w:ascii="Arial" w:hAnsi="Arial" w:cs="Arial"/>
      <w:b/>
      <w:bCs/>
      <w:kern w:val="32"/>
      <w:sz w:val="32"/>
      <w:szCs w:val="32"/>
    </w:rPr>
  </w:style>
  <w:style w:type="character" w:customStyle="1" w:styleId="40">
    <w:name w:val="Заголовок 4 Знак"/>
    <w:aliases w:val="Заголовок 4ТАБЛИЦ Знак"/>
    <w:basedOn w:val="a5"/>
    <w:link w:val="4"/>
    <w:rsid w:val="004A3AE2"/>
    <w:rPr>
      <w:rFonts w:ascii="Arial" w:hAnsi="Arial"/>
      <w:b/>
      <w:bCs/>
      <w:i/>
      <w:sz w:val="24"/>
      <w:szCs w:val="28"/>
    </w:rPr>
  </w:style>
  <w:style w:type="character" w:customStyle="1" w:styleId="90">
    <w:name w:val="Заголовок 9 Знак"/>
    <w:basedOn w:val="a5"/>
    <w:link w:val="9"/>
    <w:rsid w:val="004A3AE2"/>
    <w:rPr>
      <w:rFonts w:cs="Arial"/>
      <w:b/>
      <w:i/>
      <w:sz w:val="26"/>
      <w:szCs w:val="22"/>
      <w:lang w:val="ru-RU" w:eastAsia="ru-RU" w:bidi="ar-SA"/>
    </w:rPr>
  </w:style>
  <w:style w:type="character" w:customStyle="1" w:styleId="2f">
    <w:name w:val="Основной текст 2 Знак"/>
    <w:basedOn w:val="a5"/>
    <w:rsid w:val="004A3AE2"/>
    <w:rPr>
      <w:rFonts w:ascii="Arial" w:hAnsi="Arial" w:cs="Arial"/>
    </w:rPr>
  </w:style>
  <w:style w:type="paragraph" w:customStyle="1" w:styleId="310">
    <w:name w:val="Основной текст с отступом 31"/>
    <w:basedOn w:val="a4"/>
    <w:rsid w:val="004A3AE2"/>
    <w:pPr>
      <w:widowControl/>
      <w:suppressAutoHyphens/>
      <w:autoSpaceDE/>
      <w:autoSpaceDN/>
      <w:adjustRightInd/>
      <w:spacing w:after="120"/>
      <w:ind w:left="283" w:firstLine="0"/>
      <w:jc w:val="left"/>
    </w:pPr>
    <w:rPr>
      <w:sz w:val="16"/>
      <w:szCs w:val="16"/>
      <w:lang w:eastAsia="ar-SA"/>
    </w:rPr>
  </w:style>
  <w:style w:type="table" w:customStyle="1" w:styleId="1f3">
    <w:name w:val="Сетка таблицы1"/>
    <w:basedOn w:val="a6"/>
    <w:next w:val="af5"/>
    <w:uiPriority w:val="59"/>
    <w:rsid w:val="004A3A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cao">
    <w:name w:val="Aacao"/>
    <w:basedOn w:val="a4"/>
    <w:rsid w:val="004A3AE2"/>
    <w:pPr>
      <w:widowControl/>
      <w:overflowPunct w:val="0"/>
      <w:ind w:firstLine="709"/>
    </w:pPr>
    <w:rPr>
      <w:spacing w:val="6"/>
      <w:sz w:val="30"/>
    </w:rPr>
  </w:style>
  <w:style w:type="character" w:customStyle="1" w:styleId="afb">
    <w:name w:val="Текст сноски Знак"/>
    <w:aliases w:val="Table_Footnote_last Знак Знак1,Table_Footnote_last Знак Знак Знак,Table_Footnote_last Знак1,Знак6 Знак"/>
    <w:basedOn w:val="a5"/>
    <w:link w:val="afa"/>
    <w:rsid w:val="004A3AE2"/>
    <w:rPr>
      <w:lang w:val="ru-RU" w:eastAsia="ru-RU" w:bidi="ar-SA"/>
    </w:rPr>
  </w:style>
  <w:style w:type="paragraph" w:customStyle="1" w:styleId="ConsPlusCell">
    <w:name w:val="ConsPlusCell"/>
    <w:rsid w:val="004A3AE2"/>
    <w:pPr>
      <w:widowControl w:val="0"/>
      <w:autoSpaceDE w:val="0"/>
      <w:autoSpaceDN w:val="0"/>
      <w:adjustRightInd w:val="0"/>
    </w:pPr>
    <w:rPr>
      <w:rFonts w:ascii="Arial" w:hAnsi="Arial" w:cs="Arial"/>
    </w:rPr>
  </w:style>
  <w:style w:type="paragraph" w:styleId="afffa">
    <w:name w:val="Plain Text"/>
    <w:basedOn w:val="a4"/>
    <w:link w:val="afffb"/>
    <w:rsid w:val="004A3AE2"/>
    <w:pPr>
      <w:widowControl/>
      <w:autoSpaceDE/>
      <w:autoSpaceDN/>
      <w:adjustRightInd/>
      <w:ind w:firstLine="0"/>
      <w:jc w:val="left"/>
    </w:pPr>
    <w:rPr>
      <w:rFonts w:ascii="Courier New" w:hAnsi="Courier New" w:cs="Courier New"/>
      <w:sz w:val="20"/>
    </w:rPr>
  </w:style>
  <w:style w:type="paragraph" w:customStyle="1" w:styleId="1f4">
    <w:name w:val="Маркированный список 1"/>
    <w:basedOn w:val="a4"/>
    <w:rsid w:val="004A3AE2"/>
    <w:pPr>
      <w:widowControl/>
      <w:tabs>
        <w:tab w:val="num" w:pos="624"/>
      </w:tabs>
      <w:autoSpaceDE/>
      <w:autoSpaceDN/>
      <w:adjustRightInd/>
      <w:spacing w:line="360" w:lineRule="auto"/>
      <w:ind w:left="-15660" w:firstLine="0"/>
    </w:pPr>
    <w:rPr>
      <w:rFonts w:ascii="Arial" w:hAnsi="Arial" w:cs="Arial"/>
      <w:szCs w:val="24"/>
      <w:lang w:eastAsia="ar-SA"/>
    </w:rPr>
  </w:style>
  <w:style w:type="paragraph" w:customStyle="1" w:styleId="213">
    <w:name w:val="Основной текст 21"/>
    <w:basedOn w:val="a4"/>
    <w:rsid w:val="004A3AE2"/>
    <w:pPr>
      <w:widowControl/>
      <w:autoSpaceDE/>
      <w:autoSpaceDN/>
      <w:adjustRightInd/>
      <w:ind w:firstLine="0"/>
      <w:jc w:val="center"/>
    </w:pPr>
    <w:rPr>
      <w:rFonts w:ascii="Arial" w:hAnsi="Arial" w:cs="Arial"/>
      <w:b/>
      <w:szCs w:val="28"/>
      <w:lang w:eastAsia="ar-SA"/>
    </w:rPr>
  </w:style>
  <w:style w:type="paragraph" w:customStyle="1" w:styleId="1f5">
    <w:name w:val="Основной текст1"/>
    <w:basedOn w:val="a4"/>
    <w:link w:val="afffc"/>
    <w:rsid w:val="004A3AE2"/>
    <w:pPr>
      <w:widowControl/>
      <w:autoSpaceDE/>
      <w:autoSpaceDN/>
      <w:adjustRightInd/>
      <w:spacing w:line="360" w:lineRule="auto"/>
      <w:ind w:firstLine="0"/>
    </w:pPr>
    <w:rPr>
      <w:lang w:eastAsia="ar-SA"/>
    </w:rPr>
  </w:style>
  <w:style w:type="paragraph" w:customStyle="1" w:styleId="1f6">
    <w:name w:val="Текст1"/>
    <w:basedOn w:val="a4"/>
    <w:rsid w:val="004A3AE2"/>
    <w:pPr>
      <w:widowControl/>
      <w:autoSpaceDE/>
      <w:autoSpaceDN/>
      <w:adjustRightInd/>
      <w:ind w:firstLine="0"/>
      <w:jc w:val="left"/>
    </w:pPr>
    <w:rPr>
      <w:rFonts w:ascii="Courier New" w:hAnsi="Courier New"/>
      <w:sz w:val="20"/>
      <w:lang w:eastAsia="ar-SA"/>
    </w:rPr>
  </w:style>
  <w:style w:type="character" w:customStyle="1" w:styleId="red">
    <w:name w:val="red"/>
    <w:basedOn w:val="a5"/>
    <w:rsid w:val="004A3AE2"/>
  </w:style>
  <w:style w:type="paragraph" w:customStyle="1" w:styleId="just">
    <w:name w:val="just"/>
    <w:basedOn w:val="a4"/>
    <w:rsid w:val="004A3AE2"/>
    <w:pPr>
      <w:widowControl/>
      <w:autoSpaceDE/>
      <w:autoSpaceDN/>
      <w:adjustRightInd/>
      <w:spacing w:after="120"/>
      <w:ind w:firstLine="0"/>
    </w:pPr>
    <w:rPr>
      <w:sz w:val="16"/>
      <w:szCs w:val="16"/>
    </w:rPr>
  </w:style>
  <w:style w:type="character" w:customStyle="1" w:styleId="130">
    <w:name w:val="Знак Знак13"/>
    <w:basedOn w:val="a5"/>
    <w:rsid w:val="004A3AE2"/>
    <w:rPr>
      <w:b/>
      <w:bCs/>
      <w:sz w:val="28"/>
      <w:szCs w:val="28"/>
      <w:lang w:val="ru-RU" w:eastAsia="ru-RU" w:bidi="ar-SA"/>
    </w:rPr>
  </w:style>
  <w:style w:type="paragraph" w:customStyle="1" w:styleId="consplusnormal1">
    <w:name w:val="consplusnormal"/>
    <w:basedOn w:val="a4"/>
    <w:rsid w:val="0094224F"/>
    <w:pPr>
      <w:widowControl/>
      <w:adjustRightInd/>
      <w:jc w:val="left"/>
    </w:pPr>
    <w:rPr>
      <w:rFonts w:ascii="Arial" w:eastAsia="Calibri" w:hAnsi="Arial" w:cs="Arial"/>
      <w:sz w:val="20"/>
    </w:rPr>
  </w:style>
  <w:style w:type="paragraph" w:customStyle="1" w:styleId="Normal11">
    <w:name w:val="Normal1"/>
    <w:rsid w:val="00643290"/>
    <w:pPr>
      <w:widowControl w:val="0"/>
      <w:ind w:left="40" w:firstLine="220"/>
      <w:jc w:val="both"/>
    </w:pPr>
    <w:rPr>
      <w:rFonts w:ascii="Arial Narrow" w:hAnsi="Arial Narrow" w:cs="Arial Narrow"/>
      <w:sz w:val="16"/>
      <w:szCs w:val="16"/>
    </w:rPr>
  </w:style>
  <w:style w:type="paragraph" w:customStyle="1" w:styleId="afffd">
    <w:name w:val="Заголовок таблицы + Обычный"/>
    <w:basedOn w:val="a4"/>
    <w:autoRedefine/>
    <w:rsid w:val="004447B9"/>
    <w:pPr>
      <w:widowControl/>
      <w:autoSpaceDE/>
      <w:autoSpaceDN/>
      <w:adjustRightInd/>
      <w:ind w:right="-23"/>
      <w:jc w:val="left"/>
    </w:pPr>
    <w:rPr>
      <w:bCs/>
      <w:iCs/>
      <w:color w:val="0070C0"/>
      <w:szCs w:val="26"/>
    </w:rPr>
  </w:style>
  <w:style w:type="paragraph" w:customStyle="1" w:styleId="xl22">
    <w:name w:val="xl22"/>
    <w:basedOn w:val="a4"/>
    <w:semiHidden/>
    <w:rsid w:val="00E03E9E"/>
    <w:pPr>
      <w:widowControl/>
      <w:autoSpaceDE/>
      <w:autoSpaceDN/>
      <w:adjustRightInd/>
      <w:spacing w:before="100" w:beforeAutospacing="1" w:after="100" w:afterAutospacing="1" w:line="360" w:lineRule="auto"/>
      <w:ind w:firstLine="709"/>
      <w:jc w:val="center"/>
    </w:pPr>
    <w:rPr>
      <w:rFonts w:ascii="Times New Roman CYR" w:hAnsi="Times New Roman CYR" w:cs="Times New Roman CYR"/>
      <w:szCs w:val="24"/>
    </w:rPr>
  </w:style>
  <w:style w:type="character" w:customStyle="1" w:styleId="1f7">
    <w:name w:val="Заголовок 1 Знак Знак Знак Знак"/>
    <w:basedOn w:val="a5"/>
    <w:semiHidden/>
    <w:rsid w:val="00E03E9E"/>
    <w:rPr>
      <w:bCs/>
      <w:sz w:val="28"/>
      <w:szCs w:val="28"/>
      <w:lang w:val="ru-RU" w:eastAsia="ru-RU" w:bidi="ar-SA"/>
    </w:rPr>
  </w:style>
  <w:style w:type="paragraph" w:customStyle="1" w:styleId="afffe">
    <w:name w:val="Îáû÷íûé"/>
    <w:semiHidden/>
    <w:rsid w:val="00E03E9E"/>
    <w:rPr>
      <w:lang w:val="en-US"/>
    </w:rPr>
  </w:style>
  <w:style w:type="paragraph" w:customStyle="1" w:styleId="ConsNonformat">
    <w:name w:val="ConsNonformat"/>
    <w:rsid w:val="00E03E9E"/>
    <w:pPr>
      <w:widowControl w:val="0"/>
      <w:autoSpaceDE w:val="0"/>
      <w:autoSpaceDN w:val="0"/>
      <w:adjustRightInd w:val="0"/>
    </w:pPr>
    <w:rPr>
      <w:rFonts w:ascii="Courier New" w:hAnsi="Courier New" w:cs="Courier New"/>
    </w:rPr>
  </w:style>
  <w:style w:type="paragraph" w:customStyle="1" w:styleId="affff">
    <w:name w:val="Заглавие раздела"/>
    <w:basedOn w:val="2"/>
    <w:semiHidden/>
    <w:rsid w:val="00E03E9E"/>
    <w:pPr>
      <w:keepNext w:val="0"/>
      <w:widowControl/>
      <w:numPr>
        <w:ilvl w:val="0"/>
        <w:numId w:val="0"/>
      </w:numPr>
      <w:tabs>
        <w:tab w:val="num" w:pos="555"/>
        <w:tab w:val="num" w:pos="1789"/>
      </w:tabs>
      <w:autoSpaceDE/>
      <w:autoSpaceDN/>
      <w:adjustRightInd/>
      <w:spacing w:before="0" w:after="240" w:line="360" w:lineRule="auto"/>
      <w:ind w:left="1789" w:hanging="360"/>
      <w:jc w:val="center"/>
    </w:pPr>
    <w:rPr>
      <w:rFonts w:ascii="Times New Roman" w:hAnsi="Times New Roman" w:cs="Times New Roman"/>
      <w:bCs w:val="0"/>
      <w:sz w:val="24"/>
      <w:szCs w:val="24"/>
    </w:rPr>
  </w:style>
  <w:style w:type="paragraph" w:customStyle="1" w:styleId="1f8">
    <w:name w:val="Заголовок_1 Знак"/>
    <w:basedOn w:val="a4"/>
    <w:link w:val="1f9"/>
    <w:semiHidden/>
    <w:rsid w:val="00E03E9E"/>
    <w:pPr>
      <w:widowControl/>
      <w:autoSpaceDE/>
      <w:autoSpaceDN/>
      <w:adjustRightInd/>
      <w:spacing w:line="360" w:lineRule="auto"/>
      <w:ind w:firstLine="709"/>
      <w:jc w:val="center"/>
    </w:pPr>
    <w:rPr>
      <w:b/>
      <w:caps/>
      <w:szCs w:val="24"/>
    </w:rPr>
  </w:style>
  <w:style w:type="character" w:customStyle="1" w:styleId="1f9">
    <w:name w:val="Заголовок_1 Знак Знак"/>
    <w:basedOn w:val="a5"/>
    <w:link w:val="1f8"/>
    <w:rsid w:val="00E03E9E"/>
    <w:rPr>
      <w:b/>
      <w:caps/>
      <w:sz w:val="24"/>
      <w:szCs w:val="24"/>
      <w:lang w:val="ru-RU" w:eastAsia="ru-RU" w:bidi="ar-SA"/>
    </w:rPr>
  </w:style>
  <w:style w:type="paragraph" w:customStyle="1" w:styleId="affff0">
    <w:name w:val="Неразрывный основной текст"/>
    <w:basedOn w:val="af4"/>
    <w:semiHidden/>
    <w:rsid w:val="00E03E9E"/>
    <w:pPr>
      <w:keepNext/>
      <w:widowControl/>
      <w:autoSpaceDE/>
      <w:autoSpaceDN/>
      <w:adjustRightInd/>
      <w:spacing w:after="240" w:line="240" w:lineRule="atLeast"/>
      <w:ind w:left="1080" w:firstLine="709"/>
    </w:pPr>
    <w:rPr>
      <w:rFonts w:ascii="Arial" w:hAnsi="Arial" w:cs="Arial"/>
      <w:spacing w:val="-5"/>
      <w:sz w:val="20"/>
      <w:lang w:eastAsia="en-US"/>
    </w:rPr>
  </w:style>
  <w:style w:type="paragraph" w:customStyle="1" w:styleId="affff1">
    <w:name w:val="Рисунок"/>
    <w:basedOn w:val="a4"/>
    <w:next w:val="af3"/>
    <w:semiHidden/>
    <w:rsid w:val="00E03E9E"/>
    <w:pPr>
      <w:keepNext/>
      <w:widowControl/>
      <w:autoSpaceDE/>
      <w:autoSpaceDN/>
      <w:adjustRightInd/>
      <w:spacing w:line="360" w:lineRule="auto"/>
      <w:ind w:left="1080" w:firstLine="709"/>
    </w:pPr>
    <w:rPr>
      <w:rFonts w:ascii="Arial" w:hAnsi="Arial" w:cs="Arial"/>
      <w:spacing w:val="-5"/>
      <w:sz w:val="20"/>
      <w:lang w:eastAsia="en-US"/>
    </w:rPr>
  </w:style>
  <w:style w:type="paragraph" w:customStyle="1" w:styleId="affff2">
    <w:name w:val="Название части"/>
    <w:basedOn w:val="a4"/>
    <w:semiHidden/>
    <w:rsid w:val="00E03E9E"/>
    <w:pPr>
      <w:widowControl/>
      <w:shd w:val="solid" w:color="auto" w:fill="auto"/>
      <w:autoSpaceDE/>
      <w:autoSpaceDN/>
      <w:adjustRightInd/>
      <w:spacing w:line="360" w:lineRule="exact"/>
      <w:ind w:firstLine="709"/>
      <w:jc w:val="center"/>
    </w:pPr>
    <w:rPr>
      <w:rFonts w:ascii="Arial" w:hAnsi="Arial" w:cs="Arial"/>
      <w:color w:val="FFFFFF"/>
      <w:spacing w:val="-16"/>
      <w:szCs w:val="26"/>
      <w:lang w:eastAsia="en-US"/>
    </w:rPr>
  </w:style>
  <w:style w:type="paragraph" w:styleId="affff3">
    <w:name w:val="Subtitle"/>
    <w:aliases w:val="СХЕМА 4"/>
    <w:basedOn w:val="af1"/>
    <w:next w:val="af4"/>
    <w:link w:val="affff4"/>
    <w:qFormat/>
    <w:rsid w:val="00E03E9E"/>
    <w:pPr>
      <w:keepNext/>
      <w:keepLines/>
      <w:widowControl/>
      <w:autoSpaceDE/>
      <w:autoSpaceDN/>
      <w:adjustRightInd/>
      <w:spacing w:before="60" w:after="120" w:line="340" w:lineRule="atLeast"/>
      <w:ind w:firstLine="709"/>
      <w:jc w:val="left"/>
    </w:pPr>
    <w:rPr>
      <w:rFonts w:ascii="Arial" w:hAnsi="Arial" w:cs="Arial"/>
      <w:b w:val="0"/>
      <w:bCs w:val="0"/>
      <w:spacing w:val="-16"/>
      <w:kern w:val="28"/>
      <w:sz w:val="32"/>
      <w:szCs w:val="32"/>
      <w:lang w:eastAsia="en-US"/>
    </w:rPr>
  </w:style>
  <w:style w:type="paragraph" w:customStyle="1" w:styleId="affff5">
    <w:name w:val="Подзаголовок главы"/>
    <w:basedOn w:val="affff3"/>
    <w:semiHidden/>
    <w:rsid w:val="00E03E9E"/>
  </w:style>
  <w:style w:type="paragraph" w:customStyle="1" w:styleId="affff6">
    <w:name w:val="Название предприятия"/>
    <w:basedOn w:val="a4"/>
    <w:semiHidden/>
    <w:rsid w:val="00E03E9E"/>
    <w:pPr>
      <w:keepNext/>
      <w:keepLines/>
      <w:widowControl/>
      <w:autoSpaceDE/>
      <w:autoSpaceDN/>
      <w:adjustRightInd/>
      <w:spacing w:line="220" w:lineRule="atLeast"/>
      <w:ind w:firstLine="709"/>
    </w:pPr>
    <w:rPr>
      <w:rFonts w:ascii="Arial Black" w:hAnsi="Arial Black" w:cs="Arial Black"/>
      <w:spacing w:val="-25"/>
      <w:kern w:val="28"/>
      <w:sz w:val="32"/>
      <w:szCs w:val="32"/>
      <w:lang w:eastAsia="en-US"/>
    </w:rPr>
  </w:style>
  <w:style w:type="paragraph" w:customStyle="1" w:styleId="15">
    <w:name w:val="Маркированный_1"/>
    <w:basedOn w:val="a4"/>
    <w:link w:val="1fa"/>
    <w:semiHidden/>
    <w:rsid w:val="00E03E9E"/>
    <w:pPr>
      <w:widowControl/>
      <w:numPr>
        <w:ilvl w:val="1"/>
        <w:numId w:val="9"/>
      </w:numPr>
      <w:tabs>
        <w:tab w:val="clear" w:pos="2149"/>
        <w:tab w:val="left" w:pos="900"/>
      </w:tabs>
      <w:autoSpaceDE/>
      <w:autoSpaceDN/>
      <w:adjustRightInd/>
      <w:spacing w:line="360" w:lineRule="auto"/>
      <w:ind w:left="0" w:firstLine="720"/>
    </w:pPr>
    <w:rPr>
      <w:szCs w:val="24"/>
    </w:rPr>
  </w:style>
  <w:style w:type="character" w:customStyle="1" w:styleId="1fa">
    <w:name w:val="Маркированный_1 Знак"/>
    <w:basedOn w:val="a5"/>
    <w:link w:val="15"/>
    <w:semiHidden/>
    <w:rsid w:val="00E03E9E"/>
    <w:rPr>
      <w:sz w:val="24"/>
      <w:szCs w:val="24"/>
    </w:rPr>
  </w:style>
  <w:style w:type="paragraph" w:customStyle="1" w:styleId="affff7">
    <w:name w:val="Текст таблицы"/>
    <w:basedOn w:val="a4"/>
    <w:semiHidden/>
    <w:rsid w:val="00E03E9E"/>
    <w:pPr>
      <w:widowControl/>
      <w:autoSpaceDE/>
      <w:autoSpaceDN/>
      <w:adjustRightInd/>
      <w:spacing w:before="60" w:line="360" w:lineRule="auto"/>
      <w:ind w:firstLine="709"/>
    </w:pPr>
    <w:rPr>
      <w:rFonts w:ascii="Arial" w:hAnsi="Arial" w:cs="Arial"/>
      <w:spacing w:val="-5"/>
      <w:sz w:val="16"/>
      <w:szCs w:val="16"/>
      <w:lang w:eastAsia="en-US"/>
    </w:rPr>
  </w:style>
  <w:style w:type="paragraph" w:customStyle="1" w:styleId="affff8">
    <w:name w:val="Подчеркнутый"/>
    <w:basedOn w:val="a4"/>
    <w:link w:val="affff9"/>
    <w:semiHidden/>
    <w:rsid w:val="00E03E9E"/>
    <w:pPr>
      <w:widowControl/>
      <w:autoSpaceDE/>
      <w:autoSpaceDN/>
      <w:adjustRightInd/>
      <w:spacing w:line="360" w:lineRule="auto"/>
      <w:ind w:firstLine="709"/>
    </w:pPr>
    <w:rPr>
      <w:szCs w:val="24"/>
      <w:u w:val="single"/>
    </w:rPr>
  </w:style>
  <w:style w:type="character" w:customStyle="1" w:styleId="affff9">
    <w:name w:val="Подчеркнутый Знак"/>
    <w:basedOn w:val="a5"/>
    <w:link w:val="affff8"/>
    <w:rsid w:val="00E03E9E"/>
    <w:rPr>
      <w:sz w:val="24"/>
      <w:szCs w:val="24"/>
      <w:u w:val="single"/>
      <w:lang w:val="ru-RU" w:eastAsia="ru-RU" w:bidi="ar-SA"/>
    </w:rPr>
  </w:style>
  <w:style w:type="paragraph" w:customStyle="1" w:styleId="affffa">
    <w:name w:val="Название документа"/>
    <w:basedOn w:val="a4"/>
    <w:semiHidden/>
    <w:rsid w:val="00E03E9E"/>
    <w:pPr>
      <w:keepNext/>
      <w:keepLines/>
      <w:widowControl/>
      <w:pBdr>
        <w:top w:val="single" w:sz="48" w:space="31" w:color="auto"/>
      </w:pBdr>
      <w:tabs>
        <w:tab w:val="left" w:pos="0"/>
      </w:tabs>
      <w:autoSpaceDE/>
      <w:autoSpaceDN/>
      <w:adjustRightInd/>
      <w:spacing w:before="240" w:after="500" w:line="640" w:lineRule="exact"/>
      <w:ind w:firstLine="709"/>
    </w:pPr>
    <w:rPr>
      <w:rFonts w:ascii="Arial Black" w:hAnsi="Arial Black" w:cs="Arial Black"/>
      <w:b/>
      <w:bCs/>
      <w:spacing w:val="-48"/>
      <w:kern w:val="28"/>
      <w:sz w:val="64"/>
      <w:szCs w:val="64"/>
      <w:lang w:eastAsia="en-US"/>
    </w:rPr>
  </w:style>
  <w:style w:type="paragraph" w:customStyle="1" w:styleId="affffb">
    <w:name w:val="Нижний колонтитул (четн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paragraph" w:customStyle="1" w:styleId="affffc">
    <w:name w:val="Нижний колонтитул (перв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paragraph" w:customStyle="1" w:styleId="affffd">
    <w:name w:val="Нижний колонтитул (нечетн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character" w:styleId="affffe">
    <w:name w:val="line number"/>
    <w:basedOn w:val="a5"/>
    <w:semiHidden/>
    <w:rsid w:val="00E03E9E"/>
    <w:rPr>
      <w:sz w:val="18"/>
      <w:szCs w:val="18"/>
    </w:rPr>
  </w:style>
  <w:style w:type="paragraph" w:styleId="afffff">
    <w:name w:val="List"/>
    <w:basedOn w:val="af4"/>
    <w:rsid w:val="00E03E9E"/>
    <w:pPr>
      <w:widowControl/>
      <w:autoSpaceDE/>
      <w:autoSpaceDN/>
      <w:adjustRightInd/>
      <w:spacing w:after="240" w:line="240" w:lineRule="atLeast"/>
      <w:ind w:left="1440" w:hanging="360"/>
    </w:pPr>
    <w:rPr>
      <w:rFonts w:ascii="Arial" w:hAnsi="Arial" w:cs="Arial"/>
      <w:spacing w:val="-5"/>
      <w:sz w:val="20"/>
      <w:lang w:eastAsia="en-US"/>
    </w:rPr>
  </w:style>
  <w:style w:type="paragraph" w:styleId="2f0">
    <w:name w:val="List 2"/>
    <w:basedOn w:val="afffff"/>
    <w:semiHidden/>
    <w:rsid w:val="00E03E9E"/>
    <w:pPr>
      <w:ind w:left="1800"/>
    </w:pPr>
  </w:style>
  <w:style w:type="paragraph" w:styleId="37">
    <w:name w:val="List 3"/>
    <w:basedOn w:val="afffff"/>
    <w:semiHidden/>
    <w:rsid w:val="00E03E9E"/>
    <w:pPr>
      <w:ind w:left="2160"/>
    </w:pPr>
  </w:style>
  <w:style w:type="paragraph" w:styleId="44">
    <w:name w:val="List 4"/>
    <w:basedOn w:val="afffff"/>
    <w:semiHidden/>
    <w:rsid w:val="00E03E9E"/>
    <w:pPr>
      <w:ind w:left="2520"/>
    </w:pPr>
  </w:style>
  <w:style w:type="paragraph" w:styleId="52">
    <w:name w:val="List 5"/>
    <w:basedOn w:val="afffff"/>
    <w:semiHidden/>
    <w:rsid w:val="00E03E9E"/>
    <w:pPr>
      <w:ind w:left="2880"/>
    </w:pPr>
  </w:style>
  <w:style w:type="paragraph" w:styleId="38">
    <w:name w:val="List Bullet 3"/>
    <w:basedOn w:val="a4"/>
    <w:autoRedefine/>
    <w:semiHidden/>
    <w:rsid w:val="00E03E9E"/>
    <w:pPr>
      <w:widowControl/>
      <w:tabs>
        <w:tab w:val="num" w:pos="552"/>
      </w:tabs>
      <w:autoSpaceDE/>
      <w:autoSpaceDN/>
      <w:adjustRightInd/>
      <w:spacing w:after="240" w:line="240" w:lineRule="atLeast"/>
      <w:ind w:left="2160" w:hanging="552"/>
    </w:pPr>
    <w:rPr>
      <w:rFonts w:ascii="Arial" w:hAnsi="Arial" w:cs="Arial"/>
      <w:spacing w:val="-5"/>
      <w:sz w:val="20"/>
      <w:lang w:eastAsia="en-US"/>
    </w:rPr>
  </w:style>
  <w:style w:type="paragraph" w:styleId="45">
    <w:name w:val="List Bullet 4"/>
    <w:basedOn w:val="a4"/>
    <w:autoRedefine/>
    <w:semiHidden/>
    <w:rsid w:val="00E03E9E"/>
    <w:pPr>
      <w:widowControl/>
      <w:tabs>
        <w:tab w:val="num" w:pos="552"/>
      </w:tabs>
      <w:autoSpaceDE/>
      <w:autoSpaceDN/>
      <w:adjustRightInd/>
      <w:spacing w:after="240" w:line="240" w:lineRule="atLeast"/>
      <w:ind w:left="2520" w:hanging="552"/>
    </w:pPr>
    <w:rPr>
      <w:rFonts w:ascii="Arial" w:hAnsi="Arial" w:cs="Arial"/>
      <w:spacing w:val="-5"/>
      <w:sz w:val="20"/>
      <w:lang w:eastAsia="en-US"/>
    </w:rPr>
  </w:style>
  <w:style w:type="paragraph" w:styleId="53">
    <w:name w:val="List Bullet 5"/>
    <w:basedOn w:val="a4"/>
    <w:autoRedefine/>
    <w:semiHidden/>
    <w:rsid w:val="00E03E9E"/>
    <w:pPr>
      <w:widowControl/>
      <w:tabs>
        <w:tab w:val="num" w:pos="552"/>
      </w:tabs>
      <w:autoSpaceDE/>
      <w:autoSpaceDN/>
      <w:adjustRightInd/>
      <w:spacing w:after="240" w:line="240" w:lineRule="atLeast"/>
      <w:ind w:left="2880" w:hanging="552"/>
    </w:pPr>
    <w:rPr>
      <w:rFonts w:ascii="Arial" w:hAnsi="Arial" w:cs="Arial"/>
      <w:spacing w:val="-5"/>
      <w:sz w:val="20"/>
      <w:lang w:eastAsia="en-US"/>
    </w:rPr>
  </w:style>
  <w:style w:type="paragraph" w:styleId="afffff0">
    <w:name w:val="List Continue"/>
    <w:basedOn w:val="afffff"/>
    <w:rsid w:val="00E03E9E"/>
    <w:pPr>
      <w:ind w:firstLine="0"/>
    </w:pPr>
  </w:style>
  <w:style w:type="paragraph" w:styleId="2f1">
    <w:name w:val="List Continue 2"/>
    <w:basedOn w:val="afffff0"/>
    <w:semiHidden/>
    <w:rsid w:val="00E03E9E"/>
    <w:pPr>
      <w:ind w:left="2160"/>
    </w:pPr>
  </w:style>
  <w:style w:type="paragraph" w:styleId="39">
    <w:name w:val="List Continue 3"/>
    <w:basedOn w:val="afffff0"/>
    <w:semiHidden/>
    <w:rsid w:val="00E03E9E"/>
    <w:pPr>
      <w:ind w:left="2520"/>
    </w:pPr>
  </w:style>
  <w:style w:type="paragraph" w:styleId="46">
    <w:name w:val="List Continue 4"/>
    <w:basedOn w:val="afffff0"/>
    <w:semiHidden/>
    <w:rsid w:val="00E03E9E"/>
    <w:pPr>
      <w:ind w:left="2880"/>
    </w:pPr>
  </w:style>
  <w:style w:type="paragraph" w:styleId="54">
    <w:name w:val="List Continue 5"/>
    <w:basedOn w:val="afffff0"/>
    <w:semiHidden/>
    <w:rsid w:val="00E03E9E"/>
    <w:pPr>
      <w:ind w:left="3240"/>
    </w:pPr>
  </w:style>
  <w:style w:type="paragraph" w:styleId="afffff1">
    <w:name w:val="List Number"/>
    <w:basedOn w:val="a4"/>
    <w:semiHidden/>
    <w:rsid w:val="00E03E9E"/>
    <w:pPr>
      <w:widowControl/>
      <w:autoSpaceDE/>
      <w:autoSpaceDN/>
      <w:adjustRightInd/>
      <w:spacing w:before="100" w:beforeAutospacing="1" w:after="100" w:afterAutospacing="1" w:line="360" w:lineRule="auto"/>
      <w:ind w:firstLine="709"/>
    </w:pPr>
    <w:rPr>
      <w:sz w:val="28"/>
      <w:szCs w:val="28"/>
    </w:rPr>
  </w:style>
  <w:style w:type="paragraph" w:styleId="2f2">
    <w:name w:val="List Number 2"/>
    <w:basedOn w:val="afffff1"/>
    <w:rsid w:val="00E03E9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1"/>
    <w:semiHidden/>
    <w:rsid w:val="00E03E9E"/>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7">
    <w:name w:val="List Number 4"/>
    <w:basedOn w:val="afffff1"/>
    <w:semiHidden/>
    <w:rsid w:val="00E03E9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1"/>
    <w:semiHidden/>
    <w:rsid w:val="00E03E9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2">
    <w:name w:val="Normal Indent"/>
    <w:basedOn w:val="a4"/>
    <w:semiHidden/>
    <w:rsid w:val="00E03E9E"/>
    <w:pPr>
      <w:widowControl/>
      <w:autoSpaceDE/>
      <w:autoSpaceDN/>
      <w:adjustRightInd/>
      <w:spacing w:line="360" w:lineRule="auto"/>
      <w:ind w:left="1440" w:firstLine="709"/>
    </w:pPr>
    <w:rPr>
      <w:rFonts w:ascii="Arial" w:hAnsi="Arial" w:cs="Arial"/>
      <w:spacing w:val="-5"/>
      <w:sz w:val="20"/>
      <w:lang w:eastAsia="en-US"/>
    </w:rPr>
  </w:style>
  <w:style w:type="paragraph" w:customStyle="1" w:styleId="afffff3">
    <w:name w:val="Подзаголовок части"/>
    <w:basedOn w:val="a4"/>
    <w:next w:val="af4"/>
    <w:semiHidden/>
    <w:rsid w:val="00E03E9E"/>
    <w:pPr>
      <w:keepNext/>
      <w:widowControl/>
      <w:autoSpaceDE/>
      <w:autoSpaceDN/>
      <w:adjustRightInd/>
      <w:spacing w:before="360" w:after="120" w:line="360" w:lineRule="auto"/>
      <w:ind w:left="1080" w:firstLine="709"/>
    </w:pPr>
    <w:rPr>
      <w:rFonts w:ascii="Arial" w:hAnsi="Arial" w:cs="Arial"/>
      <w:i/>
      <w:iCs/>
      <w:spacing w:val="-5"/>
      <w:kern w:val="28"/>
      <w:szCs w:val="26"/>
      <w:lang w:eastAsia="en-US"/>
    </w:rPr>
  </w:style>
  <w:style w:type="paragraph" w:customStyle="1" w:styleId="afffff4">
    <w:name w:val="Обратный адрес"/>
    <w:basedOn w:val="a4"/>
    <w:semiHidden/>
    <w:rsid w:val="00E03E9E"/>
    <w:pPr>
      <w:keepLines/>
      <w:framePr w:w="5160" w:h="840" w:wrap="notBeside" w:vAnchor="page" w:hAnchor="page" w:x="6121" w:y="915" w:anchorLock="1"/>
      <w:widowControl/>
      <w:tabs>
        <w:tab w:val="left" w:pos="2160"/>
      </w:tabs>
      <w:autoSpaceDE/>
      <w:autoSpaceDN/>
      <w:adjustRightInd/>
      <w:spacing w:line="160" w:lineRule="atLeast"/>
      <w:ind w:firstLine="709"/>
    </w:pPr>
    <w:rPr>
      <w:rFonts w:ascii="Arial" w:hAnsi="Arial" w:cs="Arial"/>
      <w:sz w:val="14"/>
      <w:szCs w:val="14"/>
      <w:lang w:eastAsia="en-US"/>
    </w:rPr>
  </w:style>
  <w:style w:type="paragraph" w:customStyle="1" w:styleId="afffff5">
    <w:name w:val="Название раздела"/>
    <w:basedOn w:val="a4"/>
    <w:next w:val="af4"/>
    <w:semiHidden/>
    <w:rsid w:val="00E03E9E"/>
    <w:pPr>
      <w:widowControl/>
      <w:pBdr>
        <w:bottom w:val="single" w:sz="6" w:space="2" w:color="auto"/>
      </w:pBdr>
      <w:autoSpaceDE/>
      <w:autoSpaceDN/>
      <w:adjustRightInd/>
      <w:spacing w:before="360" w:after="960" w:line="360" w:lineRule="auto"/>
      <w:ind w:firstLine="709"/>
    </w:pPr>
    <w:rPr>
      <w:rFonts w:ascii="Arial Black" w:hAnsi="Arial Black" w:cs="Arial Black"/>
      <w:spacing w:val="-35"/>
      <w:sz w:val="54"/>
      <w:szCs w:val="54"/>
    </w:rPr>
  </w:style>
  <w:style w:type="paragraph" w:customStyle="1" w:styleId="afffff6">
    <w:name w:val="Подзаголовок титульного листа"/>
    <w:basedOn w:val="a4"/>
    <w:next w:val="af4"/>
    <w:semiHidden/>
    <w:rsid w:val="00E03E9E"/>
    <w:pPr>
      <w:widowControl/>
      <w:pBdr>
        <w:top w:val="single" w:sz="6" w:space="24" w:color="auto"/>
      </w:pBdr>
      <w:autoSpaceDE/>
      <w:autoSpaceDN/>
      <w:adjustRightInd/>
      <w:spacing w:line="480" w:lineRule="atLeast"/>
      <w:ind w:left="835" w:right="835" w:firstLine="709"/>
    </w:pPr>
    <w:rPr>
      <w:rFonts w:ascii="Arial" w:hAnsi="Arial" w:cs="Arial"/>
      <w:b/>
      <w:bCs/>
      <w:spacing w:val="-30"/>
      <w:sz w:val="48"/>
      <w:szCs w:val="48"/>
    </w:rPr>
  </w:style>
  <w:style w:type="character" w:customStyle="1" w:styleId="afffff7">
    <w:name w:val="Надстрочный"/>
    <w:semiHidden/>
    <w:rsid w:val="00E03E9E"/>
    <w:rPr>
      <w:b/>
      <w:bCs/>
      <w:vertAlign w:val="superscript"/>
    </w:rPr>
  </w:style>
  <w:style w:type="character" w:styleId="HTML0">
    <w:name w:val="HTML Sample"/>
    <w:basedOn w:val="a5"/>
    <w:semiHidden/>
    <w:rsid w:val="00E03E9E"/>
    <w:rPr>
      <w:rFonts w:ascii="Courier New" w:hAnsi="Courier New" w:cs="Courier New"/>
      <w:lang w:val="ru-RU"/>
    </w:rPr>
  </w:style>
  <w:style w:type="paragraph" w:styleId="2f3">
    <w:name w:val="envelope return"/>
    <w:basedOn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character" w:styleId="HTML1">
    <w:name w:val="HTML Definition"/>
    <w:basedOn w:val="a5"/>
    <w:semiHidden/>
    <w:rsid w:val="00E03E9E"/>
    <w:rPr>
      <w:i/>
      <w:iCs/>
      <w:lang w:val="ru-RU"/>
    </w:rPr>
  </w:style>
  <w:style w:type="character" w:styleId="HTML2">
    <w:name w:val="HTML Variable"/>
    <w:basedOn w:val="a5"/>
    <w:semiHidden/>
    <w:rsid w:val="00E03E9E"/>
    <w:rPr>
      <w:i/>
      <w:iCs/>
      <w:lang w:val="ru-RU"/>
    </w:rPr>
  </w:style>
  <w:style w:type="character" w:styleId="HTML3">
    <w:name w:val="HTML Typewriter"/>
    <w:basedOn w:val="a5"/>
    <w:semiHidden/>
    <w:rsid w:val="00E03E9E"/>
    <w:rPr>
      <w:rFonts w:ascii="Courier New" w:hAnsi="Courier New" w:cs="Courier New"/>
      <w:sz w:val="20"/>
      <w:szCs w:val="20"/>
      <w:lang w:val="ru-RU"/>
    </w:rPr>
  </w:style>
  <w:style w:type="paragraph" w:styleId="afffff8">
    <w:name w:val="Signature"/>
    <w:basedOn w:val="a4"/>
    <w:semiHidden/>
    <w:rsid w:val="00E03E9E"/>
    <w:pPr>
      <w:widowControl/>
      <w:autoSpaceDE/>
      <w:autoSpaceDN/>
      <w:adjustRightInd/>
      <w:spacing w:line="360" w:lineRule="auto"/>
      <w:ind w:left="4252" w:firstLine="709"/>
    </w:pPr>
    <w:rPr>
      <w:rFonts w:ascii="Arial" w:hAnsi="Arial" w:cs="Arial"/>
      <w:spacing w:val="-5"/>
      <w:sz w:val="20"/>
      <w:lang w:eastAsia="en-US"/>
    </w:rPr>
  </w:style>
  <w:style w:type="paragraph" w:styleId="afffff9">
    <w:name w:val="Salutation"/>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styleId="afffffa">
    <w:name w:val="Closing"/>
    <w:basedOn w:val="a4"/>
    <w:semiHidden/>
    <w:rsid w:val="00E03E9E"/>
    <w:pPr>
      <w:widowControl/>
      <w:autoSpaceDE/>
      <w:autoSpaceDN/>
      <w:adjustRightInd/>
      <w:spacing w:line="360" w:lineRule="auto"/>
      <w:ind w:left="4252" w:firstLine="709"/>
    </w:pPr>
    <w:rPr>
      <w:rFonts w:ascii="Arial" w:hAnsi="Arial" w:cs="Arial"/>
      <w:spacing w:val="-5"/>
      <w:sz w:val="20"/>
      <w:lang w:eastAsia="en-US"/>
    </w:rPr>
  </w:style>
  <w:style w:type="paragraph" w:styleId="afffffb">
    <w:name w:val="E-mail Signature"/>
    <w:basedOn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customStyle="1" w:styleId="afffffc">
    <w:name w:val="Обычный в таблице"/>
    <w:basedOn w:val="a4"/>
    <w:link w:val="afffffd"/>
    <w:semiHidden/>
    <w:rsid w:val="00E03E9E"/>
    <w:pPr>
      <w:widowControl/>
      <w:autoSpaceDE/>
      <w:autoSpaceDN/>
      <w:adjustRightInd/>
      <w:spacing w:line="360" w:lineRule="auto"/>
      <w:ind w:firstLine="709"/>
    </w:pPr>
    <w:rPr>
      <w:sz w:val="28"/>
      <w:szCs w:val="28"/>
    </w:rPr>
  </w:style>
  <w:style w:type="character" w:customStyle="1" w:styleId="1fb">
    <w:name w:val="Заголовок_1 Знак Знак Знак"/>
    <w:basedOn w:val="a5"/>
    <w:semiHidden/>
    <w:rsid w:val="00E03E9E"/>
    <w:rPr>
      <w:b/>
      <w:caps/>
      <w:sz w:val="24"/>
      <w:szCs w:val="24"/>
      <w:lang w:val="ru-RU" w:eastAsia="ru-RU" w:bidi="ar-SA"/>
    </w:rPr>
  </w:style>
  <w:style w:type="paragraph" w:customStyle="1" w:styleId="ConsTitle">
    <w:name w:val="ConsTitle"/>
    <w:rsid w:val="00E03E9E"/>
    <w:pPr>
      <w:widowControl w:val="0"/>
      <w:autoSpaceDE w:val="0"/>
      <w:autoSpaceDN w:val="0"/>
      <w:adjustRightInd w:val="0"/>
      <w:ind w:right="19772"/>
    </w:pPr>
    <w:rPr>
      <w:rFonts w:ascii="Arial" w:hAnsi="Arial" w:cs="Arial"/>
      <w:b/>
      <w:bCs/>
      <w:sz w:val="16"/>
      <w:szCs w:val="16"/>
    </w:rPr>
  </w:style>
  <w:style w:type="numbering" w:styleId="111111">
    <w:name w:val="Outline List 2"/>
    <w:basedOn w:val="a7"/>
    <w:semiHidden/>
    <w:rsid w:val="00E03E9E"/>
    <w:pPr>
      <w:numPr>
        <w:numId w:val="2"/>
      </w:numPr>
    </w:pPr>
  </w:style>
  <w:style w:type="numbering" w:styleId="1ai">
    <w:name w:val="Outline List 1"/>
    <w:basedOn w:val="a7"/>
    <w:semiHidden/>
    <w:rsid w:val="00E03E9E"/>
    <w:pPr>
      <w:numPr>
        <w:numId w:val="3"/>
      </w:numPr>
    </w:pPr>
  </w:style>
  <w:style w:type="paragraph" w:customStyle="1" w:styleId="1fc">
    <w:name w:val="Заголовок1"/>
    <w:basedOn w:val="a4"/>
    <w:semiHidden/>
    <w:rsid w:val="00E03E9E"/>
    <w:pPr>
      <w:widowControl/>
      <w:tabs>
        <w:tab w:val="left" w:pos="8460"/>
      </w:tabs>
      <w:autoSpaceDE/>
      <w:autoSpaceDN/>
      <w:adjustRightInd/>
      <w:spacing w:line="360" w:lineRule="auto"/>
      <w:ind w:firstLine="540"/>
      <w:jc w:val="center"/>
    </w:pPr>
    <w:rPr>
      <w:caps/>
      <w:szCs w:val="24"/>
    </w:rPr>
  </w:style>
  <w:style w:type="paragraph" w:customStyle="1" w:styleId="afffffe">
    <w:name w:val="База заголовка"/>
    <w:basedOn w:val="a4"/>
    <w:next w:val="af4"/>
    <w:semiHidden/>
    <w:rsid w:val="00E03E9E"/>
    <w:pPr>
      <w:keepNext/>
      <w:keepLines/>
      <w:widowControl/>
      <w:autoSpaceDE/>
      <w:autoSpaceDN/>
      <w:adjustRightInd/>
      <w:spacing w:before="140" w:line="220" w:lineRule="atLeast"/>
      <w:ind w:left="1080" w:firstLine="709"/>
    </w:pPr>
    <w:rPr>
      <w:rFonts w:ascii="Arial" w:hAnsi="Arial" w:cs="Arial"/>
      <w:spacing w:val="-4"/>
      <w:kern w:val="28"/>
      <w:sz w:val="22"/>
      <w:szCs w:val="22"/>
      <w:lang w:eastAsia="en-US"/>
    </w:rPr>
  </w:style>
  <w:style w:type="paragraph" w:customStyle="1" w:styleId="affffff">
    <w:name w:val="Цитаты"/>
    <w:basedOn w:val="a4"/>
    <w:semiHidden/>
    <w:rsid w:val="00E03E9E"/>
    <w:pPr>
      <w:widowControl/>
      <w:pBdr>
        <w:top w:val="single" w:sz="12" w:space="12" w:color="FFFFFF"/>
        <w:left w:val="single" w:sz="6" w:space="12" w:color="FFFFFF"/>
        <w:bottom w:val="single" w:sz="6" w:space="12" w:color="FFFFFF"/>
        <w:right w:val="single" w:sz="6" w:space="12" w:color="FFFFFF"/>
      </w:pBdr>
      <w:shd w:val="pct5" w:color="auto" w:fill="auto"/>
      <w:autoSpaceDE/>
      <w:autoSpaceDN/>
      <w:adjustRightInd/>
      <w:spacing w:after="240" w:line="220" w:lineRule="atLeast"/>
      <w:ind w:left="1368" w:right="240" w:firstLine="709"/>
    </w:pPr>
    <w:rPr>
      <w:rFonts w:ascii="Arial Narrow" w:hAnsi="Arial Narrow" w:cs="Arial Narrow"/>
      <w:spacing w:val="-5"/>
      <w:sz w:val="20"/>
      <w:lang w:eastAsia="en-US"/>
    </w:rPr>
  </w:style>
  <w:style w:type="paragraph" w:customStyle="1" w:styleId="affffff0">
    <w:name w:val="Заголовок части"/>
    <w:basedOn w:val="a4"/>
    <w:semiHidden/>
    <w:rsid w:val="00E03E9E"/>
    <w:pPr>
      <w:widowControl/>
      <w:shd w:val="solid" w:color="auto" w:fill="auto"/>
      <w:autoSpaceDE/>
      <w:autoSpaceDN/>
      <w:adjustRightInd/>
      <w:spacing w:line="660" w:lineRule="exact"/>
      <w:ind w:firstLine="709"/>
      <w:jc w:val="center"/>
    </w:pPr>
    <w:rPr>
      <w:rFonts w:ascii="Arial Black" w:hAnsi="Arial Black" w:cs="Arial Black"/>
      <w:color w:val="FFFFFF"/>
      <w:spacing w:val="-40"/>
      <w:sz w:val="84"/>
      <w:szCs w:val="84"/>
      <w:lang w:eastAsia="en-US"/>
    </w:rPr>
  </w:style>
  <w:style w:type="paragraph" w:customStyle="1" w:styleId="affffff1">
    <w:name w:val="Заголовок главы"/>
    <w:basedOn w:val="a4"/>
    <w:semiHidden/>
    <w:rsid w:val="00E03E9E"/>
    <w:pPr>
      <w:widowControl/>
      <w:autoSpaceDE/>
      <w:autoSpaceDN/>
      <w:adjustRightInd/>
      <w:spacing w:line="360" w:lineRule="auto"/>
      <w:ind w:firstLine="709"/>
      <w:jc w:val="center"/>
    </w:pPr>
    <w:rPr>
      <w:caps/>
      <w:szCs w:val="24"/>
    </w:rPr>
  </w:style>
  <w:style w:type="paragraph" w:customStyle="1" w:styleId="affffff2">
    <w:name w:val="База сноски"/>
    <w:basedOn w:val="a4"/>
    <w:semiHidden/>
    <w:rsid w:val="00E03E9E"/>
    <w:pPr>
      <w:keepLines/>
      <w:widowControl/>
      <w:autoSpaceDE/>
      <w:autoSpaceDN/>
      <w:adjustRightInd/>
      <w:spacing w:line="200" w:lineRule="atLeast"/>
      <w:ind w:left="1080" w:firstLine="709"/>
    </w:pPr>
    <w:rPr>
      <w:rFonts w:ascii="Arial" w:hAnsi="Arial" w:cs="Arial"/>
      <w:spacing w:val="-5"/>
      <w:sz w:val="16"/>
      <w:szCs w:val="16"/>
      <w:lang w:eastAsia="en-US"/>
    </w:rPr>
  </w:style>
  <w:style w:type="paragraph" w:customStyle="1" w:styleId="affffff3">
    <w:name w:val="Заголовок титульного листа"/>
    <w:basedOn w:val="afffffe"/>
    <w:next w:val="a4"/>
    <w:semiHidden/>
    <w:rsid w:val="00E03E9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4">
    <w:name w:val="База верхнего колонтитула"/>
    <w:basedOn w:val="a4"/>
    <w:semiHidden/>
    <w:rsid w:val="00E03E9E"/>
    <w:pPr>
      <w:keepLines/>
      <w:widowControl/>
      <w:tabs>
        <w:tab w:val="center" w:pos="4320"/>
        <w:tab w:val="right" w:pos="8640"/>
      </w:tabs>
      <w:autoSpaceDE/>
      <w:autoSpaceDN/>
      <w:adjustRightInd/>
      <w:spacing w:line="190" w:lineRule="atLeast"/>
      <w:ind w:left="1080" w:firstLine="709"/>
    </w:pPr>
    <w:rPr>
      <w:rFonts w:ascii="Arial" w:hAnsi="Arial" w:cs="Arial"/>
      <w:caps/>
      <w:spacing w:val="-5"/>
      <w:sz w:val="15"/>
      <w:szCs w:val="15"/>
      <w:lang w:eastAsia="en-US"/>
    </w:rPr>
  </w:style>
  <w:style w:type="paragraph" w:customStyle="1" w:styleId="affffff5">
    <w:name w:val="Верхний колонтитул (четный)"/>
    <w:basedOn w:val="ac"/>
    <w:semiHidden/>
    <w:rsid w:val="00E03E9E"/>
    <w:pPr>
      <w:keepLines/>
      <w:widowControl/>
      <w:pBdr>
        <w:bottom w:val="single" w:sz="6" w:space="1" w:color="auto"/>
      </w:pBdr>
      <w:tabs>
        <w:tab w:val="clear" w:pos="4677"/>
        <w:tab w:val="clear" w:pos="9355"/>
        <w:tab w:val="center" w:pos="4320"/>
        <w:tab w:val="right" w:pos="8640"/>
      </w:tabs>
      <w:autoSpaceDE/>
      <w:autoSpaceDN/>
      <w:adjustRightInd/>
      <w:spacing w:after="600" w:line="190" w:lineRule="atLeast"/>
      <w:ind w:left="1080" w:firstLine="709"/>
    </w:pPr>
    <w:rPr>
      <w:rFonts w:ascii="Arial" w:hAnsi="Arial" w:cs="Arial"/>
      <w:caps/>
      <w:spacing w:val="-5"/>
      <w:sz w:val="15"/>
      <w:szCs w:val="15"/>
      <w:lang w:eastAsia="en-US"/>
    </w:rPr>
  </w:style>
  <w:style w:type="paragraph" w:customStyle="1" w:styleId="affffff6">
    <w:name w:val="Верхний колонтитул (первый)"/>
    <w:basedOn w:val="ac"/>
    <w:semiHidden/>
    <w:rsid w:val="00E03E9E"/>
    <w:pPr>
      <w:keepLines/>
      <w:widowControl/>
      <w:pBdr>
        <w:top w:val="single" w:sz="6" w:space="2" w:color="auto"/>
      </w:pBdr>
      <w:tabs>
        <w:tab w:val="clear" w:pos="4677"/>
        <w:tab w:val="clear" w:pos="9355"/>
        <w:tab w:val="center" w:pos="4320"/>
        <w:tab w:val="right" w:pos="8640"/>
      </w:tabs>
      <w:autoSpaceDE/>
      <w:autoSpaceDN/>
      <w:adjustRightInd/>
      <w:spacing w:line="190" w:lineRule="atLeast"/>
      <w:ind w:left="1080" w:firstLine="709"/>
      <w:jc w:val="right"/>
    </w:pPr>
    <w:rPr>
      <w:rFonts w:ascii="Arial" w:hAnsi="Arial" w:cs="Arial"/>
      <w:caps/>
      <w:spacing w:val="-5"/>
      <w:sz w:val="15"/>
      <w:szCs w:val="15"/>
      <w:lang w:eastAsia="en-US"/>
    </w:rPr>
  </w:style>
  <w:style w:type="paragraph" w:customStyle="1" w:styleId="affffff7">
    <w:name w:val="Верхний колонтитул (нечетный)"/>
    <w:basedOn w:val="ac"/>
    <w:semiHidden/>
    <w:rsid w:val="00E03E9E"/>
    <w:pPr>
      <w:keepLines/>
      <w:widowControl/>
      <w:pBdr>
        <w:bottom w:val="single" w:sz="6" w:space="1" w:color="auto"/>
      </w:pBdr>
      <w:tabs>
        <w:tab w:val="clear" w:pos="4677"/>
        <w:tab w:val="clear" w:pos="9355"/>
        <w:tab w:val="center" w:pos="4320"/>
        <w:tab w:val="right" w:pos="8640"/>
      </w:tabs>
      <w:autoSpaceDE/>
      <w:autoSpaceDN/>
      <w:adjustRightInd/>
      <w:spacing w:after="600" w:line="190" w:lineRule="atLeast"/>
      <w:ind w:left="1080" w:firstLine="709"/>
    </w:pPr>
    <w:rPr>
      <w:rFonts w:ascii="Arial" w:hAnsi="Arial" w:cs="Arial"/>
      <w:caps/>
      <w:spacing w:val="-5"/>
      <w:sz w:val="15"/>
      <w:szCs w:val="15"/>
      <w:lang w:eastAsia="en-US"/>
    </w:rPr>
  </w:style>
  <w:style w:type="paragraph" w:customStyle="1" w:styleId="affffff8">
    <w:name w:val="База указателя"/>
    <w:basedOn w:val="a4"/>
    <w:semiHidden/>
    <w:rsid w:val="00E03E9E"/>
    <w:pPr>
      <w:widowControl/>
      <w:autoSpaceDE/>
      <w:autoSpaceDN/>
      <w:adjustRightInd/>
      <w:spacing w:line="240" w:lineRule="atLeast"/>
      <w:ind w:left="360" w:hanging="360"/>
    </w:pPr>
    <w:rPr>
      <w:rFonts w:ascii="Arial" w:hAnsi="Arial" w:cs="Arial"/>
      <w:spacing w:val="-5"/>
      <w:sz w:val="18"/>
      <w:szCs w:val="18"/>
      <w:lang w:eastAsia="en-US"/>
    </w:rPr>
  </w:style>
  <w:style w:type="character" w:customStyle="1" w:styleId="affffff9">
    <w:name w:val="Вступление"/>
    <w:semiHidden/>
    <w:rsid w:val="00E03E9E"/>
    <w:rPr>
      <w:rFonts w:ascii="Arial Black" w:hAnsi="Arial Black" w:cs="Arial Black"/>
      <w:spacing w:val="-4"/>
      <w:sz w:val="18"/>
      <w:szCs w:val="18"/>
    </w:rPr>
  </w:style>
  <w:style w:type="paragraph" w:customStyle="1" w:styleId="affffffa">
    <w:name w:val="Заголовок таблицы"/>
    <w:basedOn w:val="a4"/>
    <w:rsid w:val="00E03E9E"/>
    <w:pPr>
      <w:widowControl/>
      <w:autoSpaceDE/>
      <w:autoSpaceDN/>
      <w:adjustRightInd/>
      <w:spacing w:before="60" w:line="360" w:lineRule="auto"/>
      <w:ind w:firstLine="709"/>
      <w:jc w:val="center"/>
    </w:pPr>
    <w:rPr>
      <w:rFonts w:ascii="Arial Black" w:hAnsi="Arial Black" w:cs="Arial Black"/>
      <w:spacing w:val="-5"/>
      <w:sz w:val="16"/>
      <w:szCs w:val="16"/>
      <w:lang w:eastAsia="en-US"/>
    </w:rPr>
  </w:style>
  <w:style w:type="paragraph" w:styleId="affffffb">
    <w:name w:val="Message Header"/>
    <w:basedOn w:val="af4"/>
    <w:semiHidden/>
    <w:rsid w:val="00E03E9E"/>
    <w:pPr>
      <w:keepLines/>
      <w:widowControl/>
      <w:tabs>
        <w:tab w:val="left" w:pos="3600"/>
        <w:tab w:val="left" w:pos="4680"/>
      </w:tabs>
      <w:autoSpaceDE/>
      <w:autoSpaceDN/>
      <w:adjustRightInd/>
      <w:spacing w:line="280" w:lineRule="exact"/>
      <w:ind w:left="1080" w:right="2160" w:hanging="1080"/>
    </w:pPr>
    <w:rPr>
      <w:rFonts w:ascii="Arial" w:hAnsi="Arial" w:cs="Arial"/>
      <w:sz w:val="22"/>
      <w:szCs w:val="22"/>
      <w:lang w:eastAsia="en-US"/>
    </w:rPr>
  </w:style>
  <w:style w:type="character" w:customStyle="1" w:styleId="affffffc">
    <w:name w:val="Девиз"/>
    <w:basedOn w:val="a5"/>
    <w:semiHidden/>
    <w:rsid w:val="00E03E9E"/>
    <w:rPr>
      <w:i/>
      <w:iCs/>
      <w:spacing w:val="-6"/>
      <w:sz w:val="24"/>
      <w:szCs w:val="24"/>
      <w:lang w:val="ru-RU"/>
    </w:rPr>
  </w:style>
  <w:style w:type="paragraph" w:customStyle="1" w:styleId="affffffd">
    <w:name w:val="База оглавления"/>
    <w:basedOn w:val="a4"/>
    <w:semiHidden/>
    <w:rsid w:val="00E03E9E"/>
    <w:pPr>
      <w:widowControl/>
      <w:tabs>
        <w:tab w:val="right" w:leader="dot" w:pos="6480"/>
      </w:tabs>
      <w:autoSpaceDE/>
      <w:autoSpaceDN/>
      <w:adjustRightInd/>
      <w:spacing w:after="240" w:line="240" w:lineRule="atLeast"/>
      <w:ind w:firstLine="709"/>
    </w:pPr>
    <w:rPr>
      <w:rFonts w:ascii="Arial" w:hAnsi="Arial" w:cs="Arial"/>
      <w:spacing w:val="-5"/>
      <w:sz w:val="20"/>
      <w:lang w:eastAsia="en-US"/>
    </w:rPr>
  </w:style>
  <w:style w:type="paragraph" w:styleId="HTML4">
    <w:name w:val="HTML Address"/>
    <w:basedOn w:val="a4"/>
    <w:semiHidden/>
    <w:rsid w:val="00E03E9E"/>
    <w:pPr>
      <w:widowControl/>
      <w:autoSpaceDE/>
      <w:autoSpaceDN/>
      <w:adjustRightInd/>
      <w:spacing w:line="360" w:lineRule="auto"/>
      <w:ind w:left="1080" w:firstLine="709"/>
    </w:pPr>
    <w:rPr>
      <w:rFonts w:ascii="Arial" w:hAnsi="Arial" w:cs="Arial"/>
      <w:i/>
      <w:iCs/>
      <w:spacing w:val="-5"/>
      <w:sz w:val="20"/>
      <w:lang w:eastAsia="en-US"/>
    </w:rPr>
  </w:style>
  <w:style w:type="paragraph" w:styleId="affffffe">
    <w:name w:val="envelope address"/>
    <w:basedOn w:val="a4"/>
    <w:semiHidden/>
    <w:rsid w:val="00E03E9E"/>
    <w:pPr>
      <w:framePr w:w="7920" w:h="1980" w:hRule="exact" w:hSpace="180" w:wrap="auto" w:hAnchor="page" w:xAlign="center" w:yAlign="bottom"/>
      <w:widowControl/>
      <w:autoSpaceDE/>
      <w:autoSpaceDN/>
      <w:adjustRightInd/>
      <w:spacing w:line="360" w:lineRule="auto"/>
      <w:ind w:left="2880" w:firstLine="709"/>
    </w:pPr>
    <w:rPr>
      <w:rFonts w:ascii="Arial" w:hAnsi="Arial" w:cs="Arial"/>
      <w:spacing w:val="-5"/>
      <w:sz w:val="28"/>
      <w:szCs w:val="28"/>
      <w:lang w:eastAsia="en-US"/>
    </w:rPr>
  </w:style>
  <w:style w:type="character" w:styleId="HTML5">
    <w:name w:val="HTML Acronym"/>
    <w:basedOn w:val="a5"/>
    <w:semiHidden/>
    <w:rsid w:val="00E03E9E"/>
    <w:rPr>
      <w:lang w:val="ru-RU"/>
    </w:rPr>
  </w:style>
  <w:style w:type="paragraph" w:styleId="afffffff">
    <w:name w:val="Date"/>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styleId="afffffff0">
    <w:name w:val="Note Heading"/>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character" w:styleId="HTML6">
    <w:name w:val="HTML Keyboard"/>
    <w:basedOn w:val="a5"/>
    <w:semiHidden/>
    <w:rsid w:val="00E03E9E"/>
    <w:rPr>
      <w:rFonts w:ascii="Courier New" w:hAnsi="Courier New" w:cs="Courier New"/>
      <w:sz w:val="20"/>
      <w:szCs w:val="20"/>
      <w:lang w:val="ru-RU"/>
    </w:rPr>
  </w:style>
  <w:style w:type="character" w:styleId="HTML7">
    <w:name w:val="HTML Code"/>
    <w:basedOn w:val="a5"/>
    <w:semiHidden/>
    <w:rsid w:val="00E03E9E"/>
    <w:rPr>
      <w:rFonts w:ascii="Courier New" w:hAnsi="Courier New" w:cs="Courier New"/>
      <w:sz w:val="20"/>
      <w:szCs w:val="20"/>
      <w:lang w:val="ru-RU"/>
    </w:rPr>
  </w:style>
  <w:style w:type="paragraph" w:styleId="afffffff1">
    <w:name w:val="Body Text First Indent"/>
    <w:basedOn w:val="af4"/>
    <w:link w:val="afffffff2"/>
    <w:rsid w:val="00E03E9E"/>
    <w:pPr>
      <w:widowControl/>
      <w:autoSpaceDE/>
      <w:autoSpaceDN/>
      <w:adjustRightInd/>
      <w:spacing w:line="360" w:lineRule="auto"/>
      <w:ind w:left="1080" w:firstLine="210"/>
    </w:pPr>
    <w:rPr>
      <w:rFonts w:ascii="Arial" w:hAnsi="Arial" w:cs="Arial"/>
      <w:spacing w:val="-5"/>
      <w:sz w:val="20"/>
      <w:lang w:eastAsia="en-US"/>
    </w:rPr>
  </w:style>
  <w:style w:type="paragraph" w:styleId="2f4">
    <w:name w:val="Body Text First Indent 2"/>
    <w:basedOn w:val="afd"/>
    <w:link w:val="2f5"/>
    <w:rsid w:val="00E03E9E"/>
    <w:pPr>
      <w:widowControl/>
      <w:autoSpaceDE/>
      <w:autoSpaceDN/>
      <w:adjustRightInd/>
      <w:spacing w:line="360" w:lineRule="auto"/>
      <w:ind w:firstLine="210"/>
      <w:jc w:val="left"/>
    </w:pPr>
    <w:rPr>
      <w:rFonts w:ascii="Arial" w:hAnsi="Arial" w:cs="Arial"/>
      <w:spacing w:val="-5"/>
      <w:sz w:val="20"/>
      <w:lang w:eastAsia="en-US"/>
    </w:rPr>
  </w:style>
  <w:style w:type="character" w:styleId="HTML8">
    <w:name w:val="HTML Cite"/>
    <w:basedOn w:val="a5"/>
    <w:semiHidden/>
    <w:rsid w:val="00E03E9E"/>
    <w:rPr>
      <w:i/>
      <w:iCs/>
      <w:lang w:val="ru-RU"/>
    </w:rPr>
  </w:style>
  <w:style w:type="paragraph" w:customStyle="1" w:styleId="1fd">
    <w:name w:val="Название объекта1"/>
    <w:basedOn w:val="a4"/>
    <w:semiHidden/>
    <w:rsid w:val="00E03E9E"/>
    <w:pPr>
      <w:widowControl/>
      <w:autoSpaceDE/>
      <w:autoSpaceDN/>
      <w:adjustRightInd/>
      <w:spacing w:line="360" w:lineRule="auto"/>
      <w:ind w:left="1080" w:firstLine="709"/>
    </w:pPr>
    <w:rPr>
      <w:rFonts w:ascii="Arial" w:hAnsi="Arial" w:cs="Arial"/>
      <w:spacing w:val="-5"/>
      <w:sz w:val="20"/>
    </w:rPr>
  </w:style>
  <w:style w:type="character" w:customStyle="1" w:styleId="1fe">
    <w:name w:val="Знак1"/>
    <w:basedOn w:val="a5"/>
    <w:semiHidden/>
    <w:rsid w:val="00E03E9E"/>
    <w:rPr>
      <w:rFonts w:ascii="Arial" w:hAnsi="Arial" w:cs="Arial"/>
      <w:b/>
      <w:bCs/>
      <w:i/>
      <w:iCs/>
      <w:sz w:val="28"/>
      <w:szCs w:val="28"/>
      <w:lang w:val="ru-RU" w:eastAsia="ru-RU" w:bidi="ar-SA"/>
    </w:rPr>
  </w:style>
  <w:style w:type="paragraph" w:customStyle="1" w:styleId="1ff">
    <w:name w:val="Цитата1"/>
    <w:basedOn w:val="a4"/>
    <w:semiHidden/>
    <w:rsid w:val="00E03E9E"/>
    <w:pPr>
      <w:widowControl/>
      <w:autoSpaceDE/>
      <w:autoSpaceDN/>
      <w:adjustRightInd/>
      <w:spacing w:line="360" w:lineRule="auto"/>
      <w:ind w:left="526" w:right="43" w:firstLine="709"/>
    </w:pPr>
    <w:rPr>
      <w:sz w:val="28"/>
    </w:rPr>
  </w:style>
  <w:style w:type="paragraph" w:customStyle="1" w:styleId="1ff0">
    <w:name w:val="Маркированный список1"/>
    <w:basedOn w:val="a4"/>
    <w:semiHidden/>
    <w:rsid w:val="00E03E9E"/>
    <w:pPr>
      <w:widowControl/>
      <w:autoSpaceDE/>
      <w:autoSpaceDN/>
      <w:adjustRightInd/>
      <w:spacing w:before="100" w:beforeAutospacing="1" w:after="100" w:afterAutospacing="1" w:line="360" w:lineRule="auto"/>
      <w:ind w:firstLine="709"/>
    </w:pPr>
    <w:rPr>
      <w:sz w:val="28"/>
      <w:szCs w:val="24"/>
    </w:rPr>
  </w:style>
  <w:style w:type="paragraph" w:customStyle="1" w:styleId="1ff1">
    <w:name w:val="Нумерованный список1"/>
    <w:basedOn w:val="a4"/>
    <w:semiHidden/>
    <w:rsid w:val="00E03E9E"/>
    <w:pPr>
      <w:widowControl/>
      <w:autoSpaceDE/>
      <w:autoSpaceDN/>
      <w:adjustRightInd/>
      <w:spacing w:before="100" w:beforeAutospacing="1" w:after="100" w:afterAutospacing="1" w:line="360" w:lineRule="auto"/>
      <w:ind w:firstLine="709"/>
    </w:pPr>
    <w:rPr>
      <w:sz w:val="28"/>
      <w:szCs w:val="24"/>
    </w:rPr>
  </w:style>
  <w:style w:type="table" w:styleId="-1">
    <w:name w:val="Table Web 1"/>
    <w:basedOn w:val="a6"/>
    <w:semiHidden/>
    <w:rsid w:val="00E03E9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6"/>
    <w:semiHidden/>
    <w:rsid w:val="00E03E9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rsid w:val="00E03E9E"/>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3">
    <w:name w:val="Table Elegant"/>
    <w:basedOn w:val="a6"/>
    <w:semiHidden/>
    <w:rsid w:val="00E03E9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2">
    <w:name w:val="Table Subtle 1"/>
    <w:basedOn w:val="a6"/>
    <w:semiHidden/>
    <w:rsid w:val="00E03E9E"/>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6"/>
    <w:semiHidden/>
    <w:rsid w:val="00E03E9E"/>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Classic 1"/>
    <w:basedOn w:val="a6"/>
    <w:semiHidden/>
    <w:rsid w:val="00E03E9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6"/>
    <w:semiHidden/>
    <w:rsid w:val="00E03E9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semiHidden/>
    <w:rsid w:val="00E03E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6"/>
    <w:semiHidden/>
    <w:rsid w:val="00E03E9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4">
    <w:name w:val="Table 3D effects 1"/>
    <w:basedOn w:val="a6"/>
    <w:semiHidden/>
    <w:rsid w:val="00E03E9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6"/>
    <w:semiHidden/>
    <w:rsid w:val="00E03E9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semiHidden/>
    <w:rsid w:val="00E03E9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5">
    <w:name w:val="Table Simple 1"/>
    <w:basedOn w:val="a6"/>
    <w:semiHidden/>
    <w:rsid w:val="00E03E9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6"/>
    <w:semiHidden/>
    <w:rsid w:val="00E03E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rsid w:val="00E03E9E"/>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fa">
    <w:name w:val="Table Grid 2"/>
    <w:basedOn w:val="a6"/>
    <w:semiHidden/>
    <w:rsid w:val="00E03E9E"/>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rsid w:val="00E03E9E"/>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rsid w:val="00E03E9E"/>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rsid w:val="00E03E9E"/>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rsid w:val="00E03E9E"/>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semiHidden/>
    <w:rsid w:val="00E03E9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rsid w:val="00E03E9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4">
    <w:name w:val="Table Contemporary"/>
    <w:basedOn w:val="a6"/>
    <w:semiHidden/>
    <w:rsid w:val="00E03E9E"/>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5">
    <w:name w:val="Table Professional"/>
    <w:basedOn w:val="a6"/>
    <w:rsid w:val="00E03E9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6">
    <w:name w:val="Outline List 3"/>
    <w:basedOn w:val="a7"/>
    <w:semiHidden/>
    <w:rsid w:val="00E03E9E"/>
  </w:style>
  <w:style w:type="table" w:styleId="1ff6">
    <w:name w:val="Table Columns 1"/>
    <w:basedOn w:val="a6"/>
    <w:semiHidden/>
    <w:rsid w:val="00E03E9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6"/>
    <w:semiHidden/>
    <w:rsid w:val="00E03E9E"/>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semiHidden/>
    <w:rsid w:val="00E03E9E"/>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rsid w:val="00E03E9E"/>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rsid w:val="00E03E9E"/>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E03E9E"/>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6"/>
    <w:semiHidden/>
    <w:rsid w:val="00E03E9E"/>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E03E9E"/>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E03E9E"/>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E03E9E"/>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E03E9E"/>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E03E9E"/>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E03E9E"/>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7">
    <w:name w:val="Table Theme"/>
    <w:basedOn w:val="a6"/>
    <w:semiHidden/>
    <w:rsid w:val="00E03E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7">
    <w:name w:val="Table Colorful 1"/>
    <w:basedOn w:val="a6"/>
    <w:semiHidden/>
    <w:rsid w:val="00E03E9E"/>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6"/>
    <w:semiHidden/>
    <w:rsid w:val="00E03E9E"/>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semiHidden/>
    <w:rsid w:val="00E03E9E"/>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8">
    <w:name w:val="Таблица"/>
    <w:basedOn w:val="a4"/>
    <w:rsid w:val="00E03E9E"/>
    <w:pPr>
      <w:widowControl/>
      <w:autoSpaceDE/>
      <w:autoSpaceDN/>
      <w:adjustRightInd/>
      <w:ind w:firstLine="0"/>
    </w:pPr>
    <w:rPr>
      <w:szCs w:val="24"/>
    </w:rPr>
  </w:style>
  <w:style w:type="character" w:customStyle="1" w:styleId="1ff8">
    <w:name w:val="Заголовок_1"/>
    <w:semiHidden/>
    <w:rsid w:val="00E03E9E"/>
    <w:rPr>
      <w:caps/>
    </w:rPr>
  </w:style>
  <w:style w:type="character" w:customStyle="1" w:styleId="1ff9">
    <w:name w:val="Маркированный_1 Знак Знак"/>
    <w:basedOn w:val="a5"/>
    <w:semiHidden/>
    <w:rsid w:val="00E03E9E"/>
    <w:rPr>
      <w:sz w:val="24"/>
      <w:szCs w:val="24"/>
      <w:lang w:val="ru-RU" w:eastAsia="ru-RU" w:bidi="ar-SA"/>
    </w:rPr>
  </w:style>
  <w:style w:type="character" w:customStyle="1" w:styleId="afffffff9">
    <w:name w:val="Подчеркнутый Знак Знак"/>
    <w:basedOn w:val="a5"/>
    <w:semiHidden/>
    <w:rsid w:val="00E03E9E"/>
    <w:rPr>
      <w:sz w:val="24"/>
      <w:szCs w:val="24"/>
      <w:u w:val="single"/>
      <w:lang w:val="ru-RU" w:eastAsia="ru-RU" w:bidi="ar-SA"/>
    </w:rPr>
  </w:style>
  <w:style w:type="paragraph" w:customStyle="1" w:styleId="afffffffa">
    <w:name w:val="Статья"/>
    <w:basedOn w:val="a4"/>
    <w:semiHidden/>
    <w:rsid w:val="00E03E9E"/>
    <w:pPr>
      <w:widowControl/>
      <w:autoSpaceDE/>
      <w:autoSpaceDN/>
      <w:adjustRightInd/>
      <w:ind w:firstLine="0"/>
    </w:pPr>
    <w:rPr>
      <w:szCs w:val="24"/>
    </w:rPr>
  </w:style>
  <w:style w:type="paragraph" w:customStyle="1" w:styleId="1ffa">
    <w:name w:val="текст 1"/>
    <w:basedOn w:val="a4"/>
    <w:next w:val="a4"/>
    <w:semiHidden/>
    <w:rsid w:val="00E03E9E"/>
    <w:pPr>
      <w:widowControl/>
      <w:autoSpaceDE/>
      <w:autoSpaceDN/>
      <w:adjustRightInd/>
      <w:ind w:firstLine="540"/>
    </w:pPr>
    <w:rPr>
      <w:sz w:val="20"/>
      <w:szCs w:val="24"/>
    </w:rPr>
  </w:style>
  <w:style w:type="paragraph" w:customStyle="1" w:styleId="afffffffb">
    <w:name w:val="Заголовок таблици"/>
    <w:basedOn w:val="1ffa"/>
    <w:semiHidden/>
    <w:rsid w:val="00E03E9E"/>
    <w:rPr>
      <w:sz w:val="22"/>
    </w:rPr>
  </w:style>
  <w:style w:type="paragraph" w:customStyle="1" w:styleId="afffffffc">
    <w:name w:val="Номер таблици"/>
    <w:basedOn w:val="a4"/>
    <w:next w:val="a4"/>
    <w:semiHidden/>
    <w:rsid w:val="00E03E9E"/>
    <w:pPr>
      <w:widowControl/>
      <w:autoSpaceDE/>
      <w:autoSpaceDN/>
      <w:adjustRightInd/>
      <w:ind w:firstLine="0"/>
      <w:jc w:val="right"/>
    </w:pPr>
    <w:rPr>
      <w:b/>
      <w:sz w:val="20"/>
      <w:szCs w:val="24"/>
    </w:rPr>
  </w:style>
  <w:style w:type="paragraph" w:customStyle="1" w:styleId="afffffffd">
    <w:name w:val="Приложение"/>
    <w:basedOn w:val="a4"/>
    <w:next w:val="a4"/>
    <w:semiHidden/>
    <w:rsid w:val="00E03E9E"/>
    <w:pPr>
      <w:widowControl/>
      <w:autoSpaceDE/>
      <w:autoSpaceDN/>
      <w:adjustRightInd/>
      <w:ind w:firstLine="0"/>
      <w:jc w:val="right"/>
    </w:pPr>
    <w:rPr>
      <w:sz w:val="20"/>
      <w:szCs w:val="24"/>
    </w:rPr>
  </w:style>
  <w:style w:type="paragraph" w:customStyle="1" w:styleId="afffffffe">
    <w:name w:val="Обычный по таблице"/>
    <w:basedOn w:val="a4"/>
    <w:semiHidden/>
    <w:rsid w:val="00E03E9E"/>
    <w:pPr>
      <w:widowControl/>
      <w:autoSpaceDE/>
      <w:autoSpaceDN/>
      <w:adjustRightInd/>
      <w:ind w:firstLine="0"/>
      <w:jc w:val="left"/>
    </w:pPr>
    <w:rPr>
      <w:szCs w:val="24"/>
    </w:rPr>
  </w:style>
  <w:style w:type="character" w:customStyle="1" w:styleId="afffffd">
    <w:name w:val="Обычный в таблице Знак"/>
    <w:basedOn w:val="a5"/>
    <w:link w:val="afffffc"/>
    <w:rsid w:val="00E03E9E"/>
    <w:rPr>
      <w:sz w:val="28"/>
      <w:szCs w:val="28"/>
      <w:lang w:val="ru-RU" w:eastAsia="ru-RU" w:bidi="ar-SA"/>
    </w:rPr>
  </w:style>
  <w:style w:type="paragraph" w:customStyle="1" w:styleId="font5">
    <w:name w:val="font5"/>
    <w:basedOn w:val="a4"/>
    <w:rsid w:val="00E03E9E"/>
    <w:pPr>
      <w:widowControl/>
      <w:autoSpaceDE/>
      <w:autoSpaceDN/>
      <w:adjustRightInd/>
      <w:spacing w:before="100" w:beforeAutospacing="1" w:after="100" w:afterAutospacing="1"/>
      <w:ind w:firstLine="0"/>
      <w:jc w:val="left"/>
    </w:pPr>
    <w:rPr>
      <w:sz w:val="20"/>
    </w:rPr>
  </w:style>
  <w:style w:type="paragraph" w:customStyle="1" w:styleId="font6">
    <w:name w:val="font6"/>
    <w:basedOn w:val="a4"/>
    <w:semiHidden/>
    <w:rsid w:val="00E03E9E"/>
    <w:pPr>
      <w:widowControl/>
      <w:autoSpaceDE/>
      <w:autoSpaceDN/>
      <w:adjustRightInd/>
      <w:spacing w:before="100" w:beforeAutospacing="1" w:after="100" w:afterAutospacing="1"/>
      <w:ind w:firstLine="0"/>
      <w:jc w:val="left"/>
    </w:pPr>
    <w:rPr>
      <w:b/>
      <w:bCs/>
      <w:sz w:val="22"/>
      <w:szCs w:val="22"/>
    </w:rPr>
  </w:style>
  <w:style w:type="paragraph" w:customStyle="1" w:styleId="xl24">
    <w:name w:val="xl24"/>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25">
    <w:name w:val="xl25"/>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26">
    <w:name w:val="xl26"/>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27">
    <w:name w:val="xl27"/>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b/>
      <w:bCs/>
      <w:sz w:val="22"/>
      <w:szCs w:val="22"/>
    </w:rPr>
  </w:style>
  <w:style w:type="paragraph" w:customStyle="1" w:styleId="xl28">
    <w:name w:val="xl28"/>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29">
    <w:name w:val="xl29"/>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sz w:val="22"/>
      <w:szCs w:val="22"/>
    </w:rPr>
  </w:style>
  <w:style w:type="paragraph" w:customStyle="1" w:styleId="xl30">
    <w:name w:val="xl3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b/>
      <w:bCs/>
      <w:sz w:val="22"/>
      <w:szCs w:val="22"/>
    </w:rPr>
  </w:style>
  <w:style w:type="paragraph" w:customStyle="1" w:styleId="xl31">
    <w:name w:val="xl31"/>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b/>
      <w:bCs/>
      <w:sz w:val="22"/>
      <w:szCs w:val="22"/>
    </w:rPr>
  </w:style>
  <w:style w:type="paragraph" w:customStyle="1" w:styleId="xl32">
    <w:name w:val="xl32"/>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33">
    <w:name w:val="xl33"/>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b/>
      <w:bCs/>
      <w:sz w:val="22"/>
      <w:szCs w:val="22"/>
    </w:rPr>
  </w:style>
  <w:style w:type="paragraph" w:customStyle="1" w:styleId="xl34">
    <w:name w:val="xl34"/>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b/>
      <w:bCs/>
      <w:sz w:val="22"/>
      <w:szCs w:val="22"/>
    </w:rPr>
  </w:style>
  <w:style w:type="paragraph" w:customStyle="1" w:styleId="xl35">
    <w:name w:val="xl35"/>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sz w:val="22"/>
      <w:szCs w:val="22"/>
    </w:rPr>
  </w:style>
  <w:style w:type="paragraph" w:customStyle="1" w:styleId="xl36">
    <w:name w:val="xl36"/>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sz w:val="22"/>
      <w:szCs w:val="22"/>
    </w:rPr>
  </w:style>
  <w:style w:type="paragraph" w:customStyle="1" w:styleId="xl37">
    <w:name w:val="xl37"/>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szCs w:val="24"/>
    </w:rPr>
  </w:style>
  <w:style w:type="character" w:customStyle="1" w:styleId="1ffb">
    <w:name w:val="Маркированный_1 Знак Знак Знак"/>
    <w:basedOn w:val="a5"/>
    <w:semiHidden/>
    <w:rsid w:val="00E03E9E"/>
    <w:rPr>
      <w:sz w:val="24"/>
      <w:szCs w:val="24"/>
      <w:lang w:val="ru-RU" w:eastAsia="ru-RU" w:bidi="ar-SA"/>
    </w:rPr>
  </w:style>
  <w:style w:type="character" w:customStyle="1" w:styleId="24">
    <w:name w:val="Заголовок 2 Знак"/>
    <w:aliases w:val=" Знак2 Знак"/>
    <w:basedOn w:val="a5"/>
    <w:link w:val="2"/>
    <w:rsid w:val="00E03E9E"/>
    <w:rPr>
      <w:rFonts w:ascii="Arial" w:hAnsi="Arial" w:cs="Arial"/>
      <w:b/>
      <w:bCs/>
      <w:i/>
      <w:iCs/>
      <w:sz w:val="28"/>
      <w:szCs w:val="28"/>
    </w:rPr>
  </w:style>
  <w:style w:type="paragraph" w:customStyle="1" w:styleId="xl38">
    <w:name w:val="xl38"/>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39">
    <w:name w:val="xl39"/>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40">
    <w:name w:val="xl4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1">
    <w:name w:val="xl41"/>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szCs w:val="24"/>
    </w:rPr>
  </w:style>
  <w:style w:type="paragraph" w:customStyle="1" w:styleId="xl42">
    <w:name w:val="xl42"/>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3">
    <w:name w:val="xl43"/>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4">
    <w:name w:val="xl44"/>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5">
    <w:name w:val="xl45"/>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46">
    <w:name w:val="xl46"/>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7">
    <w:name w:val="xl47"/>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8">
    <w:name w:val="xl48"/>
    <w:basedOn w:val="a4"/>
    <w:semiHidden/>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49">
    <w:name w:val="xl49"/>
    <w:basedOn w:val="a4"/>
    <w:semiHidden/>
    <w:rsid w:val="00E03E9E"/>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50">
    <w:name w:val="xl5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51">
    <w:name w:val="xl51"/>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52">
    <w:name w:val="xl52"/>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left"/>
    </w:pPr>
    <w:rPr>
      <w:szCs w:val="24"/>
    </w:rPr>
  </w:style>
  <w:style w:type="paragraph" w:customStyle="1" w:styleId="xl53">
    <w:name w:val="xl53"/>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b/>
      <w:bCs/>
      <w:color w:val="FF0000"/>
      <w:szCs w:val="24"/>
    </w:rPr>
  </w:style>
  <w:style w:type="paragraph" w:customStyle="1" w:styleId="xl54">
    <w:name w:val="xl54"/>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b/>
      <w:bCs/>
      <w:color w:val="FF0000"/>
      <w:szCs w:val="24"/>
    </w:rPr>
  </w:style>
  <w:style w:type="paragraph" w:customStyle="1" w:styleId="xl55">
    <w:name w:val="xl55"/>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character" w:customStyle="1" w:styleId="affffffff">
    <w:name w:val="Знак Знак Знак Знак"/>
    <w:basedOn w:val="a5"/>
    <w:semiHidden/>
    <w:rsid w:val="00E03E9E"/>
    <w:rPr>
      <w:sz w:val="24"/>
      <w:szCs w:val="24"/>
      <w:lang w:val="ru-RU" w:eastAsia="ru-RU" w:bidi="ar-SA"/>
    </w:rPr>
  </w:style>
  <w:style w:type="character" w:customStyle="1" w:styleId="affffffff0">
    <w:name w:val="Знак"/>
    <w:basedOn w:val="a5"/>
    <w:semiHidden/>
    <w:rsid w:val="00E03E9E"/>
    <w:rPr>
      <w:sz w:val="24"/>
      <w:szCs w:val="24"/>
      <w:lang w:val="ru-RU" w:eastAsia="ru-RU" w:bidi="ar-SA"/>
    </w:rPr>
  </w:style>
  <w:style w:type="paragraph" w:customStyle="1" w:styleId="xl23">
    <w:name w:val="xl23"/>
    <w:basedOn w:val="a4"/>
    <w:semiHidden/>
    <w:rsid w:val="00E03E9E"/>
    <w:pPr>
      <w:widowControl/>
      <w:pBdr>
        <w:left w:val="single" w:sz="8" w:space="0" w:color="auto"/>
        <w:bottom w:val="single" w:sz="8" w:space="0" w:color="auto"/>
        <w:right w:val="single" w:sz="8" w:space="0" w:color="auto"/>
      </w:pBdr>
      <w:autoSpaceDE/>
      <w:autoSpaceDN/>
      <w:adjustRightInd/>
      <w:spacing w:before="100" w:beforeAutospacing="1" w:after="100" w:afterAutospacing="1"/>
      <w:ind w:firstLine="0"/>
      <w:jc w:val="center"/>
    </w:pPr>
    <w:rPr>
      <w:szCs w:val="24"/>
    </w:rPr>
  </w:style>
  <w:style w:type="numbering" w:customStyle="1" w:styleId="1111111">
    <w:name w:val="1 / 1.1 / 1.1.11"/>
    <w:basedOn w:val="a7"/>
    <w:next w:val="111111"/>
    <w:semiHidden/>
    <w:rsid w:val="00E03E9E"/>
    <w:pPr>
      <w:numPr>
        <w:numId w:val="4"/>
      </w:numPr>
    </w:pPr>
  </w:style>
  <w:style w:type="numbering" w:customStyle="1" w:styleId="1ai1">
    <w:name w:val="1 / a / i1"/>
    <w:basedOn w:val="a7"/>
    <w:next w:val="1ai"/>
    <w:semiHidden/>
    <w:rsid w:val="00E03E9E"/>
    <w:pPr>
      <w:numPr>
        <w:numId w:val="13"/>
      </w:numPr>
    </w:pPr>
  </w:style>
  <w:style w:type="numbering" w:customStyle="1" w:styleId="14">
    <w:name w:val="Статья / Раздел1"/>
    <w:basedOn w:val="a7"/>
    <w:next w:val="afffffff6"/>
    <w:semiHidden/>
    <w:rsid w:val="00E03E9E"/>
    <w:pPr>
      <w:numPr>
        <w:numId w:val="14"/>
      </w:numPr>
    </w:pPr>
  </w:style>
  <w:style w:type="character" w:customStyle="1" w:styleId="3f1">
    <w:name w:val="Знак3 Знак Знак"/>
    <w:basedOn w:val="a5"/>
    <w:semiHidden/>
    <w:rsid w:val="00E03E9E"/>
    <w:rPr>
      <w:b/>
      <w:sz w:val="24"/>
      <w:szCs w:val="24"/>
      <w:u w:val="single"/>
      <w:lang w:val="ru-RU" w:eastAsia="ru-RU" w:bidi="ar-SA"/>
    </w:rPr>
  </w:style>
  <w:style w:type="character" w:customStyle="1" w:styleId="affffffff1">
    <w:name w:val="Подчеркнутый Знак Знак Знак"/>
    <w:basedOn w:val="a5"/>
    <w:semiHidden/>
    <w:rsid w:val="00E03E9E"/>
    <w:rPr>
      <w:sz w:val="24"/>
      <w:szCs w:val="24"/>
      <w:u w:val="single"/>
      <w:lang w:val="ru-RU" w:eastAsia="ru-RU" w:bidi="ar-SA"/>
    </w:rPr>
  </w:style>
  <w:style w:type="character" w:customStyle="1" w:styleId="1ffc">
    <w:name w:val="Маркированный_1 Знак Знак Знак Знак"/>
    <w:basedOn w:val="a5"/>
    <w:semiHidden/>
    <w:rsid w:val="00E03E9E"/>
    <w:rPr>
      <w:sz w:val="24"/>
      <w:szCs w:val="24"/>
      <w:lang w:val="ru-RU" w:eastAsia="ru-RU" w:bidi="ar-SA"/>
    </w:rPr>
  </w:style>
  <w:style w:type="character" w:customStyle="1" w:styleId="2fd">
    <w:name w:val="Знак2 Знак Знак"/>
    <w:basedOn w:val="a5"/>
    <w:semiHidden/>
    <w:rsid w:val="00E03E9E"/>
    <w:rPr>
      <w:b/>
      <w:bCs/>
      <w:sz w:val="24"/>
      <w:szCs w:val="24"/>
      <w:lang w:val="ru-RU" w:eastAsia="ru-RU" w:bidi="ar-SA"/>
    </w:rPr>
  </w:style>
  <w:style w:type="character" w:customStyle="1" w:styleId="1ffd">
    <w:name w:val="Подчеркнутый Знак Знак1"/>
    <w:basedOn w:val="a5"/>
    <w:semiHidden/>
    <w:rsid w:val="00E03E9E"/>
    <w:rPr>
      <w:sz w:val="24"/>
      <w:szCs w:val="24"/>
      <w:u w:val="single"/>
      <w:lang w:val="ru-RU" w:eastAsia="ru-RU" w:bidi="ar-SA"/>
    </w:rPr>
  </w:style>
  <w:style w:type="character" w:customStyle="1" w:styleId="1ffe">
    <w:name w:val="Знак1 Знак Знак"/>
    <w:basedOn w:val="a5"/>
    <w:semiHidden/>
    <w:rsid w:val="00E03E9E"/>
    <w:rPr>
      <w:sz w:val="24"/>
      <w:szCs w:val="24"/>
      <w:lang w:val="ru-RU" w:eastAsia="ru-RU" w:bidi="ar-SA"/>
    </w:rPr>
  </w:style>
  <w:style w:type="character" w:customStyle="1" w:styleId="2fe">
    <w:name w:val="Знак2"/>
    <w:basedOn w:val="a5"/>
    <w:semiHidden/>
    <w:rsid w:val="00E03E9E"/>
    <w:rPr>
      <w:b/>
      <w:bCs/>
      <w:sz w:val="24"/>
      <w:szCs w:val="24"/>
      <w:lang w:val="ru-RU" w:eastAsia="ru-RU" w:bidi="ar-SA"/>
    </w:rPr>
  </w:style>
  <w:style w:type="numbering" w:customStyle="1" w:styleId="2ff">
    <w:name w:val="Нет списка2"/>
    <w:next w:val="a7"/>
    <w:semiHidden/>
    <w:rsid w:val="00E03E9E"/>
  </w:style>
  <w:style w:type="numbering" w:customStyle="1" w:styleId="1111112">
    <w:name w:val="1 / 1.1 / 1.1.12"/>
    <w:basedOn w:val="a7"/>
    <w:next w:val="111111"/>
    <w:semiHidden/>
    <w:rsid w:val="00E03E9E"/>
    <w:pPr>
      <w:numPr>
        <w:numId w:val="10"/>
      </w:numPr>
    </w:pPr>
  </w:style>
  <w:style w:type="numbering" w:customStyle="1" w:styleId="1ai2">
    <w:name w:val="1 / a / i2"/>
    <w:basedOn w:val="a7"/>
    <w:next w:val="1ai"/>
    <w:semiHidden/>
    <w:rsid w:val="00E03E9E"/>
    <w:pPr>
      <w:numPr>
        <w:numId w:val="11"/>
      </w:numPr>
    </w:pPr>
  </w:style>
  <w:style w:type="numbering" w:customStyle="1" w:styleId="20">
    <w:name w:val="Статья / Раздел2"/>
    <w:basedOn w:val="a7"/>
    <w:next w:val="afffffff6"/>
    <w:semiHidden/>
    <w:rsid w:val="00E03E9E"/>
    <w:pPr>
      <w:numPr>
        <w:numId w:val="12"/>
      </w:numPr>
    </w:pPr>
  </w:style>
  <w:style w:type="paragraph" w:customStyle="1" w:styleId="S1">
    <w:name w:val="S_Заголовок 1"/>
    <w:basedOn w:val="1f8"/>
    <w:rsid w:val="00E03E9E"/>
    <w:pPr>
      <w:numPr>
        <w:numId w:val="15"/>
      </w:numPr>
      <w:tabs>
        <w:tab w:val="clear" w:pos="360"/>
        <w:tab w:val="num" w:pos="900"/>
      </w:tabs>
      <w:spacing w:line="240" w:lineRule="auto"/>
      <w:ind w:left="900"/>
    </w:pPr>
  </w:style>
  <w:style w:type="paragraph" w:customStyle="1" w:styleId="S2">
    <w:name w:val="S_Заголовок 2"/>
    <w:basedOn w:val="2"/>
    <w:rsid w:val="00E03E9E"/>
    <w:pPr>
      <w:keepNext w:val="0"/>
      <w:widowControl/>
      <w:numPr>
        <w:numId w:val="15"/>
      </w:numPr>
      <w:autoSpaceDE/>
      <w:autoSpaceDN/>
      <w:adjustRightInd/>
      <w:spacing w:before="0" w:after="0"/>
      <w:jc w:val="both"/>
    </w:pPr>
    <w:rPr>
      <w:rFonts w:ascii="Times New Roman" w:hAnsi="Times New Roman" w:cs="Times New Roman"/>
      <w:bCs w:val="0"/>
      <w:i w:val="0"/>
      <w:iCs w:val="0"/>
      <w:sz w:val="24"/>
      <w:szCs w:val="24"/>
    </w:rPr>
  </w:style>
  <w:style w:type="paragraph" w:customStyle="1" w:styleId="S3">
    <w:name w:val="S_Заголовок 3"/>
    <w:basedOn w:val="3"/>
    <w:link w:val="S30"/>
    <w:rsid w:val="00E03E9E"/>
    <w:pPr>
      <w:keepNext w:val="0"/>
      <w:widowControl/>
      <w:numPr>
        <w:numId w:val="15"/>
      </w:numPr>
      <w:autoSpaceDE/>
      <w:autoSpaceDN/>
      <w:adjustRightInd/>
      <w:spacing w:before="0" w:after="0" w:line="360" w:lineRule="auto"/>
    </w:pPr>
    <w:rPr>
      <w:rFonts w:ascii="Times New Roman" w:hAnsi="Times New Roman" w:cs="Times New Roman"/>
      <w:b w:val="0"/>
      <w:bCs w:val="0"/>
      <w:szCs w:val="24"/>
      <w:u w:val="single"/>
    </w:rPr>
  </w:style>
  <w:style w:type="paragraph" w:customStyle="1" w:styleId="S4">
    <w:name w:val="S_Заголовок 4"/>
    <w:basedOn w:val="4"/>
    <w:link w:val="S40"/>
    <w:rsid w:val="00E03E9E"/>
    <w:pPr>
      <w:keepNext w:val="0"/>
      <w:widowControl/>
      <w:numPr>
        <w:numId w:val="15"/>
      </w:numPr>
      <w:autoSpaceDE/>
      <w:autoSpaceDN/>
      <w:adjustRightInd/>
      <w:spacing w:before="0" w:after="0"/>
      <w:jc w:val="left"/>
    </w:pPr>
    <w:rPr>
      <w:rFonts w:ascii="Times New Roman" w:hAnsi="Times New Roman"/>
      <w:b w:val="0"/>
      <w:bCs w:val="0"/>
      <w:szCs w:val="24"/>
    </w:rPr>
  </w:style>
  <w:style w:type="character" w:customStyle="1" w:styleId="S40">
    <w:name w:val="S_Заголовок 4 Знак"/>
    <w:basedOn w:val="a5"/>
    <w:link w:val="S4"/>
    <w:rsid w:val="00E03E9E"/>
    <w:rPr>
      <w:i/>
      <w:sz w:val="24"/>
      <w:szCs w:val="24"/>
    </w:rPr>
  </w:style>
  <w:style w:type="paragraph" w:customStyle="1" w:styleId="S7">
    <w:name w:val="S_Обычный"/>
    <w:basedOn w:val="a4"/>
    <w:link w:val="S8"/>
    <w:rsid w:val="00E03E9E"/>
    <w:pPr>
      <w:widowControl/>
      <w:autoSpaceDE/>
      <w:autoSpaceDN/>
      <w:adjustRightInd/>
      <w:spacing w:line="360" w:lineRule="auto"/>
      <w:ind w:firstLine="709"/>
    </w:pPr>
    <w:rPr>
      <w:szCs w:val="24"/>
    </w:rPr>
  </w:style>
  <w:style w:type="paragraph" w:customStyle="1" w:styleId="S9">
    <w:name w:val="S_Обычный в таблице"/>
    <w:basedOn w:val="a4"/>
    <w:link w:val="Sa"/>
    <w:rsid w:val="00E03E9E"/>
    <w:pPr>
      <w:widowControl/>
      <w:autoSpaceDE/>
      <w:autoSpaceDN/>
      <w:adjustRightInd/>
      <w:spacing w:line="360" w:lineRule="auto"/>
      <w:ind w:firstLine="0"/>
      <w:jc w:val="center"/>
    </w:pPr>
    <w:rPr>
      <w:szCs w:val="24"/>
    </w:rPr>
  </w:style>
  <w:style w:type="character" w:customStyle="1" w:styleId="Sa">
    <w:name w:val="S_Обычный в таблице Знак"/>
    <w:basedOn w:val="a5"/>
    <w:link w:val="S9"/>
    <w:rsid w:val="00E03E9E"/>
    <w:rPr>
      <w:sz w:val="24"/>
      <w:szCs w:val="24"/>
      <w:lang w:val="ru-RU" w:eastAsia="ru-RU" w:bidi="ar-SA"/>
    </w:rPr>
  </w:style>
  <w:style w:type="character" w:customStyle="1" w:styleId="S8">
    <w:name w:val="S_Обычный Знак"/>
    <w:basedOn w:val="a5"/>
    <w:link w:val="S7"/>
    <w:rsid w:val="00E03E9E"/>
    <w:rPr>
      <w:sz w:val="24"/>
      <w:szCs w:val="24"/>
      <w:lang w:val="ru-RU" w:eastAsia="ru-RU" w:bidi="ar-SA"/>
    </w:rPr>
  </w:style>
  <w:style w:type="paragraph" w:customStyle="1" w:styleId="Sb">
    <w:name w:val="S_Титульный"/>
    <w:basedOn w:val="affffff3"/>
    <w:rsid w:val="00E03E9E"/>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S30">
    <w:name w:val="S_Заголовок 3 Знак"/>
    <w:basedOn w:val="afb"/>
    <w:link w:val="S3"/>
    <w:rsid w:val="00E03E9E"/>
    <w:rPr>
      <w:sz w:val="24"/>
      <w:szCs w:val="24"/>
      <w:u w:val="single"/>
      <w:lang w:val="ru-RU" w:eastAsia="ru-RU" w:bidi="ar-SA"/>
    </w:rPr>
  </w:style>
  <w:style w:type="paragraph" w:customStyle="1" w:styleId="xl56">
    <w:name w:val="xl56"/>
    <w:basedOn w:val="a4"/>
    <w:semiHidden/>
    <w:rsid w:val="00E03E9E"/>
    <w:pPr>
      <w:pBdr>
        <w:top w:val="single" w:sz="4" w:space="0" w:color="auto"/>
        <w:bottom w:val="single" w:sz="4" w:space="0" w:color="auto"/>
      </w:pBdr>
      <w:autoSpaceDE/>
      <w:autoSpaceDN/>
      <w:spacing w:before="100" w:beforeAutospacing="1" w:after="100" w:afterAutospacing="1"/>
      <w:ind w:firstLine="0"/>
      <w:jc w:val="center"/>
      <w:textAlignment w:val="baseline"/>
    </w:pPr>
    <w:rPr>
      <w:sz w:val="22"/>
      <w:szCs w:val="22"/>
    </w:rPr>
  </w:style>
  <w:style w:type="paragraph" w:customStyle="1" w:styleId="xl57">
    <w:name w:val="xl57"/>
    <w:basedOn w:val="a4"/>
    <w:semiHidden/>
    <w:rsid w:val="00E03E9E"/>
    <w:pPr>
      <w:pBdr>
        <w:top w:val="single" w:sz="4" w:space="0" w:color="auto"/>
        <w:bottom w:val="single" w:sz="4" w:space="0" w:color="auto"/>
      </w:pBdr>
      <w:autoSpaceDE/>
      <w:autoSpaceDN/>
      <w:spacing w:before="100" w:beforeAutospacing="1" w:after="100" w:afterAutospacing="1"/>
      <w:ind w:firstLine="0"/>
      <w:jc w:val="center"/>
      <w:textAlignment w:val="baseline"/>
    </w:pPr>
    <w:rPr>
      <w:i/>
      <w:iCs/>
      <w:sz w:val="22"/>
      <w:szCs w:val="22"/>
    </w:rPr>
  </w:style>
  <w:style w:type="paragraph" w:customStyle="1" w:styleId="xl58">
    <w:name w:val="xl58"/>
    <w:basedOn w:val="a4"/>
    <w:semiHidden/>
    <w:rsid w:val="00E03E9E"/>
    <w:pPr>
      <w:pBdr>
        <w:top w:val="single" w:sz="4" w:space="0" w:color="auto"/>
        <w:bottom w:val="single" w:sz="4" w:space="0" w:color="auto"/>
        <w:right w:val="single" w:sz="4" w:space="0" w:color="auto"/>
      </w:pBdr>
      <w:autoSpaceDE/>
      <w:autoSpaceDN/>
      <w:spacing w:before="100" w:beforeAutospacing="1" w:after="100" w:afterAutospacing="1"/>
      <w:ind w:firstLine="0"/>
      <w:jc w:val="center"/>
      <w:textAlignment w:val="baseline"/>
    </w:pPr>
    <w:rPr>
      <w:sz w:val="22"/>
      <w:szCs w:val="22"/>
    </w:rPr>
  </w:style>
  <w:style w:type="paragraph" w:customStyle="1" w:styleId="xl59">
    <w:name w:val="xl59"/>
    <w:basedOn w:val="a4"/>
    <w:semiHidden/>
    <w:rsid w:val="00E03E9E"/>
    <w:pPr>
      <w:pBdr>
        <w:top w:val="single" w:sz="4" w:space="0" w:color="auto"/>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0">
    <w:name w:val="xl60"/>
    <w:basedOn w:val="a4"/>
    <w:semiHidden/>
    <w:rsid w:val="00E03E9E"/>
    <w:pPr>
      <w:pBdr>
        <w:lef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1">
    <w:name w:val="xl61"/>
    <w:basedOn w:val="a4"/>
    <w:semiHidden/>
    <w:rsid w:val="00E03E9E"/>
    <w:pPr>
      <w:pBdr>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2">
    <w:name w:val="xl62"/>
    <w:basedOn w:val="a4"/>
    <w:semiHidden/>
    <w:rsid w:val="00E03E9E"/>
    <w:pPr>
      <w:pBdr>
        <w:left w:val="single" w:sz="4" w:space="0" w:color="auto"/>
        <w:bottom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3">
    <w:name w:val="xl63"/>
    <w:basedOn w:val="a4"/>
    <w:rsid w:val="00E03E9E"/>
    <w:pPr>
      <w:pBdr>
        <w:bottom w:val="single" w:sz="4" w:space="0" w:color="auto"/>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4">
    <w:name w:val="xl64"/>
    <w:basedOn w:val="a4"/>
    <w:rsid w:val="00E03E9E"/>
    <w:pPr>
      <w:pBdr>
        <w:top w:val="single" w:sz="4" w:space="0" w:color="auto"/>
        <w:left w:val="single" w:sz="4" w:space="0" w:color="auto"/>
        <w:bottom w:val="single" w:sz="4" w:space="0" w:color="auto"/>
        <w:right w:val="single" w:sz="4" w:space="0" w:color="auto"/>
      </w:pBdr>
      <w:shd w:val="clear" w:color="auto" w:fill="FF0000"/>
      <w:autoSpaceDE/>
      <w:autoSpaceDN/>
      <w:spacing w:before="100" w:beforeAutospacing="1" w:after="100" w:afterAutospacing="1"/>
      <w:ind w:firstLine="0"/>
      <w:jc w:val="center"/>
      <w:textAlignment w:val="center"/>
    </w:pPr>
    <w:rPr>
      <w:sz w:val="22"/>
      <w:szCs w:val="22"/>
    </w:rPr>
  </w:style>
  <w:style w:type="paragraph" w:customStyle="1" w:styleId="xl65">
    <w:name w:val="xl65"/>
    <w:basedOn w:val="a4"/>
    <w:rsid w:val="00E03E9E"/>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6">
    <w:name w:val="xl66"/>
    <w:basedOn w:val="a4"/>
    <w:rsid w:val="00E03E9E"/>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0"/>
      <w:jc w:val="center"/>
      <w:textAlignment w:val="center"/>
    </w:pPr>
    <w:rPr>
      <w:sz w:val="16"/>
      <w:szCs w:val="16"/>
    </w:rPr>
  </w:style>
  <w:style w:type="paragraph" w:customStyle="1" w:styleId="xl67">
    <w:name w:val="xl67"/>
    <w:basedOn w:val="a4"/>
    <w:rsid w:val="00E03E9E"/>
    <w:pPr>
      <w:pBdr>
        <w:top w:val="single" w:sz="4" w:space="0" w:color="auto"/>
        <w:lef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8">
    <w:name w:val="xl68"/>
    <w:basedOn w:val="a4"/>
    <w:rsid w:val="00E03E9E"/>
    <w:pPr>
      <w:pBdr>
        <w:top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9">
    <w:name w:val="xl69"/>
    <w:basedOn w:val="a4"/>
    <w:rsid w:val="00E03E9E"/>
    <w:pPr>
      <w:pBdr>
        <w:top w:val="single" w:sz="4" w:space="0" w:color="auto"/>
        <w:righ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70">
    <w:name w:val="xl70"/>
    <w:basedOn w:val="a4"/>
    <w:rsid w:val="00E03E9E"/>
    <w:pPr>
      <w:pBdr>
        <w:top w:val="single" w:sz="4" w:space="0" w:color="auto"/>
        <w:left w:val="single" w:sz="4" w:space="0" w:color="auto"/>
        <w:bottom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1">
    <w:name w:val="xl71"/>
    <w:basedOn w:val="a4"/>
    <w:rsid w:val="00E03E9E"/>
    <w:pPr>
      <w:pBdr>
        <w:top w:val="single" w:sz="4" w:space="0" w:color="auto"/>
        <w:bottom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2">
    <w:name w:val="xl72"/>
    <w:basedOn w:val="a4"/>
    <w:rsid w:val="00E03E9E"/>
    <w:pPr>
      <w:pBdr>
        <w:top w:val="single" w:sz="4" w:space="0" w:color="auto"/>
        <w:bottom w:val="single" w:sz="4" w:space="0" w:color="auto"/>
        <w:right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3">
    <w:name w:val="xl73"/>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b/>
      <w:bCs/>
      <w:sz w:val="22"/>
      <w:szCs w:val="22"/>
    </w:rPr>
  </w:style>
  <w:style w:type="paragraph" w:customStyle="1" w:styleId="xl74">
    <w:name w:val="xl74"/>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75">
    <w:name w:val="xl75"/>
    <w:basedOn w:val="a4"/>
    <w:rsid w:val="00E03E9E"/>
    <w:pPr>
      <w:widowControl/>
      <w:pBdr>
        <w:top w:val="single" w:sz="4" w:space="0" w:color="auto"/>
        <w:bottom w:val="single" w:sz="4" w:space="0" w:color="auto"/>
      </w:pBdr>
      <w:autoSpaceDE/>
      <w:autoSpaceDN/>
      <w:adjustRightInd/>
      <w:spacing w:before="100" w:beforeAutospacing="1" w:after="100" w:afterAutospacing="1"/>
      <w:ind w:firstLine="0"/>
      <w:jc w:val="left"/>
      <w:textAlignment w:val="center"/>
    </w:pPr>
    <w:rPr>
      <w:szCs w:val="24"/>
    </w:rPr>
  </w:style>
  <w:style w:type="paragraph" w:customStyle="1" w:styleId="xl76">
    <w:name w:val="xl76"/>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szCs w:val="24"/>
    </w:rPr>
  </w:style>
  <w:style w:type="character" w:customStyle="1" w:styleId="1fff">
    <w:name w:val="Заголовок_1 Знак Знак Знак Знак"/>
    <w:basedOn w:val="a5"/>
    <w:rsid w:val="00E03E9E"/>
    <w:rPr>
      <w:b/>
      <w:caps/>
      <w:sz w:val="24"/>
      <w:szCs w:val="24"/>
      <w:lang w:val="ru-RU" w:eastAsia="ru-RU" w:bidi="ar-SA"/>
    </w:rPr>
  </w:style>
  <w:style w:type="paragraph" w:customStyle="1" w:styleId="16">
    <w:name w:val="Таблица 1 + Обычный"/>
    <w:basedOn w:val="a4"/>
    <w:autoRedefine/>
    <w:rsid w:val="00E03E9E"/>
    <w:pPr>
      <w:widowControl/>
      <w:numPr>
        <w:numId w:val="16"/>
      </w:numPr>
      <w:shd w:val="clear" w:color="auto" w:fill="FFFFFF"/>
      <w:autoSpaceDE/>
      <w:autoSpaceDN/>
      <w:adjustRightInd/>
      <w:spacing w:line="360" w:lineRule="auto"/>
      <w:ind w:right="76"/>
      <w:jc w:val="right"/>
    </w:pPr>
    <w:rPr>
      <w:spacing w:val="2"/>
      <w:szCs w:val="24"/>
    </w:rPr>
  </w:style>
  <w:style w:type="character" w:customStyle="1" w:styleId="Sc">
    <w:name w:val="S_Маркированный Знак"/>
    <w:basedOn w:val="a5"/>
    <w:rsid w:val="00E03E9E"/>
    <w:rPr>
      <w:sz w:val="24"/>
      <w:szCs w:val="24"/>
      <w:lang w:val="ru-RU" w:eastAsia="ru-RU" w:bidi="ar-SA"/>
    </w:rPr>
  </w:style>
  <w:style w:type="paragraph" w:customStyle="1" w:styleId="13">
    <w:name w:val="Рисунок 1 + Обычный"/>
    <w:basedOn w:val="a4"/>
    <w:autoRedefine/>
    <w:rsid w:val="00E03E9E"/>
    <w:pPr>
      <w:widowControl/>
      <w:numPr>
        <w:numId w:val="17"/>
      </w:numPr>
      <w:autoSpaceDE/>
      <w:autoSpaceDN/>
      <w:adjustRightInd/>
      <w:spacing w:line="360" w:lineRule="auto"/>
      <w:jc w:val="right"/>
    </w:pPr>
    <w:rPr>
      <w:szCs w:val="24"/>
      <w:u w:val="single"/>
    </w:rPr>
  </w:style>
  <w:style w:type="paragraph" w:customStyle="1" w:styleId="xl77">
    <w:name w:val="xl77"/>
    <w:basedOn w:val="a4"/>
    <w:rsid w:val="00E03E9E"/>
    <w:pPr>
      <w:widowControl/>
      <w:pBdr>
        <w:top w:val="single" w:sz="4" w:space="0" w:color="auto"/>
        <w:left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78">
    <w:name w:val="xl78"/>
    <w:basedOn w:val="a4"/>
    <w:rsid w:val="00E03E9E"/>
    <w:pPr>
      <w:widowControl/>
      <w:pBdr>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79">
    <w:name w:val="xl79"/>
    <w:basedOn w:val="a4"/>
    <w:rsid w:val="00E03E9E"/>
    <w:pPr>
      <w:widowControl/>
      <w:pBdr>
        <w:top w:val="single" w:sz="4" w:space="0" w:color="auto"/>
        <w:lef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0">
    <w:name w:val="xl80"/>
    <w:basedOn w:val="a4"/>
    <w:rsid w:val="00E03E9E"/>
    <w:pPr>
      <w:widowControl/>
      <w:pBdr>
        <w:top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1">
    <w:name w:val="xl81"/>
    <w:basedOn w:val="a4"/>
    <w:rsid w:val="00E03E9E"/>
    <w:pPr>
      <w:widowControl/>
      <w:pBdr>
        <w:lef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2">
    <w:name w:val="xl82"/>
    <w:basedOn w:val="a4"/>
    <w:rsid w:val="00E03E9E"/>
    <w:pPr>
      <w:widowControl/>
      <w:pBdr>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3">
    <w:name w:val="xl83"/>
    <w:basedOn w:val="a4"/>
    <w:rsid w:val="00E03E9E"/>
    <w:pPr>
      <w:widowControl/>
      <w:pBdr>
        <w:left w:val="single" w:sz="4" w:space="0" w:color="auto"/>
        <w:bottom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4">
    <w:name w:val="xl84"/>
    <w:basedOn w:val="a4"/>
    <w:rsid w:val="00E03E9E"/>
    <w:pPr>
      <w:widowControl/>
      <w:pBdr>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5">
    <w:name w:val="xl85"/>
    <w:basedOn w:val="a4"/>
    <w:rsid w:val="00E03E9E"/>
    <w:pPr>
      <w:widowControl/>
      <w:pBdr>
        <w:top w:val="single" w:sz="4" w:space="0" w:color="auto"/>
        <w:left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6">
    <w:name w:val="xl86"/>
    <w:basedOn w:val="a4"/>
    <w:rsid w:val="00E03E9E"/>
    <w:pPr>
      <w:widowControl/>
      <w:pBdr>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7">
    <w:name w:val="xl87"/>
    <w:basedOn w:val="a4"/>
    <w:rsid w:val="00E03E9E"/>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88">
    <w:name w:val="xl88"/>
    <w:basedOn w:val="a4"/>
    <w:rsid w:val="00E03E9E"/>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89">
    <w:name w:val="xl89"/>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0">
    <w:name w:val="xl90"/>
    <w:basedOn w:val="a4"/>
    <w:rsid w:val="00E03E9E"/>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1">
    <w:name w:val="xl91"/>
    <w:basedOn w:val="a4"/>
    <w:rsid w:val="00E03E9E"/>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2">
    <w:name w:val="xl92"/>
    <w:basedOn w:val="a4"/>
    <w:rsid w:val="00E03E9E"/>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3">
    <w:name w:val="xl93"/>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4">
    <w:name w:val="xl94"/>
    <w:basedOn w:val="a4"/>
    <w:rsid w:val="00E03E9E"/>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5">
    <w:name w:val="xl95"/>
    <w:basedOn w:val="a4"/>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6">
    <w:name w:val="xl96"/>
    <w:basedOn w:val="a4"/>
    <w:rsid w:val="00E03E9E"/>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7">
    <w:name w:val="xl97"/>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8">
    <w:name w:val="xl98"/>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9">
    <w:name w:val="xl99"/>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0">
    <w:name w:val="xl100"/>
    <w:basedOn w:val="a4"/>
    <w:rsid w:val="00E03E9E"/>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1">
    <w:name w:val="xl101"/>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2">
    <w:name w:val="xl102"/>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3">
    <w:name w:val="xl103"/>
    <w:basedOn w:val="a4"/>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4">
    <w:name w:val="xl104"/>
    <w:basedOn w:val="a4"/>
    <w:rsid w:val="00E03E9E"/>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5">
    <w:name w:val="xl105"/>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6">
    <w:name w:val="xl106"/>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affffffff2">
    <w:name w:val="В таблице"/>
    <w:basedOn w:val="a4"/>
    <w:rsid w:val="00E03E9E"/>
    <w:pPr>
      <w:widowControl/>
      <w:autoSpaceDE/>
      <w:autoSpaceDN/>
      <w:adjustRightInd/>
      <w:spacing w:line="360" w:lineRule="auto"/>
      <w:ind w:firstLine="0"/>
      <w:jc w:val="center"/>
    </w:pPr>
    <w:rPr>
      <w:szCs w:val="24"/>
    </w:rPr>
  </w:style>
  <w:style w:type="character" w:customStyle="1" w:styleId="Normal10-020">
    <w:name w:val="Normal + 10 пт полужирный По центру Слева:  -02 см Справ... Знак"/>
    <w:basedOn w:val="a5"/>
    <w:link w:val="Normal10-02"/>
    <w:rsid w:val="00022D6B"/>
    <w:rPr>
      <w:b/>
      <w:bCs/>
      <w:lang w:val="ru-RU" w:eastAsia="ru-RU" w:bidi="ar-SA"/>
    </w:rPr>
  </w:style>
  <w:style w:type="character" w:customStyle="1" w:styleId="FontStyle158">
    <w:name w:val="Font Style158"/>
    <w:basedOn w:val="a5"/>
    <w:rsid w:val="00296CB4"/>
    <w:rPr>
      <w:rFonts w:ascii="Times New Roman" w:hAnsi="Times New Roman" w:cs="Times New Roman"/>
      <w:sz w:val="26"/>
      <w:szCs w:val="26"/>
    </w:rPr>
  </w:style>
  <w:style w:type="paragraph" w:customStyle="1" w:styleId="11">
    <w:name w:val="1"/>
    <w:basedOn w:val="a4"/>
    <w:qFormat/>
    <w:rsid w:val="00C139BD"/>
    <w:pPr>
      <w:widowControl/>
      <w:numPr>
        <w:numId w:val="19"/>
      </w:numPr>
      <w:autoSpaceDE/>
      <w:autoSpaceDN/>
      <w:adjustRightInd/>
    </w:pPr>
    <w:rPr>
      <w:rFonts w:ascii="Bookman Old Style" w:hAnsi="Bookman Old Style"/>
      <w:szCs w:val="24"/>
    </w:rPr>
  </w:style>
  <w:style w:type="character" w:customStyle="1" w:styleId="3f2">
    <w:name w:val="Заголовок 3 Знак"/>
    <w:aliases w:val="ПодЗаголовок Знак"/>
    <w:basedOn w:val="a5"/>
    <w:rsid w:val="00711901"/>
    <w:rPr>
      <w:rFonts w:ascii="Arial" w:hAnsi="Arial" w:cs="Arial"/>
      <w:b/>
      <w:bCs/>
      <w:sz w:val="26"/>
      <w:szCs w:val="26"/>
    </w:rPr>
  </w:style>
  <w:style w:type="paragraph" w:customStyle="1" w:styleId="1fff0">
    <w:name w:val="Обычный1"/>
    <w:link w:val="1fff1"/>
    <w:rsid w:val="007701A8"/>
    <w:rPr>
      <w:snapToGrid w:val="0"/>
    </w:rPr>
  </w:style>
  <w:style w:type="character" w:customStyle="1" w:styleId="1fff1">
    <w:name w:val="Обычный1 Знак"/>
    <w:basedOn w:val="a5"/>
    <w:link w:val="1fff0"/>
    <w:rsid w:val="007701A8"/>
    <w:rPr>
      <w:snapToGrid w:val="0"/>
      <w:lang w:val="ru-RU" w:eastAsia="ru-RU" w:bidi="ar-SA"/>
    </w:rPr>
  </w:style>
  <w:style w:type="paragraph" w:customStyle="1" w:styleId="affffffff3">
    <w:name w:val="Содержимое таблицы"/>
    <w:basedOn w:val="a4"/>
    <w:rsid w:val="00B64F22"/>
    <w:pPr>
      <w:suppressLineNumbers/>
      <w:suppressAutoHyphens/>
      <w:autoSpaceDE/>
      <w:autoSpaceDN/>
      <w:adjustRightInd/>
      <w:ind w:firstLine="0"/>
    </w:pPr>
    <w:rPr>
      <w:rFonts w:eastAsia="Arial Unicode MS"/>
      <w:kern w:val="1"/>
      <w:szCs w:val="24"/>
      <w:lang w:eastAsia="ar-SA"/>
    </w:rPr>
  </w:style>
  <w:style w:type="paragraph" w:styleId="affffffff4">
    <w:name w:val="List Paragraph"/>
    <w:basedOn w:val="a4"/>
    <w:link w:val="affffffff5"/>
    <w:qFormat/>
    <w:rsid w:val="00B64F22"/>
    <w:pPr>
      <w:suppressAutoHyphens/>
      <w:autoSpaceDE/>
      <w:autoSpaceDN/>
      <w:adjustRightInd/>
      <w:ind w:left="720" w:firstLine="0"/>
      <w:contextualSpacing/>
      <w:jc w:val="left"/>
    </w:pPr>
    <w:rPr>
      <w:rFonts w:eastAsia="Lucida Sans Unicode"/>
      <w:kern w:val="1"/>
      <w:szCs w:val="24"/>
      <w:lang w:eastAsia="en-US"/>
    </w:rPr>
  </w:style>
  <w:style w:type="character" w:customStyle="1" w:styleId="FontStyle312">
    <w:name w:val="Font Style312"/>
    <w:basedOn w:val="a5"/>
    <w:rsid w:val="00420BBD"/>
    <w:rPr>
      <w:rFonts w:ascii="Arial" w:hAnsi="Arial" w:cs="Arial"/>
      <w:sz w:val="22"/>
      <w:szCs w:val="22"/>
    </w:rPr>
  </w:style>
  <w:style w:type="paragraph" w:customStyle="1" w:styleId="affffffff6">
    <w:name w:val="Стандарт"/>
    <w:basedOn w:val="af4"/>
    <w:link w:val="1fff2"/>
    <w:rsid w:val="004C0C64"/>
    <w:pPr>
      <w:autoSpaceDE/>
      <w:autoSpaceDN/>
      <w:adjustRightInd/>
      <w:spacing w:after="0" w:line="264" w:lineRule="auto"/>
    </w:pPr>
    <w:rPr>
      <w:snapToGrid w:val="0"/>
      <w:sz w:val="28"/>
    </w:rPr>
  </w:style>
  <w:style w:type="paragraph" w:customStyle="1" w:styleId="up1">
    <w:name w:val="up1"/>
    <w:basedOn w:val="a4"/>
    <w:rsid w:val="00CE2A28"/>
    <w:pPr>
      <w:widowControl/>
      <w:autoSpaceDE/>
      <w:autoSpaceDN/>
      <w:adjustRightInd/>
      <w:spacing w:after="100" w:afterAutospacing="1"/>
      <w:ind w:left="150" w:firstLine="375"/>
      <w:jc w:val="left"/>
    </w:pPr>
    <w:rPr>
      <w:rFonts w:ascii="Arial" w:hAnsi="Arial" w:cs="Arial"/>
      <w:color w:val="000000"/>
      <w:szCs w:val="24"/>
    </w:rPr>
  </w:style>
  <w:style w:type="paragraph" w:customStyle="1" w:styleId="320">
    <w:name w:val="Основной текст 32"/>
    <w:basedOn w:val="a4"/>
    <w:rsid w:val="00964F84"/>
    <w:pPr>
      <w:suppressAutoHyphens/>
      <w:autoSpaceDE/>
      <w:autoSpaceDN/>
      <w:adjustRightInd/>
      <w:spacing w:after="120"/>
      <w:ind w:firstLine="0"/>
      <w:jc w:val="left"/>
    </w:pPr>
    <w:rPr>
      <w:rFonts w:eastAsia="Lucida Sans Unicode"/>
      <w:kern w:val="1"/>
      <w:sz w:val="16"/>
      <w:szCs w:val="16"/>
      <w:lang w:eastAsia="en-US"/>
    </w:rPr>
  </w:style>
  <w:style w:type="paragraph" w:customStyle="1" w:styleId="2ff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7353CC"/>
    <w:pPr>
      <w:widowControl/>
      <w:autoSpaceDE/>
      <w:autoSpaceDN/>
      <w:adjustRightInd/>
      <w:spacing w:before="100" w:beforeAutospacing="1" w:after="100" w:afterAutospacing="1"/>
      <w:ind w:firstLine="0"/>
    </w:pPr>
    <w:rPr>
      <w:rFonts w:ascii="Tahoma" w:hAnsi="Tahoma"/>
      <w:sz w:val="20"/>
      <w:lang w:val="en-US" w:eastAsia="en-US"/>
    </w:rPr>
  </w:style>
  <w:style w:type="character" w:customStyle="1" w:styleId="1fff2">
    <w:name w:val="Стандарт Знак1"/>
    <w:basedOn w:val="a5"/>
    <w:link w:val="affffffff6"/>
    <w:rsid w:val="00920FBB"/>
    <w:rPr>
      <w:snapToGrid w:val="0"/>
      <w:sz w:val="28"/>
      <w:lang w:val="ru-RU" w:eastAsia="ru-RU" w:bidi="ar-SA"/>
    </w:rPr>
  </w:style>
  <w:style w:type="paragraph" w:customStyle="1" w:styleId="4b">
    <w:name w:val="Знак4 Знак Знак Знак Знак Знак Знак Знак Знак Знак Знак Знак Знак Знак Знак Знак Знак Знак Знак Знак Знак Знак"/>
    <w:basedOn w:val="a4"/>
    <w:rsid w:val="00C0000B"/>
    <w:pPr>
      <w:widowControl/>
      <w:autoSpaceDE/>
      <w:autoSpaceDN/>
      <w:adjustRightInd/>
      <w:spacing w:after="160" w:line="240" w:lineRule="exact"/>
      <w:ind w:firstLine="0"/>
      <w:jc w:val="left"/>
    </w:pPr>
    <w:rPr>
      <w:rFonts w:ascii="Verdana" w:hAnsi="Verdana"/>
      <w:sz w:val="20"/>
      <w:lang w:val="en-US" w:eastAsia="en-US"/>
    </w:rPr>
  </w:style>
  <w:style w:type="character" w:customStyle="1" w:styleId="rvts6">
    <w:name w:val="rvts6"/>
    <w:basedOn w:val="a5"/>
    <w:rsid w:val="001C627B"/>
  </w:style>
  <w:style w:type="table" w:customStyle="1" w:styleId="2ff1">
    <w:name w:val="Сетка таблицы2"/>
    <w:basedOn w:val="a6"/>
    <w:next w:val="af5"/>
    <w:rsid w:val="00B113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7">
    <w:name w:val="А_обычный_текст"/>
    <w:basedOn w:val="a4"/>
    <w:link w:val="affffffff8"/>
    <w:qFormat/>
    <w:rsid w:val="001912C5"/>
    <w:pPr>
      <w:widowControl/>
      <w:autoSpaceDE/>
      <w:autoSpaceDN/>
      <w:adjustRightInd/>
      <w:spacing w:line="360" w:lineRule="auto"/>
    </w:pPr>
    <w:rPr>
      <w:rFonts w:eastAsia="Calibri"/>
      <w:szCs w:val="24"/>
      <w:lang w:eastAsia="en-US"/>
    </w:rPr>
  </w:style>
  <w:style w:type="character" w:customStyle="1" w:styleId="affffffff8">
    <w:name w:val="А_обычный_текст Знак"/>
    <w:basedOn w:val="a5"/>
    <w:link w:val="affffffff7"/>
    <w:locked/>
    <w:rsid w:val="001912C5"/>
    <w:rPr>
      <w:rFonts w:eastAsia="Calibri"/>
      <w:sz w:val="24"/>
      <w:szCs w:val="24"/>
      <w:lang w:val="ru-RU" w:eastAsia="en-US" w:bidi="ar-SA"/>
    </w:rPr>
  </w:style>
  <w:style w:type="character" w:customStyle="1" w:styleId="submenu-table">
    <w:name w:val="submenu-table"/>
    <w:basedOn w:val="a5"/>
    <w:rsid w:val="00900510"/>
  </w:style>
  <w:style w:type="paragraph" w:customStyle="1" w:styleId="4c">
    <w:name w:val="Знак4"/>
    <w:basedOn w:val="a4"/>
    <w:rsid w:val="00770107"/>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81">
    <w:name w:val="Font Style81"/>
    <w:basedOn w:val="a5"/>
    <w:rsid w:val="00E61175"/>
    <w:rPr>
      <w:rFonts w:ascii="Times New Roman" w:hAnsi="Times New Roman" w:cs="Times New Roman"/>
      <w:sz w:val="18"/>
      <w:szCs w:val="18"/>
    </w:rPr>
  </w:style>
  <w:style w:type="character" w:customStyle="1" w:styleId="affffffff5">
    <w:name w:val="Абзац списка Знак"/>
    <w:link w:val="affffffff4"/>
    <w:uiPriority w:val="99"/>
    <w:rsid w:val="00DA4495"/>
    <w:rPr>
      <w:rFonts w:eastAsia="Lucida Sans Unicode"/>
      <w:kern w:val="1"/>
      <w:sz w:val="24"/>
      <w:szCs w:val="24"/>
      <w:lang w:eastAsia="en-US"/>
    </w:rPr>
  </w:style>
  <w:style w:type="character" w:customStyle="1" w:styleId="ad">
    <w:name w:val="Верхний колонтитул Знак"/>
    <w:link w:val="ac"/>
    <w:uiPriority w:val="99"/>
    <w:rsid w:val="00511101"/>
  </w:style>
  <w:style w:type="paragraph" w:customStyle="1" w:styleId="affffffff9">
    <w:name w:val="ОснТекст"/>
    <w:basedOn w:val="a4"/>
    <w:link w:val="affffffffa"/>
    <w:qFormat/>
    <w:rsid w:val="00833AAB"/>
    <w:pPr>
      <w:widowControl/>
      <w:autoSpaceDE/>
      <w:autoSpaceDN/>
      <w:adjustRightInd/>
      <w:spacing w:after="200" w:line="276" w:lineRule="auto"/>
      <w:ind w:firstLine="540"/>
    </w:pPr>
    <w:rPr>
      <w:rFonts w:eastAsia="Calibri"/>
      <w:szCs w:val="24"/>
      <w:lang w:eastAsia="en-US"/>
    </w:rPr>
  </w:style>
  <w:style w:type="character" w:customStyle="1" w:styleId="affffffffa">
    <w:name w:val="ОснТекст Знак"/>
    <w:link w:val="affffffff9"/>
    <w:rsid w:val="00833AAB"/>
    <w:rPr>
      <w:rFonts w:eastAsia="Calibri"/>
      <w:sz w:val="24"/>
      <w:szCs w:val="24"/>
      <w:lang w:eastAsia="en-US"/>
    </w:rPr>
  </w:style>
  <w:style w:type="paragraph" w:customStyle="1" w:styleId="affffffffb">
    <w:name w:val="ТАБЛИЦЫ"/>
    <w:basedOn w:val="affffffffc"/>
    <w:link w:val="affffffffd"/>
    <w:qFormat/>
    <w:rsid w:val="001A1E01"/>
    <w:pPr>
      <w:widowControl/>
      <w:autoSpaceDE/>
      <w:autoSpaceDN/>
      <w:adjustRightInd/>
      <w:ind w:firstLine="0"/>
      <w:jc w:val="center"/>
    </w:pPr>
    <w:rPr>
      <w:rFonts w:ascii="Calibri" w:eastAsia="Calibri" w:hAnsi="Calibri"/>
      <w:sz w:val="22"/>
      <w:szCs w:val="22"/>
      <w:lang w:eastAsia="en-US"/>
    </w:rPr>
  </w:style>
  <w:style w:type="character" w:customStyle="1" w:styleId="affffffffd">
    <w:name w:val="ТАБЛИЦЫ Знак"/>
    <w:link w:val="affffffffb"/>
    <w:rsid w:val="001A1E01"/>
    <w:rPr>
      <w:rFonts w:ascii="Calibri" w:eastAsia="Calibri" w:hAnsi="Calibri"/>
      <w:sz w:val="22"/>
      <w:szCs w:val="22"/>
      <w:lang w:eastAsia="en-US"/>
    </w:rPr>
  </w:style>
  <w:style w:type="paragraph" w:styleId="affffffffc">
    <w:name w:val="No Spacing"/>
    <w:link w:val="affffffffe"/>
    <w:uiPriority w:val="1"/>
    <w:qFormat/>
    <w:rsid w:val="001A1E01"/>
    <w:pPr>
      <w:widowControl w:val="0"/>
      <w:autoSpaceDE w:val="0"/>
      <w:autoSpaceDN w:val="0"/>
      <w:adjustRightInd w:val="0"/>
      <w:ind w:firstLine="720"/>
      <w:jc w:val="both"/>
    </w:pPr>
    <w:rPr>
      <w:sz w:val="26"/>
    </w:rPr>
  </w:style>
  <w:style w:type="paragraph" w:customStyle="1" w:styleId="afffffffff">
    <w:name w:val="Глава"/>
    <w:basedOn w:val="affffffff4"/>
    <w:link w:val="afffffffff0"/>
    <w:qFormat/>
    <w:rsid w:val="00116516"/>
    <w:pPr>
      <w:widowControl/>
      <w:suppressAutoHyphens w:val="0"/>
      <w:spacing w:after="200" w:line="276" w:lineRule="auto"/>
      <w:ind w:left="0" w:right="-21"/>
      <w:jc w:val="both"/>
    </w:pPr>
    <w:rPr>
      <w:rFonts w:eastAsia="Calibri"/>
      <w:b/>
      <w:kern w:val="0"/>
    </w:rPr>
  </w:style>
  <w:style w:type="character" w:customStyle="1" w:styleId="afffffffff0">
    <w:name w:val="Глава Знак"/>
    <w:link w:val="afffffffff"/>
    <w:locked/>
    <w:rsid w:val="00116516"/>
    <w:rPr>
      <w:rFonts w:eastAsia="Calibri"/>
      <w:b/>
      <w:sz w:val="24"/>
      <w:szCs w:val="24"/>
      <w:lang w:eastAsia="en-US"/>
    </w:rPr>
  </w:style>
  <w:style w:type="paragraph" w:customStyle="1" w:styleId="Style111">
    <w:name w:val="Style111"/>
    <w:basedOn w:val="a4"/>
    <w:rsid w:val="00D45029"/>
    <w:pPr>
      <w:spacing w:line="276" w:lineRule="exact"/>
      <w:ind w:firstLine="701"/>
    </w:pPr>
    <w:rPr>
      <w:szCs w:val="24"/>
    </w:rPr>
  </w:style>
  <w:style w:type="character" w:customStyle="1" w:styleId="FontStyle194">
    <w:name w:val="Font Style194"/>
    <w:basedOn w:val="a5"/>
    <w:rsid w:val="00D45029"/>
    <w:rPr>
      <w:rFonts w:ascii="Times New Roman" w:hAnsi="Times New Roman" w:cs="Times New Roman"/>
      <w:sz w:val="22"/>
      <w:szCs w:val="22"/>
    </w:rPr>
  </w:style>
  <w:style w:type="character" w:customStyle="1" w:styleId="ucoz-forum-post">
    <w:name w:val="ucoz-forum-post"/>
    <w:basedOn w:val="a5"/>
    <w:rsid w:val="00373261"/>
  </w:style>
  <w:style w:type="paragraph" w:customStyle="1" w:styleId="description">
    <w:name w:val="description"/>
    <w:basedOn w:val="a4"/>
    <w:rsid w:val="00F57182"/>
    <w:pPr>
      <w:widowControl/>
      <w:autoSpaceDE/>
      <w:autoSpaceDN/>
      <w:adjustRightInd/>
      <w:spacing w:after="206"/>
      <w:ind w:firstLine="0"/>
      <w:jc w:val="left"/>
    </w:pPr>
    <w:rPr>
      <w:szCs w:val="24"/>
    </w:rPr>
  </w:style>
  <w:style w:type="paragraph" w:customStyle="1" w:styleId="Preformat">
    <w:name w:val="Preformat"/>
    <w:rsid w:val="00E84029"/>
    <w:pPr>
      <w:widowControl w:val="0"/>
      <w:autoSpaceDE w:val="0"/>
      <w:autoSpaceDN w:val="0"/>
      <w:adjustRightInd w:val="0"/>
    </w:pPr>
    <w:rPr>
      <w:rFonts w:ascii="Courier New" w:eastAsia="Calibri" w:hAnsi="Courier New" w:cs="Courier New"/>
    </w:rPr>
  </w:style>
  <w:style w:type="character" w:customStyle="1" w:styleId="Heading1Char">
    <w:name w:val="Heading 1 Char"/>
    <w:basedOn w:val="a5"/>
    <w:locked/>
    <w:rsid w:val="00E84029"/>
    <w:rPr>
      <w:rFonts w:ascii="Arial" w:hAnsi="Arial" w:cs="Arial"/>
      <w:b/>
      <w:bCs/>
      <w:kern w:val="32"/>
      <w:sz w:val="32"/>
      <w:szCs w:val="32"/>
      <w:lang w:eastAsia="ru-RU"/>
    </w:rPr>
  </w:style>
  <w:style w:type="character" w:customStyle="1" w:styleId="afffffffff1">
    <w:name w:val="Символ сноски"/>
    <w:basedOn w:val="a5"/>
    <w:rsid w:val="00DE05F9"/>
    <w:rPr>
      <w:vertAlign w:val="superscript"/>
    </w:rPr>
  </w:style>
  <w:style w:type="character" w:customStyle="1" w:styleId="1fff3">
    <w:name w:val="Знак сноски1"/>
    <w:basedOn w:val="a5"/>
    <w:rsid w:val="00DE05F9"/>
    <w:rPr>
      <w:vertAlign w:val="superscript"/>
    </w:rPr>
  </w:style>
  <w:style w:type="paragraph" w:customStyle="1" w:styleId="112">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DE05F9"/>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2">
    <w:name w:val="Обычный2"/>
    <w:rsid w:val="002134D4"/>
    <w:pPr>
      <w:snapToGrid w:val="0"/>
    </w:pPr>
    <w:rPr>
      <w:sz w:val="22"/>
    </w:rPr>
  </w:style>
  <w:style w:type="paragraph" w:customStyle="1" w:styleId="Style31">
    <w:name w:val="Style31"/>
    <w:basedOn w:val="a4"/>
    <w:uiPriority w:val="99"/>
    <w:rsid w:val="001C38F1"/>
    <w:pPr>
      <w:spacing w:line="278" w:lineRule="exact"/>
      <w:ind w:firstLine="557"/>
    </w:pPr>
    <w:rPr>
      <w:szCs w:val="24"/>
    </w:rPr>
  </w:style>
  <w:style w:type="character" w:customStyle="1" w:styleId="FontStyle140">
    <w:name w:val="Font Style140"/>
    <w:basedOn w:val="a5"/>
    <w:uiPriority w:val="99"/>
    <w:rsid w:val="001C38F1"/>
    <w:rPr>
      <w:rFonts w:ascii="Times New Roman" w:hAnsi="Times New Roman" w:cs="Times New Roman"/>
      <w:sz w:val="22"/>
      <w:szCs w:val="22"/>
    </w:rPr>
  </w:style>
  <w:style w:type="paragraph" w:customStyle="1" w:styleId="Style32">
    <w:name w:val="Style32"/>
    <w:basedOn w:val="a4"/>
    <w:uiPriority w:val="99"/>
    <w:rsid w:val="0065523C"/>
    <w:pPr>
      <w:spacing w:line="276" w:lineRule="exact"/>
      <w:ind w:firstLine="576"/>
    </w:pPr>
    <w:rPr>
      <w:szCs w:val="24"/>
    </w:rPr>
  </w:style>
  <w:style w:type="paragraph" w:customStyle="1" w:styleId="ConsPlusTitle">
    <w:name w:val="ConsPlusTitle"/>
    <w:rsid w:val="005D7CB4"/>
    <w:pPr>
      <w:widowControl w:val="0"/>
      <w:autoSpaceDE w:val="0"/>
      <w:autoSpaceDN w:val="0"/>
      <w:adjustRightInd w:val="0"/>
    </w:pPr>
    <w:rPr>
      <w:rFonts w:ascii="Arial" w:hAnsi="Arial" w:cs="Arial"/>
      <w:b/>
      <w:bCs/>
    </w:rPr>
  </w:style>
  <w:style w:type="character" w:customStyle="1" w:styleId="210">
    <w:name w:val="Основной текст 2 Знак1"/>
    <w:link w:val="2a"/>
    <w:rsid w:val="0042141A"/>
    <w:rPr>
      <w:sz w:val="26"/>
    </w:rPr>
  </w:style>
  <w:style w:type="character" w:customStyle="1" w:styleId="29">
    <w:name w:val="Основной текст с отступом 2 Знак"/>
    <w:basedOn w:val="a5"/>
    <w:link w:val="28"/>
    <w:rsid w:val="002E4354"/>
    <w:rPr>
      <w:sz w:val="26"/>
    </w:rPr>
  </w:style>
  <w:style w:type="character" w:customStyle="1" w:styleId="FontStyle73">
    <w:name w:val="Font Style73"/>
    <w:rsid w:val="009A7AB6"/>
    <w:rPr>
      <w:rFonts w:ascii="Times New Roman" w:hAnsi="Times New Roman"/>
      <w:color w:val="000000"/>
      <w:sz w:val="26"/>
    </w:rPr>
  </w:style>
  <w:style w:type="paragraph" w:customStyle="1" w:styleId="Style3">
    <w:name w:val="Style3"/>
    <w:basedOn w:val="a4"/>
    <w:rsid w:val="009A7AB6"/>
    <w:pPr>
      <w:widowControl/>
      <w:autoSpaceDE/>
      <w:autoSpaceDN/>
      <w:adjustRightInd/>
      <w:spacing w:after="200" w:line="372" w:lineRule="exact"/>
      <w:ind w:firstLine="0"/>
      <w:jc w:val="center"/>
    </w:pPr>
    <w:rPr>
      <w:rFonts w:eastAsia="Calibri"/>
      <w:szCs w:val="22"/>
    </w:rPr>
  </w:style>
  <w:style w:type="character" w:customStyle="1" w:styleId="FontStyle63">
    <w:name w:val="Font Style63"/>
    <w:rsid w:val="009A7AB6"/>
    <w:rPr>
      <w:rFonts w:ascii="Times New Roman" w:hAnsi="Times New Roman"/>
      <w:b/>
      <w:color w:val="000000"/>
      <w:sz w:val="30"/>
    </w:rPr>
  </w:style>
  <w:style w:type="character" w:customStyle="1" w:styleId="FontStyle64">
    <w:name w:val="Font Style64"/>
    <w:rsid w:val="009A7AB6"/>
    <w:rPr>
      <w:rFonts w:ascii="Times New Roman" w:hAnsi="Times New Roman"/>
      <w:b/>
      <w:color w:val="000000"/>
      <w:sz w:val="34"/>
    </w:rPr>
  </w:style>
  <w:style w:type="character" w:customStyle="1" w:styleId="FontStyle74">
    <w:name w:val="Font Style74"/>
    <w:rsid w:val="006542E8"/>
    <w:rPr>
      <w:rFonts w:ascii="Times New Roman" w:hAnsi="Times New Roman"/>
      <w:b/>
      <w:color w:val="000000"/>
      <w:sz w:val="26"/>
    </w:rPr>
  </w:style>
  <w:style w:type="paragraph" w:customStyle="1" w:styleId="Style43">
    <w:name w:val="Style43"/>
    <w:basedOn w:val="a4"/>
    <w:rsid w:val="006542E8"/>
    <w:pPr>
      <w:widowControl/>
      <w:autoSpaceDE/>
      <w:autoSpaceDN/>
      <w:adjustRightInd/>
      <w:spacing w:after="200" w:line="323" w:lineRule="exact"/>
      <w:ind w:firstLine="0"/>
      <w:jc w:val="left"/>
    </w:pPr>
    <w:rPr>
      <w:rFonts w:eastAsia="Calibri"/>
      <w:szCs w:val="22"/>
    </w:rPr>
  </w:style>
  <w:style w:type="paragraph" w:customStyle="1" w:styleId="Default">
    <w:name w:val="Default"/>
    <w:rsid w:val="00B20B5B"/>
    <w:pPr>
      <w:autoSpaceDE w:val="0"/>
      <w:autoSpaceDN w:val="0"/>
      <w:adjustRightInd w:val="0"/>
    </w:pPr>
    <w:rPr>
      <w:color w:val="000000"/>
      <w:sz w:val="24"/>
      <w:szCs w:val="24"/>
      <w:lang w:eastAsia="en-US"/>
    </w:rPr>
  </w:style>
  <w:style w:type="character" w:customStyle="1" w:styleId="FontStyle75">
    <w:name w:val="Font Style75"/>
    <w:rsid w:val="00673EB0"/>
    <w:rPr>
      <w:rFonts w:ascii="Times New Roman" w:hAnsi="Times New Roman"/>
      <w:color w:val="000000"/>
      <w:sz w:val="22"/>
    </w:rPr>
  </w:style>
  <w:style w:type="paragraph" w:customStyle="1" w:styleId="1fff4">
    <w:name w:val="Абзац списка1"/>
    <w:basedOn w:val="a4"/>
    <w:link w:val="ListParagraphChar"/>
    <w:rsid w:val="00673EB0"/>
    <w:pPr>
      <w:widowControl/>
      <w:autoSpaceDE/>
      <w:autoSpaceDN/>
      <w:adjustRightInd/>
      <w:spacing w:after="200" w:line="276" w:lineRule="auto"/>
      <w:ind w:left="720" w:firstLine="0"/>
      <w:jc w:val="left"/>
    </w:pPr>
    <w:rPr>
      <w:rFonts w:eastAsia="Calibri"/>
    </w:rPr>
  </w:style>
  <w:style w:type="character" w:customStyle="1" w:styleId="ListParagraphChar">
    <w:name w:val="List Paragraph Char"/>
    <w:aliases w:val="ПАРАГРАФ Char"/>
    <w:link w:val="1fff4"/>
    <w:locked/>
    <w:rsid w:val="00673EB0"/>
    <w:rPr>
      <w:rFonts w:eastAsia="Calibri"/>
      <w:sz w:val="26"/>
    </w:rPr>
  </w:style>
  <w:style w:type="character" w:customStyle="1" w:styleId="affffffffe">
    <w:name w:val="Без интервала Знак"/>
    <w:link w:val="affffffffc"/>
    <w:uiPriority w:val="1"/>
    <w:locked/>
    <w:rsid w:val="00673EB0"/>
    <w:rPr>
      <w:sz w:val="26"/>
    </w:rPr>
  </w:style>
  <w:style w:type="paragraph" w:customStyle="1" w:styleId="msonormalcxspmiddle">
    <w:name w:val="msonormalcxspmiddle"/>
    <w:basedOn w:val="a4"/>
    <w:rsid w:val="00673EB0"/>
    <w:pPr>
      <w:widowControl/>
      <w:autoSpaceDE/>
      <w:autoSpaceDN/>
      <w:adjustRightInd/>
      <w:spacing w:before="100" w:beforeAutospacing="1" w:after="100" w:afterAutospacing="1"/>
      <w:ind w:firstLine="0"/>
      <w:jc w:val="left"/>
    </w:pPr>
    <w:rPr>
      <w:szCs w:val="24"/>
    </w:rPr>
  </w:style>
  <w:style w:type="character" w:customStyle="1" w:styleId="aa">
    <w:name w:val="Нижний колонтитул Знак"/>
    <w:basedOn w:val="a5"/>
    <w:link w:val="a9"/>
    <w:uiPriority w:val="99"/>
    <w:rsid w:val="00E77037"/>
    <w:rPr>
      <w:sz w:val="24"/>
    </w:rPr>
  </w:style>
  <w:style w:type="paragraph" w:customStyle="1" w:styleId="1fff5">
    <w:name w:val="Без интервала1"/>
    <w:link w:val="NoSpacingChar"/>
    <w:rsid w:val="005F401A"/>
    <w:pPr>
      <w:jc w:val="both"/>
    </w:pPr>
    <w:rPr>
      <w:sz w:val="28"/>
      <w:szCs w:val="22"/>
      <w:lang w:eastAsia="en-US"/>
    </w:rPr>
  </w:style>
  <w:style w:type="character" w:customStyle="1" w:styleId="NoSpacingChar">
    <w:name w:val="No Spacing Char"/>
    <w:basedOn w:val="a5"/>
    <w:link w:val="1fff5"/>
    <w:locked/>
    <w:rsid w:val="005F401A"/>
    <w:rPr>
      <w:sz w:val="28"/>
      <w:szCs w:val="22"/>
      <w:lang w:eastAsia="en-US"/>
    </w:rPr>
  </w:style>
  <w:style w:type="character" w:customStyle="1" w:styleId="FontStyle71">
    <w:name w:val="Font Style71"/>
    <w:rsid w:val="000D76EF"/>
    <w:rPr>
      <w:rFonts w:ascii="Times New Roman" w:hAnsi="Times New Roman"/>
      <w:color w:val="000000"/>
      <w:sz w:val="18"/>
    </w:rPr>
  </w:style>
  <w:style w:type="paragraph" w:customStyle="1" w:styleId="1fff6">
    <w:name w:val="ГП_Заг_1"/>
    <w:basedOn w:val="affffffff4"/>
    <w:qFormat/>
    <w:rsid w:val="005B347C"/>
    <w:pPr>
      <w:pageBreakBefore/>
      <w:widowControl/>
      <w:suppressAutoHyphens w:val="0"/>
      <w:spacing w:before="120" w:after="120" w:line="312" w:lineRule="auto"/>
      <w:ind w:left="0"/>
      <w:contextualSpacing w:val="0"/>
      <w:jc w:val="center"/>
    </w:pPr>
    <w:rPr>
      <w:rFonts w:eastAsia="Calibri"/>
      <w:b/>
      <w:caps/>
      <w:kern w:val="0"/>
      <w:sz w:val="28"/>
      <w:szCs w:val="22"/>
    </w:rPr>
  </w:style>
  <w:style w:type="paragraph" w:customStyle="1" w:styleId="1fff7">
    <w:name w:val="Название объекта1"/>
    <w:next w:val="a4"/>
    <w:rsid w:val="005B347C"/>
    <w:pPr>
      <w:suppressAutoHyphens/>
      <w:spacing w:before="240" w:after="60"/>
    </w:pPr>
    <w:rPr>
      <w:sz w:val="26"/>
      <w:lang w:eastAsia="ar-SA"/>
    </w:rPr>
  </w:style>
  <w:style w:type="paragraph" w:customStyle="1" w:styleId="4d">
    <w:name w:val="Обычный4"/>
    <w:rsid w:val="005B347C"/>
    <w:pPr>
      <w:suppressAutoHyphens/>
      <w:snapToGrid w:val="0"/>
    </w:pPr>
    <w:rPr>
      <w:sz w:val="22"/>
      <w:lang w:eastAsia="ar-SA"/>
    </w:rPr>
  </w:style>
  <w:style w:type="paragraph" w:customStyle="1" w:styleId="3f3">
    <w:name w:val="Знак Знак3 Знак Знак Знак Знак Знак Знак"/>
    <w:basedOn w:val="a4"/>
    <w:rsid w:val="00CA7F0C"/>
    <w:pPr>
      <w:widowControl/>
      <w:autoSpaceDE/>
      <w:autoSpaceDN/>
      <w:adjustRightInd/>
      <w:spacing w:after="160" w:line="240" w:lineRule="exact"/>
      <w:ind w:firstLine="0"/>
      <w:jc w:val="left"/>
    </w:pPr>
    <w:rPr>
      <w:rFonts w:ascii="Verdana" w:hAnsi="Verdana"/>
      <w:sz w:val="20"/>
      <w:lang w:val="en-US" w:eastAsia="en-US"/>
    </w:rPr>
  </w:style>
  <w:style w:type="character" w:customStyle="1" w:styleId="apple-converted-space">
    <w:name w:val="apple-converted-space"/>
    <w:rsid w:val="008F43E4"/>
  </w:style>
  <w:style w:type="paragraph" w:customStyle="1" w:styleId="ConsCell">
    <w:name w:val="ConsCell"/>
    <w:rsid w:val="008373D9"/>
    <w:pPr>
      <w:widowControl w:val="0"/>
      <w:suppressAutoHyphens/>
      <w:ind w:right="19772"/>
    </w:pPr>
    <w:rPr>
      <w:rFonts w:ascii="Arial" w:eastAsia="Arial" w:hAnsi="Arial"/>
    </w:rPr>
  </w:style>
  <w:style w:type="paragraph" w:customStyle="1" w:styleId="610">
    <w:name w:val="Знак6 Знак Знак Знак Знак Знак Знак1 Знак Знак Знак Знак Знак Знак"/>
    <w:basedOn w:val="a4"/>
    <w:rsid w:val="008373D9"/>
    <w:pPr>
      <w:widowControl/>
      <w:autoSpaceDE/>
      <w:autoSpaceDN/>
      <w:adjustRightInd/>
      <w:spacing w:after="160" w:line="240" w:lineRule="exact"/>
      <w:ind w:firstLine="0"/>
      <w:jc w:val="left"/>
    </w:pPr>
    <w:rPr>
      <w:rFonts w:ascii="Verdana" w:hAnsi="Verdana"/>
      <w:sz w:val="20"/>
      <w:lang w:val="en-US" w:eastAsia="en-US"/>
    </w:rPr>
  </w:style>
  <w:style w:type="character" w:customStyle="1" w:styleId="WW8Num3z0">
    <w:name w:val="WW8Num3z0"/>
    <w:rsid w:val="002B2FFB"/>
    <w:rPr>
      <w:rFonts w:ascii="Symbol" w:hAnsi="Symbol"/>
    </w:rPr>
  </w:style>
  <w:style w:type="character" w:customStyle="1" w:styleId="WW8Num4z0">
    <w:name w:val="WW8Num4z0"/>
    <w:rsid w:val="002B2FFB"/>
    <w:rPr>
      <w:rFonts w:ascii="Symbol" w:hAnsi="Symbol"/>
    </w:rPr>
  </w:style>
  <w:style w:type="character" w:customStyle="1" w:styleId="WW8Num5z0">
    <w:name w:val="WW8Num5z0"/>
    <w:rsid w:val="002B2FFB"/>
    <w:rPr>
      <w:rFonts w:ascii="Symbol" w:hAnsi="Symbol"/>
    </w:rPr>
  </w:style>
  <w:style w:type="character" w:customStyle="1" w:styleId="WW8Num6z0">
    <w:name w:val="WW8Num6z0"/>
    <w:rsid w:val="002B2FFB"/>
    <w:rPr>
      <w:rFonts w:ascii="Symbol" w:hAnsi="Symbol"/>
    </w:rPr>
  </w:style>
  <w:style w:type="character" w:customStyle="1" w:styleId="WW8Num7z0">
    <w:name w:val="WW8Num7z0"/>
    <w:rsid w:val="002B2FFB"/>
    <w:rPr>
      <w:rFonts w:ascii="Symbol" w:hAnsi="Symbol"/>
    </w:rPr>
  </w:style>
  <w:style w:type="character" w:customStyle="1" w:styleId="WW8Num8z0">
    <w:name w:val="WW8Num8z0"/>
    <w:rsid w:val="002B2FFB"/>
    <w:rPr>
      <w:rFonts w:ascii="Symbol" w:hAnsi="Symbol"/>
    </w:rPr>
  </w:style>
  <w:style w:type="character" w:customStyle="1" w:styleId="WW8Num9z0">
    <w:name w:val="WW8Num9z0"/>
    <w:rsid w:val="002B2FFB"/>
    <w:rPr>
      <w:rFonts w:ascii="Symbol" w:hAnsi="Symbol"/>
    </w:rPr>
  </w:style>
  <w:style w:type="character" w:customStyle="1" w:styleId="WW8Num10z0">
    <w:name w:val="WW8Num10z0"/>
    <w:rsid w:val="002B2FFB"/>
    <w:rPr>
      <w:rFonts w:ascii="Symbol" w:hAnsi="Symbol"/>
    </w:rPr>
  </w:style>
  <w:style w:type="character" w:customStyle="1" w:styleId="WW8Num11z0">
    <w:name w:val="WW8Num11z0"/>
    <w:rsid w:val="002B2FFB"/>
    <w:rPr>
      <w:rFonts w:ascii="Courier New" w:hAnsi="Courier New" w:cs="Times New Roman"/>
    </w:rPr>
  </w:style>
  <w:style w:type="character" w:customStyle="1" w:styleId="WW8Num12z0">
    <w:name w:val="WW8Num12z0"/>
    <w:rsid w:val="002B2FFB"/>
    <w:rPr>
      <w:rFonts w:ascii="Symbol" w:hAnsi="Symbol"/>
    </w:rPr>
  </w:style>
  <w:style w:type="character" w:customStyle="1" w:styleId="WW8Num13z0">
    <w:name w:val="WW8Num13z0"/>
    <w:rsid w:val="002B2FFB"/>
    <w:rPr>
      <w:rFonts w:ascii="Symbol" w:hAnsi="Symbol"/>
    </w:rPr>
  </w:style>
  <w:style w:type="character" w:customStyle="1" w:styleId="WW8Num14z0">
    <w:name w:val="WW8Num14z0"/>
    <w:rsid w:val="002B2FFB"/>
    <w:rPr>
      <w:rFonts w:ascii="Symbol" w:hAnsi="Symbol"/>
    </w:rPr>
  </w:style>
  <w:style w:type="character" w:customStyle="1" w:styleId="WW8Num15z0">
    <w:name w:val="WW8Num15z0"/>
    <w:rsid w:val="002B2FFB"/>
    <w:rPr>
      <w:rFonts w:ascii="Symbol" w:hAnsi="Symbol"/>
    </w:rPr>
  </w:style>
  <w:style w:type="character" w:customStyle="1" w:styleId="WW8Num17z0">
    <w:name w:val="WW8Num17z0"/>
    <w:rsid w:val="002B2FFB"/>
    <w:rPr>
      <w:rFonts w:ascii="Symbol" w:hAnsi="Symbol" w:cs="Times New Roman"/>
    </w:rPr>
  </w:style>
  <w:style w:type="character" w:customStyle="1" w:styleId="WW8Num18z0">
    <w:name w:val="WW8Num18z0"/>
    <w:rsid w:val="002B2FFB"/>
    <w:rPr>
      <w:rFonts w:ascii="Symbol" w:hAnsi="Symbol" w:cs="Times New Roman"/>
    </w:rPr>
  </w:style>
  <w:style w:type="character" w:customStyle="1" w:styleId="WW8Num19z0">
    <w:name w:val="WW8Num19z0"/>
    <w:rsid w:val="002B2FFB"/>
    <w:rPr>
      <w:b/>
    </w:rPr>
  </w:style>
  <w:style w:type="character" w:customStyle="1" w:styleId="WW8Num19z1">
    <w:name w:val="WW8Num19z1"/>
    <w:rsid w:val="002B2FFB"/>
    <w:rPr>
      <w:rFonts w:ascii="OpenSymbol" w:hAnsi="OpenSymbol" w:cs="Courier New"/>
    </w:rPr>
  </w:style>
  <w:style w:type="character" w:customStyle="1" w:styleId="WW8Num20z0">
    <w:name w:val="WW8Num20z0"/>
    <w:rsid w:val="002B2FFB"/>
    <w:rPr>
      <w:rFonts w:ascii="Courier New" w:hAnsi="Courier New" w:cs="Times New Roman"/>
    </w:rPr>
  </w:style>
  <w:style w:type="character" w:customStyle="1" w:styleId="WW8Num22z0">
    <w:name w:val="WW8Num22z0"/>
    <w:rsid w:val="002B2FFB"/>
    <w:rPr>
      <w:rFonts w:ascii="Symbol" w:hAnsi="Symbol"/>
    </w:rPr>
  </w:style>
  <w:style w:type="character" w:customStyle="1" w:styleId="WW8Num24z0">
    <w:name w:val="WW8Num24z0"/>
    <w:rsid w:val="002B2FFB"/>
    <w:rPr>
      <w:rFonts w:ascii="Symbol" w:hAnsi="Symbol"/>
    </w:rPr>
  </w:style>
  <w:style w:type="character" w:customStyle="1" w:styleId="WW8Num25z0">
    <w:name w:val="WW8Num25z0"/>
    <w:rsid w:val="002B2FFB"/>
    <w:rPr>
      <w:rFonts w:ascii="Courier New" w:hAnsi="Courier New" w:cs="Times New Roman"/>
    </w:rPr>
  </w:style>
  <w:style w:type="character" w:customStyle="1" w:styleId="WW8Num25z1">
    <w:name w:val="WW8Num25z1"/>
    <w:rsid w:val="002B2FFB"/>
    <w:rPr>
      <w:rFonts w:ascii="Courier New" w:hAnsi="Courier New" w:cs="Courier New"/>
    </w:rPr>
  </w:style>
  <w:style w:type="character" w:customStyle="1" w:styleId="Absatz-Standardschriftart">
    <w:name w:val="Absatz-Standardschriftart"/>
    <w:rsid w:val="002B2FFB"/>
  </w:style>
  <w:style w:type="character" w:customStyle="1" w:styleId="2ff3">
    <w:name w:val="Основной шрифт абзаца2"/>
    <w:rsid w:val="002B2FFB"/>
  </w:style>
  <w:style w:type="character" w:customStyle="1" w:styleId="WW-Absatz-Standardschriftart">
    <w:name w:val="WW-Absatz-Standardschriftart"/>
    <w:rsid w:val="002B2FFB"/>
  </w:style>
  <w:style w:type="character" w:customStyle="1" w:styleId="WW-Absatz-Standardschriftart1">
    <w:name w:val="WW-Absatz-Standardschriftart1"/>
    <w:rsid w:val="002B2FFB"/>
  </w:style>
  <w:style w:type="character" w:customStyle="1" w:styleId="WW-Absatz-Standardschriftart11">
    <w:name w:val="WW-Absatz-Standardschriftart11"/>
    <w:rsid w:val="002B2FFB"/>
  </w:style>
  <w:style w:type="character" w:customStyle="1" w:styleId="WW-Absatz-Standardschriftart111">
    <w:name w:val="WW-Absatz-Standardschriftart111"/>
    <w:rsid w:val="002B2FFB"/>
  </w:style>
  <w:style w:type="character" w:customStyle="1" w:styleId="WW-Absatz-Standardschriftart1111">
    <w:name w:val="WW-Absatz-Standardschriftart1111"/>
    <w:rsid w:val="002B2FFB"/>
  </w:style>
  <w:style w:type="character" w:customStyle="1" w:styleId="WW8Num26z0">
    <w:name w:val="WW8Num26z0"/>
    <w:rsid w:val="002B2FFB"/>
    <w:rPr>
      <w:rFonts w:ascii="Symbol" w:hAnsi="Symbol"/>
    </w:rPr>
  </w:style>
  <w:style w:type="character" w:customStyle="1" w:styleId="WW8Num26z1">
    <w:name w:val="WW8Num26z1"/>
    <w:rsid w:val="002B2FFB"/>
    <w:rPr>
      <w:rFonts w:ascii="Courier New" w:hAnsi="Courier New" w:cs="Courier New"/>
    </w:rPr>
  </w:style>
  <w:style w:type="character" w:customStyle="1" w:styleId="WW-Absatz-Standardschriftart11111">
    <w:name w:val="WW-Absatz-Standardschriftart11111"/>
    <w:rsid w:val="002B2FFB"/>
  </w:style>
  <w:style w:type="character" w:customStyle="1" w:styleId="WW-Absatz-Standardschriftart111111">
    <w:name w:val="WW-Absatz-Standardschriftart111111"/>
    <w:rsid w:val="002B2FFB"/>
  </w:style>
  <w:style w:type="character" w:customStyle="1" w:styleId="WW-Absatz-Standardschriftart1111111">
    <w:name w:val="WW-Absatz-Standardschriftart1111111"/>
    <w:rsid w:val="002B2FFB"/>
  </w:style>
  <w:style w:type="character" w:customStyle="1" w:styleId="WW8Num20z1">
    <w:name w:val="WW8Num20z1"/>
    <w:rsid w:val="002B2FFB"/>
    <w:rPr>
      <w:rFonts w:ascii="OpenSymbol" w:hAnsi="OpenSymbol" w:cs="Courier New"/>
    </w:rPr>
  </w:style>
  <w:style w:type="character" w:customStyle="1" w:styleId="WW8Num21z0">
    <w:name w:val="WW8Num21z0"/>
    <w:rsid w:val="002B2FFB"/>
    <w:rPr>
      <w:rFonts w:ascii="Symbol" w:hAnsi="Symbol"/>
    </w:rPr>
  </w:style>
  <w:style w:type="character" w:customStyle="1" w:styleId="WW8Num23z0">
    <w:name w:val="WW8Num23z0"/>
    <w:rsid w:val="002B2FFB"/>
    <w:rPr>
      <w:rFonts w:ascii="Symbol" w:hAnsi="Symbol" w:cs="OpenSymbol"/>
    </w:rPr>
  </w:style>
  <w:style w:type="character" w:customStyle="1" w:styleId="WW-Absatz-Standardschriftart11111111">
    <w:name w:val="WW-Absatz-Standardschriftart11111111"/>
    <w:rsid w:val="002B2FFB"/>
  </w:style>
  <w:style w:type="character" w:customStyle="1" w:styleId="WW8Num21z1">
    <w:name w:val="WW8Num21z1"/>
    <w:rsid w:val="002B2FFB"/>
    <w:rPr>
      <w:rFonts w:ascii="Courier New" w:hAnsi="Courier New" w:cs="Courier New"/>
    </w:rPr>
  </w:style>
  <w:style w:type="character" w:customStyle="1" w:styleId="WW-Absatz-Standardschriftart111111111">
    <w:name w:val="WW-Absatz-Standardschriftart111111111"/>
    <w:rsid w:val="002B2FFB"/>
  </w:style>
  <w:style w:type="character" w:customStyle="1" w:styleId="WW8Num27z0">
    <w:name w:val="WW8Num27z0"/>
    <w:rsid w:val="002B2FFB"/>
    <w:rPr>
      <w:rFonts w:ascii="Symbol" w:hAnsi="Symbol" w:cs="OpenSymbol"/>
    </w:rPr>
  </w:style>
  <w:style w:type="character" w:customStyle="1" w:styleId="WW-Absatz-Standardschriftart1111111111">
    <w:name w:val="WW-Absatz-Standardschriftart1111111111"/>
    <w:rsid w:val="002B2FFB"/>
  </w:style>
  <w:style w:type="character" w:customStyle="1" w:styleId="WW8Num16z0">
    <w:name w:val="WW8Num16z0"/>
    <w:rsid w:val="002B2FFB"/>
    <w:rPr>
      <w:rFonts w:ascii="Courier New" w:hAnsi="Courier New" w:cs="Times New Roman"/>
    </w:rPr>
  </w:style>
  <w:style w:type="character" w:customStyle="1" w:styleId="WW8Num23z1">
    <w:name w:val="WW8Num23z1"/>
    <w:rsid w:val="002B2FFB"/>
    <w:rPr>
      <w:rFonts w:ascii="OpenSymbol" w:hAnsi="OpenSymbol" w:cs="OpenSymbol"/>
    </w:rPr>
  </w:style>
  <w:style w:type="character" w:customStyle="1" w:styleId="WW-Absatz-Standardschriftart11111111111">
    <w:name w:val="WW-Absatz-Standardschriftart11111111111"/>
    <w:rsid w:val="002B2FFB"/>
  </w:style>
  <w:style w:type="character" w:customStyle="1" w:styleId="WW-Absatz-Standardschriftart111111111111">
    <w:name w:val="WW-Absatz-Standardschriftart111111111111"/>
    <w:rsid w:val="002B2FFB"/>
  </w:style>
  <w:style w:type="character" w:customStyle="1" w:styleId="WW-Absatz-Standardschriftart1111111111111">
    <w:name w:val="WW-Absatz-Standardschriftart1111111111111"/>
    <w:rsid w:val="002B2FFB"/>
  </w:style>
  <w:style w:type="character" w:customStyle="1" w:styleId="WW-Absatz-Standardschriftart11111111111111">
    <w:name w:val="WW-Absatz-Standardschriftart11111111111111"/>
    <w:rsid w:val="002B2FFB"/>
  </w:style>
  <w:style w:type="character" w:customStyle="1" w:styleId="WW-Absatz-Standardschriftart111111111111111">
    <w:name w:val="WW-Absatz-Standardschriftart111111111111111"/>
    <w:rsid w:val="002B2FFB"/>
  </w:style>
  <w:style w:type="character" w:customStyle="1" w:styleId="WW-Absatz-Standardschriftart1111111111111111">
    <w:name w:val="WW-Absatz-Standardschriftart1111111111111111"/>
    <w:rsid w:val="002B2FFB"/>
  </w:style>
  <w:style w:type="character" w:customStyle="1" w:styleId="WW-Absatz-Standardschriftart11111111111111111">
    <w:name w:val="WW-Absatz-Standardschriftart11111111111111111"/>
    <w:rsid w:val="002B2FFB"/>
  </w:style>
  <w:style w:type="character" w:customStyle="1" w:styleId="WW-Absatz-Standardschriftart111111111111111111">
    <w:name w:val="WW-Absatz-Standardschriftart111111111111111111"/>
    <w:rsid w:val="002B2FFB"/>
  </w:style>
  <w:style w:type="character" w:customStyle="1" w:styleId="WW8Num13z1">
    <w:name w:val="WW8Num13z1"/>
    <w:rsid w:val="002B2FFB"/>
    <w:rPr>
      <w:rFonts w:ascii="Courier New" w:hAnsi="Courier New" w:cs="Courier New"/>
    </w:rPr>
  </w:style>
  <w:style w:type="character" w:customStyle="1" w:styleId="WW8Num13z2">
    <w:name w:val="WW8Num13z2"/>
    <w:rsid w:val="002B2FFB"/>
    <w:rPr>
      <w:rFonts w:ascii="Wingdings" w:hAnsi="Wingdings"/>
    </w:rPr>
  </w:style>
  <w:style w:type="character" w:customStyle="1" w:styleId="WW8Num14z1">
    <w:name w:val="WW8Num14z1"/>
    <w:rsid w:val="002B2FFB"/>
    <w:rPr>
      <w:rFonts w:ascii="Courier New" w:hAnsi="Courier New" w:cs="Courier New"/>
    </w:rPr>
  </w:style>
  <w:style w:type="character" w:customStyle="1" w:styleId="WW8Num14z2">
    <w:name w:val="WW8Num14z2"/>
    <w:rsid w:val="002B2FFB"/>
    <w:rPr>
      <w:rFonts w:ascii="Wingdings" w:hAnsi="Wingdings"/>
    </w:rPr>
  </w:style>
  <w:style w:type="character" w:customStyle="1" w:styleId="WW8Num15z1">
    <w:name w:val="WW8Num15z1"/>
    <w:rsid w:val="002B2FFB"/>
    <w:rPr>
      <w:rFonts w:ascii="Courier New" w:hAnsi="Courier New" w:cs="Courier New"/>
    </w:rPr>
  </w:style>
  <w:style w:type="character" w:customStyle="1" w:styleId="WW8Num15z2">
    <w:name w:val="WW8Num15z2"/>
    <w:rsid w:val="002B2FFB"/>
    <w:rPr>
      <w:rFonts w:ascii="Wingdings" w:hAnsi="Wingdings"/>
    </w:rPr>
  </w:style>
  <w:style w:type="character" w:customStyle="1" w:styleId="WW8Num21z2">
    <w:name w:val="WW8Num21z2"/>
    <w:rsid w:val="002B2FFB"/>
    <w:rPr>
      <w:rFonts w:ascii="Wingdings" w:hAnsi="Wingdings"/>
    </w:rPr>
  </w:style>
  <w:style w:type="character" w:customStyle="1" w:styleId="WW8Num22z1">
    <w:name w:val="WW8Num22z1"/>
    <w:rsid w:val="002B2FFB"/>
    <w:rPr>
      <w:rFonts w:ascii="Courier New" w:hAnsi="Courier New" w:cs="Courier New"/>
    </w:rPr>
  </w:style>
  <w:style w:type="character" w:customStyle="1" w:styleId="WW8Num22z2">
    <w:name w:val="WW8Num22z2"/>
    <w:rsid w:val="002B2FFB"/>
    <w:rPr>
      <w:rFonts w:ascii="Wingdings" w:hAnsi="Wingdings"/>
    </w:rPr>
  </w:style>
  <w:style w:type="character" w:customStyle="1" w:styleId="WW8Num24z1">
    <w:name w:val="WW8Num24z1"/>
    <w:rsid w:val="002B2FFB"/>
    <w:rPr>
      <w:rFonts w:ascii="Courier New" w:hAnsi="Courier New" w:cs="Courier New"/>
    </w:rPr>
  </w:style>
  <w:style w:type="character" w:customStyle="1" w:styleId="WW8Num24z2">
    <w:name w:val="WW8Num24z2"/>
    <w:rsid w:val="002B2FFB"/>
    <w:rPr>
      <w:rFonts w:ascii="Wingdings" w:hAnsi="Wingdings"/>
    </w:rPr>
  </w:style>
  <w:style w:type="character" w:customStyle="1" w:styleId="WW8Num25z2">
    <w:name w:val="WW8Num25z2"/>
    <w:rsid w:val="002B2FFB"/>
    <w:rPr>
      <w:rFonts w:ascii="Wingdings" w:hAnsi="Wingdings"/>
    </w:rPr>
  </w:style>
  <w:style w:type="character" w:customStyle="1" w:styleId="WW8Num26z2">
    <w:name w:val="WW8Num26z2"/>
    <w:rsid w:val="002B2FFB"/>
    <w:rPr>
      <w:rFonts w:ascii="Wingdings" w:hAnsi="Wingdings"/>
    </w:rPr>
  </w:style>
  <w:style w:type="character" w:customStyle="1" w:styleId="WW8Num31z0">
    <w:name w:val="WW8Num31z0"/>
    <w:rsid w:val="002B2FFB"/>
    <w:rPr>
      <w:rFonts w:ascii="Symbol" w:hAnsi="Symbol"/>
    </w:rPr>
  </w:style>
  <w:style w:type="character" w:customStyle="1" w:styleId="WW8Num31z1">
    <w:name w:val="WW8Num31z1"/>
    <w:rsid w:val="002B2FFB"/>
    <w:rPr>
      <w:rFonts w:ascii="Courier New" w:hAnsi="Courier New" w:cs="Courier New"/>
    </w:rPr>
  </w:style>
  <w:style w:type="character" w:customStyle="1" w:styleId="WW8Num31z2">
    <w:name w:val="WW8Num31z2"/>
    <w:rsid w:val="002B2FFB"/>
    <w:rPr>
      <w:rFonts w:ascii="Wingdings" w:hAnsi="Wingdings"/>
    </w:rPr>
  </w:style>
  <w:style w:type="character" w:customStyle="1" w:styleId="WW8Num33z0">
    <w:name w:val="WW8Num33z0"/>
    <w:rsid w:val="002B2FFB"/>
    <w:rPr>
      <w:rFonts w:ascii="Symbol" w:hAnsi="Symbol"/>
    </w:rPr>
  </w:style>
  <w:style w:type="character" w:customStyle="1" w:styleId="WW8Num33z1">
    <w:name w:val="WW8Num33z1"/>
    <w:rsid w:val="002B2FFB"/>
    <w:rPr>
      <w:rFonts w:ascii="Wingdings" w:hAnsi="Wingdings"/>
    </w:rPr>
  </w:style>
  <w:style w:type="character" w:customStyle="1" w:styleId="WW8Num33z4">
    <w:name w:val="WW8Num33z4"/>
    <w:rsid w:val="002B2FFB"/>
    <w:rPr>
      <w:rFonts w:ascii="Courier New" w:hAnsi="Courier New" w:cs="Courier New"/>
    </w:rPr>
  </w:style>
  <w:style w:type="character" w:customStyle="1" w:styleId="WW8Num34z0">
    <w:name w:val="WW8Num34z0"/>
    <w:rsid w:val="002B2FFB"/>
    <w:rPr>
      <w:rFonts w:ascii="Symbol" w:hAnsi="Symbol"/>
    </w:rPr>
  </w:style>
  <w:style w:type="character" w:customStyle="1" w:styleId="WW8Num34z1">
    <w:name w:val="WW8Num34z1"/>
    <w:rsid w:val="002B2FFB"/>
    <w:rPr>
      <w:rFonts w:ascii="Courier New" w:hAnsi="Courier New" w:cs="Courier New"/>
    </w:rPr>
  </w:style>
  <w:style w:type="character" w:customStyle="1" w:styleId="WW8Num34z2">
    <w:name w:val="WW8Num34z2"/>
    <w:rsid w:val="002B2FFB"/>
    <w:rPr>
      <w:rFonts w:ascii="Wingdings" w:hAnsi="Wingdings"/>
    </w:rPr>
  </w:style>
  <w:style w:type="character" w:customStyle="1" w:styleId="WW8Num36z0">
    <w:name w:val="WW8Num36z0"/>
    <w:rsid w:val="002B2FFB"/>
    <w:rPr>
      <w:rFonts w:ascii="Courier New" w:hAnsi="Courier New" w:cs="Times New Roman"/>
    </w:rPr>
  </w:style>
  <w:style w:type="character" w:customStyle="1" w:styleId="WW8Num37z0">
    <w:name w:val="WW8Num37z0"/>
    <w:rsid w:val="002B2FFB"/>
    <w:rPr>
      <w:rFonts w:ascii="Symbol" w:hAnsi="Symbol"/>
    </w:rPr>
  </w:style>
  <w:style w:type="character" w:customStyle="1" w:styleId="WW8Num38z0">
    <w:name w:val="WW8Num38z0"/>
    <w:rsid w:val="002B2FFB"/>
    <w:rPr>
      <w:rFonts w:ascii="Courier New" w:hAnsi="Courier New" w:cs="Times New Roman"/>
    </w:rPr>
  </w:style>
  <w:style w:type="character" w:customStyle="1" w:styleId="WW8Num38z1">
    <w:name w:val="WW8Num38z1"/>
    <w:rsid w:val="002B2FFB"/>
    <w:rPr>
      <w:rFonts w:ascii="Courier New" w:hAnsi="Courier New" w:cs="Courier New"/>
    </w:rPr>
  </w:style>
  <w:style w:type="character" w:customStyle="1" w:styleId="WW8Num38z2">
    <w:name w:val="WW8Num38z2"/>
    <w:rsid w:val="002B2FFB"/>
    <w:rPr>
      <w:rFonts w:ascii="Wingdings" w:hAnsi="Wingdings"/>
    </w:rPr>
  </w:style>
  <w:style w:type="character" w:customStyle="1" w:styleId="WW8Num39z0">
    <w:name w:val="WW8Num39z0"/>
    <w:rsid w:val="002B2FFB"/>
    <w:rPr>
      <w:rFonts w:ascii="Symbol" w:hAnsi="Symbol"/>
    </w:rPr>
  </w:style>
  <w:style w:type="character" w:customStyle="1" w:styleId="WW8Num39z1">
    <w:name w:val="WW8Num39z1"/>
    <w:rsid w:val="002B2FFB"/>
    <w:rPr>
      <w:rFonts w:ascii="Courier New" w:hAnsi="Courier New" w:cs="Courier New"/>
    </w:rPr>
  </w:style>
  <w:style w:type="character" w:customStyle="1" w:styleId="WW8Num39z2">
    <w:name w:val="WW8Num39z2"/>
    <w:rsid w:val="002B2FFB"/>
    <w:rPr>
      <w:rFonts w:ascii="Wingdings" w:hAnsi="Wingdings"/>
    </w:rPr>
  </w:style>
  <w:style w:type="character" w:customStyle="1" w:styleId="WW8Num41z0">
    <w:name w:val="WW8Num41z0"/>
    <w:rsid w:val="002B2FFB"/>
    <w:rPr>
      <w:rFonts w:ascii="Symbol" w:eastAsia="Times New Roman" w:hAnsi="Symbol" w:cs="Times New Roman"/>
    </w:rPr>
  </w:style>
  <w:style w:type="character" w:customStyle="1" w:styleId="WW8Num41z1">
    <w:name w:val="WW8Num41z1"/>
    <w:rsid w:val="002B2FFB"/>
    <w:rPr>
      <w:rFonts w:ascii="Courier New" w:hAnsi="Courier New" w:cs="Courier New"/>
    </w:rPr>
  </w:style>
  <w:style w:type="character" w:customStyle="1" w:styleId="WW8Num41z2">
    <w:name w:val="WW8Num41z2"/>
    <w:rsid w:val="002B2FFB"/>
    <w:rPr>
      <w:rFonts w:ascii="Wingdings" w:hAnsi="Wingdings"/>
    </w:rPr>
  </w:style>
  <w:style w:type="character" w:customStyle="1" w:styleId="WW8Num41z3">
    <w:name w:val="WW8Num41z3"/>
    <w:rsid w:val="002B2FFB"/>
    <w:rPr>
      <w:rFonts w:ascii="Symbol" w:hAnsi="Symbol"/>
    </w:rPr>
  </w:style>
  <w:style w:type="character" w:customStyle="1" w:styleId="WW8Num42z0">
    <w:name w:val="WW8Num42z0"/>
    <w:rsid w:val="002B2FFB"/>
    <w:rPr>
      <w:rFonts w:ascii="Symbol" w:hAnsi="Symbol"/>
    </w:rPr>
  </w:style>
  <w:style w:type="character" w:customStyle="1" w:styleId="WW8Num42z1">
    <w:name w:val="WW8Num42z1"/>
    <w:rsid w:val="002B2FFB"/>
    <w:rPr>
      <w:rFonts w:ascii="Courier New" w:hAnsi="Courier New" w:cs="Courier New"/>
    </w:rPr>
  </w:style>
  <w:style w:type="character" w:customStyle="1" w:styleId="WW8Num42z2">
    <w:name w:val="WW8Num42z2"/>
    <w:rsid w:val="002B2FFB"/>
    <w:rPr>
      <w:rFonts w:ascii="Wingdings" w:hAnsi="Wingdings"/>
    </w:rPr>
  </w:style>
  <w:style w:type="character" w:customStyle="1" w:styleId="1fff8">
    <w:name w:val="Основной шрифт абзаца1"/>
    <w:rsid w:val="002B2FFB"/>
  </w:style>
  <w:style w:type="character" w:customStyle="1" w:styleId="2ff4">
    <w:name w:val="Знак Знак2"/>
    <w:rsid w:val="002B2FFB"/>
    <w:rPr>
      <w:rFonts w:ascii="Arial" w:eastAsia="Times New Roman" w:hAnsi="Arial" w:cs="Arial"/>
      <w:sz w:val="24"/>
      <w:szCs w:val="16"/>
    </w:rPr>
  </w:style>
  <w:style w:type="character" w:customStyle="1" w:styleId="1fff9">
    <w:name w:val="Знак Знак1"/>
    <w:rsid w:val="002B2FFB"/>
    <w:rPr>
      <w:rFonts w:ascii="Tahoma" w:eastAsia="Times New Roman" w:hAnsi="Tahoma" w:cs="Tahoma"/>
      <w:sz w:val="16"/>
      <w:szCs w:val="16"/>
    </w:rPr>
  </w:style>
  <w:style w:type="character" w:customStyle="1" w:styleId="64">
    <w:name w:val="Знак Знак6"/>
    <w:rsid w:val="002B2FFB"/>
    <w:rPr>
      <w:rFonts w:ascii="Arial" w:eastAsia="Times New Roman" w:hAnsi="Arial" w:cs="Arial"/>
      <w:b/>
      <w:bCs/>
      <w:kern w:val="1"/>
      <w:sz w:val="32"/>
      <w:szCs w:val="32"/>
    </w:rPr>
  </w:style>
  <w:style w:type="character" w:customStyle="1" w:styleId="58">
    <w:name w:val="Знак Знак5"/>
    <w:rsid w:val="002B2FFB"/>
    <w:rPr>
      <w:rFonts w:ascii="Arial" w:eastAsia="Times New Roman" w:hAnsi="Arial" w:cs="Arial"/>
      <w:b/>
      <w:bCs/>
      <w:i/>
      <w:iCs/>
      <w:sz w:val="28"/>
      <w:szCs w:val="28"/>
    </w:rPr>
  </w:style>
  <w:style w:type="character" w:customStyle="1" w:styleId="4e">
    <w:name w:val="Знак Знак4"/>
    <w:rsid w:val="002B2FFB"/>
    <w:rPr>
      <w:rFonts w:ascii="Arial" w:eastAsia="Times New Roman" w:hAnsi="Arial" w:cs="Times New Roman"/>
      <w:b/>
      <w:bCs/>
      <w:iCs/>
      <w:sz w:val="26"/>
      <w:szCs w:val="26"/>
    </w:rPr>
  </w:style>
  <w:style w:type="character" w:customStyle="1" w:styleId="3f4">
    <w:name w:val="Знак Знак3"/>
    <w:rsid w:val="002B2FFB"/>
    <w:rPr>
      <w:rFonts w:ascii="Times New Roman" w:eastAsia="Times New Roman" w:hAnsi="Times New Roman" w:cs="Times New Roman"/>
      <w:b/>
      <w:iCs/>
      <w:sz w:val="26"/>
      <w:szCs w:val="20"/>
    </w:rPr>
  </w:style>
  <w:style w:type="character" w:customStyle="1" w:styleId="afffb">
    <w:name w:val="Текст Знак"/>
    <w:link w:val="afffa"/>
    <w:rsid w:val="002B2FFB"/>
    <w:rPr>
      <w:rFonts w:ascii="Courier New" w:hAnsi="Courier New" w:cs="Courier New"/>
    </w:rPr>
  </w:style>
  <w:style w:type="character" w:customStyle="1" w:styleId="afffffffff2">
    <w:name w:val="Маркеры списка"/>
    <w:rsid w:val="002B2FFB"/>
    <w:rPr>
      <w:rFonts w:ascii="OpenSymbol" w:eastAsia="OpenSymbol" w:hAnsi="OpenSymbol" w:cs="OpenSymbol"/>
    </w:rPr>
  </w:style>
  <w:style w:type="character" w:customStyle="1" w:styleId="afffffffff3">
    <w:name w:val="Символ нумерации"/>
    <w:rsid w:val="002B2FFB"/>
  </w:style>
  <w:style w:type="character" w:customStyle="1" w:styleId="WW8Dropcap0">
    <w:name w:val="WW8Dropcap0"/>
    <w:rsid w:val="002B2FFB"/>
  </w:style>
  <w:style w:type="character" w:customStyle="1" w:styleId="WW8Dropcap1">
    <w:name w:val="WW8Dropcap1"/>
    <w:rsid w:val="002B2FFB"/>
  </w:style>
  <w:style w:type="character" w:customStyle="1" w:styleId="WW8Dropcap2">
    <w:name w:val="WW8Dropcap2"/>
    <w:rsid w:val="002B2FFB"/>
  </w:style>
  <w:style w:type="character" w:customStyle="1" w:styleId="WW8Dropcap3">
    <w:name w:val="WW8Dropcap3"/>
    <w:rsid w:val="002B2FFB"/>
  </w:style>
  <w:style w:type="character" w:customStyle="1" w:styleId="WW8Dropcap4">
    <w:name w:val="WW8Dropcap4"/>
    <w:rsid w:val="002B2FFB"/>
  </w:style>
  <w:style w:type="character" w:customStyle="1" w:styleId="WW8Dropcap5">
    <w:name w:val="WW8Dropcap5"/>
    <w:rsid w:val="002B2FFB"/>
  </w:style>
  <w:style w:type="character" w:customStyle="1" w:styleId="WW-WW8Dropcap0">
    <w:name w:val="WW-WW8Dropcap0"/>
    <w:rsid w:val="002B2FFB"/>
  </w:style>
  <w:style w:type="character" w:customStyle="1" w:styleId="WW-WW8Dropcap1">
    <w:name w:val="WW-WW8Dropcap1"/>
    <w:rsid w:val="002B2FFB"/>
  </w:style>
  <w:style w:type="character" w:customStyle="1" w:styleId="WW-WW8Dropcap2">
    <w:name w:val="WW-WW8Dropcap2"/>
    <w:rsid w:val="002B2FFB"/>
  </w:style>
  <w:style w:type="character" w:customStyle="1" w:styleId="WW-WW8Dropcap01">
    <w:name w:val="WW-WW8Dropcap01"/>
    <w:rsid w:val="002B2FFB"/>
  </w:style>
  <w:style w:type="character" w:customStyle="1" w:styleId="WW-WW8Dropcap11">
    <w:name w:val="WW-WW8Dropcap11"/>
    <w:rsid w:val="002B2FFB"/>
  </w:style>
  <w:style w:type="character" w:customStyle="1" w:styleId="WW-WW8Dropcap21">
    <w:name w:val="WW-WW8Dropcap21"/>
    <w:rsid w:val="002B2FFB"/>
  </w:style>
  <w:style w:type="character" w:customStyle="1" w:styleId="WW-WW8Dropcap012">
    <w:name w:val="WW-WW8Dropcap012"/>
    <w:rsid w:val="002B2FFB"/>
  </w:style>
  <w:style w:type="character" w:customStyle="1" w:styleId="WW-WW8Dropcap0123">
    <w:name w:val="WW-WW8Dropcap0123"/>
    <w:rsid w:val="002B2FFB"/>
  </w:style>
  <w:style w:type="character" w:customStyle="1" w:styleId="WW-WW8Dropcap01234">
    <w:name w:val="WW-WW8Dropcap01234"/>
    <w:rsid w:val="002B2FFB"/>
  </w:style>
  <w:style w:type="character" w:customStyle="1" w:styleId="WW-WW8Dropcap012345">
    <w:name w:val="WW-WW8Dropcap012345"/>
    <w:rsid w:val="002B2FFB"/>
  </w:style>
  <w:style w:type="character" w:customStyle="1" w:styleId="WW-WW8Dropcap0123456">
    <w:name w:val="WW-WW8Dropcap0123456"/>
    <w:rsid w:val="002B2FFB"/>
  </w:style>
  <w:style w:type="character" w:customStyle="1" w:styleId="WW-WW8Dropcap01234567">
    <w:name w:val="WW-WW8Dropcap01234567"/>
    <w:rsid w:val="002B2FFB"/>
  </w:style>
  <w:style w:type="character" w:customStyle="1" w:styleId="WW-WW8Dropcap012345678">
    <w:name w:val="WW-WW8Dropcap012345678"/>
    <w:rsid w:val="002B2FFB"/>
  </w:style>
  <w:style w:type="character" w:customStyle="1" w:styleId="WW-WW8Dropcap0123456789">
    <w:name w:val="WW-WW8Dropcap0123456789"/>
    <w:rsid w:val="002B2FFB"/>
  </w:style>
  <w:style w:type="character" w:customStyle="1" w:styleId="WW-WW8Dropcap012345678910">
    <w:name w:val="WW-WW8Dropcap012345678910"/>
    <w:rsid w:val="002B2FFB"/>
  </w:style>
  <w:style w:type="character" w:customStyle="1" w:styleId="WW-WW8Dropcap01234567891011">
    <w:name w:val="WW-WW8Dropcap01234567891011"/>
    <w:rsid w:val="002B2FFB"/>
  </w:style>
  <w:style w:type="character" w:customStyle="1" w:styleId="WW-WW8Dropcap0123456789101112">
    <w:name w:val="WW-WW8Dropcap0123456789101112"/>
    <w:rsid w:val="002B2FFB"/>
  </w:style>
  <w:style w:type="character" w:customStyle="1" w:styleId="WW-WW8Dropcap012345678910111213">
    <w:name w:val="WW-WW8Dropcap012345678910111213"/>
    <w:rsid w:val="002B2FFB"/>
  </w:style>
  <w:style w:type="character" w:customStyle="1" w:styleId="WW8Dropcap01">
    <w:name w:val="WW8Dropcap01"/>
    <w:rsid w:val="002B2FFB"/>
  </w:style>
  <w:style w:type="paragraph" w:customStyle="1" w:styleId="afffffffff4">
    <w:name w:val="Заголовок"/>
    <w:basedOn w:val="a4"/>
    <w:next w:val="af4"/>
    <w:rsid w:val="002B2FFB"/>
    <w:pPr>
      <w:keepNext/>
      <w:widowControl/>
      <w:autoSpaceDE/>
      <w:autoSpaceDN/>
      <w:adjustRightInd/>
      <w:spacing w:before="240" w:after="120"/>
      <w:ind w:firstLine="0"/>
      <w:jc w:val="left"/>
    </w:pPr>
    <w:rPr>
      <w:rFonts w:ascii="Arial" w:eastAsia="Lucida Sans Unicode" w:hAnsi="Arial" w:cs="Tahoma"/>
      <w:sz w:val="28"/>
      <w:szCs w:val="28"/>
      <w:lang w:eastAsia="ar-SA"/>
    </w:rPr>
  </w:style>
  <w:style w:type="paragraph" w:customStyle="1" w:styleId="2ff5">
    <w:name w:val="Название2"/>
    <w:basedOn w:val="a4"/>
    <w:rsid w:val="002B2FFB"/>
    <w:pPr>
      <w:widowControl/>
      <w:suppressLineNumbers/>
      <w:autoSpaceDE/>
      <w:autoSpaceDN/>
      <w:adjustRightInd/>
      <w:spacing w:before="120" w:after="120"/>
      <w:ind w:firstLine="0"/>
      <w:jc w:val="left"/>
    </w:pPr>
    <w:rPr>
      <w:rFonts w:cs="Tahoma"/>
      <w:i/>
      <w:iCs/>
      <w:szCs w:val="24"/>
      <w:lang w:eastAsia="ar-SA"/>
    </w:rPr>
  </w:style>
  <w:style w:type="paragraph" w:customStyle="1" w:styleId="2ff6">
    <w:name w:val="Указатель2"/>
    <w:basedOn w:val="a4"/>
    <w:rsid w:val="002B2FFB"/>
    <w:pPr>
      <w:widowControl/>
      <w:suppressLineNumbers/>
      <w:autoSpaceDE/>
      <w:autoSpaceDN/>
      <w:adjustRightInd/>
      <w:ind w:firstLine="0"/>
      <w:jc w:val="left"/>
    </w:pPr>
    <w:rPr>
      <w:rFonts w:cs="Tahoma"/>
      <w:szCs w:val="24"/>
      <w:lang w:eastAsia="ar-SA"/>
    </w:rPr>
  </w:style>
  <w:style w:type="paragraph" w:customStyle="1" w:styleId="1fffa">
    <w:name w:val="Название1"/>
    <w:basedOn w:val="a4"/>
    <w:rsid w:val="002B2FFB"/>
    <w:pPr>
      <w:widowControl/>
      <w:suppressLineNumbers/>
      <w:autoSpaceDE/>
      <w:autoSpaceDN/>
      <w:adjustRightInd/>
      <w:spacing w:before="120" w:after="120"/>
      <w:ind w:firstLine="0"/>
      <w:jc w:val="left"/>
    </w:pPr>
    <w:rPr>
      <w:rFonts w:cs="Tahoma"/>
      <w:i/>
      <w:iCs/>
      <w:szCs w:val="24"/>
      <w:lang w:eastAsia="ar-SA"/>
    </w:rPr>
  </w:style>
  <w:style w:type="paragraph" w:customStyle="1" w:styleId="1fffb">
    <w:name w:val="Указатель1"/>
    <w:basedOn w:val="a4"/>
    <w:rsid w:val="002B2FFB"/>
    <w:pPr>
      <w:widowControl/>
      <w:suppressLineNumbers/>
      <w:autoSpaceDE/>
      <w:autoSpaceDN/>
      <w:adjustRightInd/>
      <w:ind w:firstLine="0"/>
      <w:jc w:val="left"/>
    </w:pPr>
    <w:rPr>
      <w:rFonts w:cs="Tahoma"/>
      <w:szCs w:val="24"/>
      <w:lang w:eastAsia="ar-SA"/>
    </w:rPr>
  </w:style>
  <w:style w:type="paragraph" w:customStyle="1" w:styleId="2ff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before="280" w:after="280"/>
      <w:ind w:firstLine="0"/>
    </w:pPr>
    <w:rPr>
      <w:rFonts w:ascii="Tahoma" w:hAnsi="Tahoma"/>
      <w:sz w:val="20"/>
      <w:lang w:val="en-US" w:eastAsia="ar-SA"/>
    </w:rPr>
  </w:style>
  <w:style w:type="paragraph" w:customStyle="1" w:styleId="afffffffff5">
    <w:name w:val="Знак Знак Знак Знак Знак Знак Знак Знак Знак Знак Знак Знак Знак Знак Знак Знак Знак Знак"/>
    <w:basedOn w:val="a4"/>
    <w:rsid w:val="002B2FFB"/>
    <w:pPr>
      <w:autoSpaceDE/>
      <w:autoSpaceDN/>
      <w:adjustRightInd/>
      <w:spacing w:after="160" w:line="240" w:lineRule="exact"/>
      <w:ind w:firstLine="0"/>
      <w:jc w:val="right"/>
    </w:pPr>
    <w:rPr>
      <w:sz w:val="20"/>
      <w:lang w:val="en-GB" w:eastAsia="ar-SA"/>
    </w:rPr>
  </w:style>
  <w:style w:type="paragraph" w:customStyle="1" w:styleId="21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4"/>
    <w:rsid w:val="002B2FFB"/>
    <w:pPr>
      <w:widowControl/>
      <w:autoSpaceDE/>
      <w:autoSpaceDN/>
      <w:adjustRightInd/>
      <w:spacing w:before="280" w:after="280"/>
      <w:ind w:firstLine="0"/>
    </w:pPr>
    <w:rPr>
      <w:rFonts w:ascii="Tahoma" w:hAnsi="Tahoma"/>
      <w:sz w:val="20"/>
      <w:lang w:val="en-US" w:eastAsia="ar-SA"/>
    </w:rPr>
  </w:style>
  <w:style w:type="paragraph" w:customStyle="1" w:styleId="afffffffff6">
    <w:name w:val="Содержимое врезки"/>
    <w:basedOn w:val="af4"/>
    <w:rsid w:val="002B2FFB"/>
    <w:pPr>
      <w:widowControl/>
      <w:autoSpaceDE/>
      <w:autoSpaceDN/>
      <w:adjustRightInd/>
      <w:ind w:firstLine="0"/>
      <w:jc w:val="left"/>
    </w:pPr>
    <w:rPr>
      <w:szCs w:val="24"/>
      <w:lang w:eastAsia="ar-SA"/>
    </w:rPr>
  </w:style>
  <w:style w:type="character" w:customStyle="1" w:styleId="afc">
    <w:name w:val="Маркированный список Знак"/>
    <w:link w:val="a"/>
    <w:rsid w:val="002B2FFB"/>
    <w:rPr>
      <w:sz w:val="24"/>
    </w:rPr>
  </w:style>
  <w:style w:type="paragraph" w:customStyle="1" w:styleId="127">
    <w:name w:val="127 см"/>
    <w:basedOn w:val="a4"/>
    <w:next w:val="a4"/>
    <w:link w:val="1271"/>
    <w:rsid w:val="002B2FFB"/>
    <w:pPr>
      <w:spacing w:before="120"/>
      <w:ind w:left="720" w:firstLine="0"/>
    </w:pPr>
    <w:rPr>
      <w:sz w:val="26"/>
    </w:rPr>
  </w:style>
  <w:style w:type="character" w:customStyle="1" w:styleId="1271">
    <w:name w:val="127 см Знак"/>
    <w:link w:val="127"/>
    <w:rsid w:val="002B2FFB"/>
    <w:rPr>
      <w:sz w:val="26"/>
    </w:rPr>
  </w:style>
  <w:style w:type="character" w:customStyle="1" w:styleId="afffffffff7">
    <w:name w:val="Буквица"/>
    <w:rsid w:val="002B2FFB"/>
    <w:rPr>
      <w:lang w:val="ru-RU"/>
    </w:rPr>
  </w:style>
  <w:style w:type="paragraph" w:customStyle="1" w:styleId="2ff8">
    <w:name w:val="2"/>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Heading">
    <w:name w:val="Heading"/>
    <w:uiPriority w:val="99"/>
    <w:rsid w:val="002B2FFB"/>
    <w:pPr>
      <w:widowControl w:val="0"/>
      <w:autoSpaceDE w:val="0"/>
      <w:autoSpaceDN w:val="0"/>
      <w:adjustRightInd w:val="0"/>
    </w:pPr>
    <w:rPr>
      <w:rFonts w:ascii="Arial" w:hAnsi="Arial" w:cs="Arial"/>
      <w:b/>
      <w:bCs/>
      <w:sz w:val="22"/>
      <w:szCs w:val="22"/>
    </w:rPr>
  </w:style>
  <w:style w:type="paragraph" w:customStyle="1" w:styleId="1fffc">
    <w:name w:val="Знак1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5">
    <w:name w:val="Знак2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afffffffff8">
    <w:name w:val="Знак Знак Знак Знак Знак Знак Знак"/>
    <w:basedOn w:val="a4"/>
    <w:rsid w:val="002B2FFB"/>
    <w:pPr>
      <w:widowControl/>
      <w:autoSpaceDE/>
      <w:autoSpaceDN/>
      <w:adjustRightInd/>
      <w:spacing w:before="100" w:beforeAutospacing="1" w:after="100" w:afterAutospacing="1"/>
      <w:ind w:firstLine="0"/>
      <w:jc w:val="left"/>
    </w:pPr>
    <w:rPr>
      <w:rFonts w:ascii="Tahoma" w:hAnsi="Tahoma"/>
      <w:sz w:val="20"/>
      <w:lang w:val="en-US" w:eastAsia="en-US"/>
    </w:rPr>
  </w:style>
  <w:style w:type="paragraph" w:customStyle="1" w:styleId="3f5">
    <w:name w:val="Знак3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4f">
    <w:name w:val="Знак4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sdfootnote">
    <w:name w:val="sdfootnote"/>
    <w:basedOn w:val="a4"/>
    <w:rsid w:val="002B2FFB"/>
    <w:pPr>
      <w:widowControl/>
      <w:autoSpaceDE/>
      <w:autoSpaceDN/>
      <w:adjustRightInd/>
      <w:spacing w:before="100" w:beforeAutospacing="1"/>
      <w:ind w:left="284" w:hanging="284"/>
      <w:jc w:val="left"/>
    </w:pPr>
    <w:rPr>
      <w:sz w:val="20"/>
    </w:rPr>
  </w:style>
  <w:style w:type="paragraph" w:customStyle="1" w:styleId="311">
    <w:name w:val="Основной текст 31"/>
    <w:basedOn w:val="a4"/>
    <w:rsid w:val="002B2FFB"/>
    <w:pPr>
      <w:widowControl/>
      <w:autoSpaceDE/>
      <w:autoSpaceDN/>
      <w:adjustRightInd/>
      <w:spacing w:line="360" w:lineRule="auto"/>
      <w:ind w:right="-805" w:firstLine="0"/>
      <w:jc w:val="left"/>
    </w:pPr>
    <w:rPr>
      <w:szCs w:val="24"/>
      <w:lang w:eastAsia="ar-SA"/>
    </w:rPr>
  </w:style>
  <w:style w:type="paragraph" w:customStyle="1" w:styleId="4f0">
    <w:name w:val="Знак4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3">
    <w:name w:val="Знак1 Знак Знак Знак Знак Знак Знак Знак Знак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59">
    <w:name w:val="Font Style59"/>
    <w:rsid w:val="002B2FFB"/>
    <w:rPr>
      <w:rFonts w:ascii="Times New Roman" w:hAnsi="Times New Roman" w:cs="Times New Roman"/>
      <w:sz w:val="18"/>
      <w:szCs w:val="18"/>
    </w:rPr>
  </w:style>
  <w:style w:type="paragraph" w:customStyle="1" w:styleId="114">
    <w:name w:val="Знак1 Знак Знак Знак Знак Знак Знак Знак 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58">
    <w:name w:val="Font Style58"/>
    <w:rsid w:val="002B2FFB"/>
    <w:rPr>
      <w:rFonts w:ascii="Georgia" w:hAnsi="Georgia" w:cs="Georgia"/>
      <w:i/>
      <w:iCs/>
      <w:sz w:val="24"/>
      <w:szCs w:val="24"/>
    </w:rPr>
  </w:style>
  <w:style w:type="paragraph" w:customStyle="1" w:styleId="Standard">
    <w:name w:val="Standard"/>
    <w:rsid w:val="002B2FFB"/>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paragraph" w:customStyle="1" w:styleId="1fffd">
    <w:name w:val="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6">
    <w:name w:val="Знак3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5">
    <w:name w:val="Знак1 Знак Знак Знак Знак Знак Знак Знак Знак1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6">
    <w:name w:val="Знак1 Знак Знак Знак Знак Знак Знак Знак Знак1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7">
    <w:name w:val="Знак1 Знак Знак Знак Знак Знак Знак Знак Знак1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8">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4f1">
    <w:name w:val="Знак4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HEADERTEXT">
    <w:name w:val=".HEADERTEXT"/>
    <w:rsid w:val="002B2FFB"/>
    <w:pPr>
      <w:widowControl w:val="0"/>
      <w:autoSpaceDE w:val="0"/>
      <w:autoSpaceDN w:val="0"/>
      <w:adjustRightInd w:val="0"/>
    </w:pPr>
    <w:rPr>
      <w:rFonts w:ascii="Arial" w:hAnsi="Arial" w:cs="Arial"/>
      <w:color w:val="2B4279"/>
      <w:sz w:val="22"/>
      <w:szCs w:val="22"/>
    </w:rPr>
  </w:style>
  <w:style w:type="paragraph" w:customStyle="1" w:styleId="FORMATTEXT">
    <w:name w:val=".FORMATTEXT"/>
    <w:rsid w:val="002B2FFB"/>
    <w:pPr>
      <w:widowControl w:val="0"/>
      <w:autoSpaceDE w:val="0"/>
      <w:autoSpaceDN w:val="0"/>
      <w:adjustRightInd w:val="0"/>
    </w:pPr>
    <w:rPr>
      <w:sz w:val="24"/>
      <w:szCs w:val="24"/>
    </w:rPr>
  </w:style>
  <w:style w:type="paragraph" w:customStyle="1" w:styleId="92">
    <w:name w:val="Знак Знак9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9">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WW8Num2z0">
    <w:name w:val="WW8Num2z0"/>
    <w:rsid w:val="002B2FFB"/>
    <w:rPr>
      <w:rFonts w:ascii="Symbol" w:hAnsi="Symbol" w:cs="OpenSymbol"/>
    </w:rPr>
  </w:style>
  <w:style w:type="character" w:customStyle="1" w:styleId="WW8Num3z1">
    <w:name w:val="WW8Num3z1"/>
    <w:rsid w:val="002B2FFB"/>
    <w:rPr>
      <w:rFonts w:ascii="OpenSymbol" w:hAnsi="OpenSymbol" w:cs="OpenSymbol"/>
    </w:rPr>
  </w:style>
  <w:style w:type="character" w:customStyle="1" w:styleId="WW8Num1z0">
    <w:name w:val="WW8Num1z0"/>
    <w:rsid w:val="002B2FFB"/>
    <w:rPr>
      <w:rFonts w:ascii="Symbol" w:eastAsia="Times New Roman" w:hAnsi="Symbol" w:cs="Times New Roman"/>
    </w:rPr>
  </w:style>
  <w:style w:type="character" w:customStyle="1" w:styleId="WW8Num1z1">
    <w:name w:val="WW8Num1z1"/>
    <w:rsid w:val="002B2FFB"/>
    <w:rPr>
      <w:rFonts w:ascii="Courier New" w:hAnsi="Courier New" w:cs="Courier New"/>
    </w:rPr>
  </w:style>
  <w:style w:type="character" w:customStyle="1" w:styleId="WW8Num1z2">
    <w:name w:val="WW8Num1z2"/>
    <w:rsid w:val="002B2FFB"/>
    <w:rPr>
      <w:rFonts w:ascii="Wingdings" w:hAnsi="Wingdings"/>
    </w:rPr>
  </w:style>
  <w:style w:type="character" w:customStyle="1" w:styleId="WW8Num1z3">
    <w:name w:val="WW8Num1z3"/>
    <w:rsid w:val="002B2FFB"/>
    <w:rPr>
      <w:rFonts w:ascii="Symbol" w:hAnsi="Symbol"/>
    </w:rPr>
  </w:style>
  <w:style w:type="character" w:customStyle="1" w:styleId="afffffffff9">
    <w:name w:val="Символы концевой сноски"/>
    <w:rsid w:val="002B2FFB"/>
    <w:rPr>
      <w:vertAlign w:val="superscript"/>
    </w:rPr>
  </w:style>
  <w:style w:type="character" w:customStyle="1" w:styleId="WW-">
    <w:name w:val="WW-Символы концевой сноски"/>
    <w:rsid w:val="002B2FFB"/>
  </w:style>
  <w:style w:type="character" w:customStyle="1" w:styleId="1fffe">
    <w:name w:val="Знак Знак Знак1"/>
    <w:aliases w:val="Основной текст с отступом 3 Знак Знак Знак Знак,Основной текст с отступом 3 Знак1 Знак Знак, Знак3 Знак Знак Знак Знак"/>
    <w:rsid w:val="002B2FFB"/>
    <w:rPr>
      <w:sz w:val="28"/>
    </w:rPr>
  </w:style>
  <w:style w:type="paragraph" w:customStyle="1" w:styleId="3f7">
    <w:name w:val="Знак3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8">
    <w:name w:val="Знак3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a">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b">
    <w:name w:val="Знак1 Знак Знак Знак Знак Знак Знак1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9">
    <w:name w:val="Знак2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6">
    <w:name w:val="Знак2 Знак Знак Знак Знак Знак Знак Знак Знак Знак Знак Знак Знак Знак Знак Знак Знак Знак Знак1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western">
    <w:name w:val="western"/>
    <w:basedOn w:val="a4"/>
    <w:rsid w:val="002B2FFB"/>
    <w:pPr>
      <w:widowControl/>
      <w:autoSpaceDE/>
      <w:autoSpaceDN/>
      <w:adjustRightInd/>
      <w:spacing w:before="100" w:beforeAutospacing="1" w:after="100" w:afterAutospacing="1"/>
      <w:ind w:firstLine="0"/>
    </w:pPr>
    <w:rPr>
      <w:szCs w:val="24"/>
    </w:rPr>
  </w:style>
  <w:style w:type="paragraph" w:customStyle="1" w:styleId="11c">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0">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1">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2">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num0">
    <w:name w:val="num0"/>
    <w:rsid w:val="002B2FFB"/>
  </w:style>
  <w:style w:type="paragraph" w:customStyle="1" w:styleId="afffffffffa">
    <w:name w:val="Знак Знак Знак"/>
    <w:basedOn w:val="a4"/>
    <w:rsid w:val="002B2FFB"/>
    <w:pPr>
      <w:widowControl/>
      <w:autoSpaceDE/>
      <w:autoSpaceDN/>
      <w:adjustRightInd/>
      <w:spacing w:before="100" w:beforeAutospacing="1" w:after="100" w:afterAutospacing="1"/>
      <w:ind w:firstLine="0"/>
    </w:pPr>
    <w:rPr>
      <w:rFonts w:ascii="Tahoma" w:hAnsi="Tahoma"/>
      <w:sz w:val="20"/>
      <w:lang w:val="en-US" w:eastAsia="en-US"/>
    </w:rPr>
  </w:style>
  <w:style w:type="paragraph" w:customStyle="1" w:styleId="1ffff">
    <w:name w:val="Знак Знак1 Знак Знак Знак Знак"/>
    <w:basedOn w:val="a4"/>
    <w:rsid w:val="002B2FFB"/>
    <w:pPr>
      <w:widowControl/>
      <w:autoSpaceDE/>
      <w:autoSpaceDN/>
      <w:adjustRightInd/>
      <w:spacing w:before="100" w:beforeAutospacing="1" w:after="100" w:afterAutospacing="1"/>
      <w:ind w:firstLine="0"/>
    </w:pPr>
    <w:rPr>
      <w:rFonts w:ascii="Tahoma" w:hAnsi="Tahoma" w:cs="Tahoma"/>
      <w:sz w:val="20"/>
      <w:lang w:val="en-US" w:eastAsia="en-US"/>
    </w:rPr>
  </w:style>
  <w:style w:type="paragraph" w:customStyle="1" w:styleId="firstpara">
    <w:name w:val="firstpara"/>
    <w:basedOn w:val="a4"/>
    <w:rsid w:val="002B2FFB"/>
    <w:pPr>
      <w:widowControl/>
      <w:autoSpaceDE/>
      <w:autoSpaceDN/>
      <w:adjustRightInd/>
      <w:spacing w:before="100" w:beforeAutospacing="1" w:after="100" w:afterAutospacing="1"/>
      <w:ind w:firstLine="0"/>
      <w:jc w:val="left"/>
    </w:pPr>
    <w:rPr>
      <w:szCs w:val="24"/>
    </w:rPr>
  </w:style>
  <w:style w:type="paragraph" w:customStyle="1" w:styleId="4f2">
    <w:name w:val="Знак4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d">
    <w:name w:val="Знак1 Знак Знак Знак Знак Знак Знак1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7">
    <w:name w:val="Знак2 Знак Знак Знак Знак Знак Знак Знак Знак Знак Знак Знак Знак Знак Знак Знак Знак Знак 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afffffffffb">
    <w:name w:val="Знак Знак"/>
    <w:rsid w:val="002B2FFB"/>
    <w:rPr>
      <w:rFonts w:ascii="Times New Roman" w:eastAsia="Times New Roman" w:hAnsi="Times New Roman" w:cs="Times New Roman"/>
      <w:sz w:val="20"/>
      <w:szCs w:val="20"/>
    </w:rPr>
  </w:style>
  <w:style w:type="paragraph" w:customStyle="1" w:styleId="3f9">
    <w:name w:val="Обычный3"/>
    <w:rsid w:val="002B2FFB"/>
    <w:pPr>
      <w:suppressAutoHyphens/>
      <w:snapToGrid w:val="0"/>
    </w:pPr>
    <w:rPr>
      <w:rFonts w:cs="Calibri"/>
      <w:sz w:val="22"/>
      <w:lang w:eastAsia="ar-SA"/>
    </w:rPr>
  </w:style>
  <w:style w:type="paragraph" w:customStyle="1" w:styleId="afffffffffc">
    <w:name w:val="ОсновнойРПС"/>
    <w:basedOn w:val="afd"/>
    <w:rsid w:val="002B2FFB"/>
    <w:pPr>
      <w:widowControl/>
      <w:autoSpaceDE/>
      <w:autoSpaceDN/>
      <w:adjustRightInd/>
      <w:spacing w:after="0" w:line="360" w:lineRule="auto"/>
      <w:ind w:left="0" w:firstLine="709"/>
    </w:pPr>
    <w:rPr>
      <w:sz w:val="28"/>
      <w:szCs w:val="28"/>
    </w:rPr>
  </w:style>
  <w:style w:type="paragraph" w:customStyle="1" w:styleId="22">
    <w:name w:val="Абзац2"/>
    <w:basedOn w:val="a4"/>
    <w:rsid w:val="002B2FFB"/>
    <w:pPr>
      <w:numPr>
        <w:numId w:val="23"/>
      </w:numPr>
      <w:autoSpaceDE/>
      <w:autoSpaceDN/>
      <w:adjustRightInd/>
      <w:spacing w:line="360" w:lineRule="auto"/>
    </w:pPr>
    <w:rPr>
      <w:sz w:val="28"/>
      <w:szCs w:val="28"/>
    </w:rPr>
  </w:style>
  <w:style w:type="paragraph" w:customStyle="1" w:styleId="3fa">
    <w:name w:val="РПС3"/>
    <w:basedOn w:val="a4"/>
    <w:rsid w:val="002B2FFB"/>
    <w:pPr>
      <w:tabs>
        <w:tab w:val="num" w:pos="720"/>
      </w:tabs>
      <w:autoSpaceDE/>
      <w:autoSpaceDN/>
      <w:adjustRightInd/>
      <w:spacing w:line="360" w:lineRule="auto"/>
      <w:ind w:left="936" w:hanging="360"/>
    </w:pPr>
    <w:rPr>
      <w:sz w:val="28"/>
      <w:szCs w:val="28"/>
    </w:rPr>
  </w:style>
  <w:style w:type="paragraph" w:customStyle="1" w:styleId="1ffff0">
    <w:name w:val="Оглавление1"/>
    <w:basedOn w:val="a4"/>
    <w:rsid w:val="002B2FFB"/>
    <w:pPr>
      <w:widowControl/>
      <w:autoSpaceDE/>
      <w:autoSpaceDN/>
      <w:adjustRightInd/>
      <w:ind w:firstLine="709"/>
      <w:jc w:val="left"/>
    </w:pPr>
    <w:rPr>
      <w:b/>
      <w:smallCaps/>
      <w:color w:val="000000"/>
      <w:sz w:val="28"/>
      <w:szCs w:val="28"/>
    </w:rPr>
  </w:style>
  <w:style w:type="paragraph" w:customStyle="1" w:styleId="a2">
    <w:name w:val="РПС"/>
    <w:basedOn w:val="a4"/>
    <w:rsid w:val="002B2FFB"/>
    <w:pPr>
      <w:widowControl/>
      <w:numPr>
        <w:numId w:val="24"/>
      </w:numPr>
      <w:autoSpaceDE/>
      <w:autoSpaceDN/>
      <w:adjustRightInd/>
      <w:spacing w:line="360" w:lineRule="auto"/>
      <w:ind w:left="697" w:firstLine="0"/>
    </w:pPr>
    <w:rPr>
      <w:sz w:val="28"/>
      <w:szCs w:val="28"/>
    </w:rPr>
  </w:style>
  <w:style w:type="paragraph" w:customStyle="1" w:styleId="2ffa">
    <w:name w:val="Оглавление2"/>
    <w:basedOn w:val="a4"/>
    <w:rsid w:val="002B2FFB"/>
    <w:pPr>
      <w:widowControl/>
      <w:autoSpaceDE/>
      <w:autoSpaceDN/>
      <w:adjustRightInd/>
      <w:ind w:left="1163" w:hanging="454"/>
      <w:jc w:val="left"/>
    </w:pPr>
    <w:rPr>
      <w:b/>
      <w:bCs/>
      <w:iCs/>
      <w:sz w:val="28"/>
      <w:szCs w:val="28"/>
    </w:rPr>
  </w:style>
  <w:style w:type="character" w:customStyle="1" w:styleId="33">
    <w:name w:val="Основной текст 3 Знак"/>
    <w:link w:val="32"/>
    <w:uiPriority w:val="99"/>
    <w:rsid w:val="002B2FFB"/>
    <w:rPr>
      <w:sz w:val="16"/>
      <w:szCs w:val="16"/>
    </w:rPr>
  </w:style>
  <w:style w:type="paragraph" w:customStyle="1" w:styleId="p2">
    <w:name w:val="p2"/>
    <w:basedOn w:val="a4"/>
    <w:rsid w:val="002B2FFB"/>
    <w:pPr>
      <w:widowControl/>
      <w:autoSpaceDE/>
      <w:autoSpaceDN/>
      <w:adjustRightInd/>
      <w:spacing w:before="100" w:beforeAutospacing="1" w:after="100" w:afterAutospacing="1"/>
      <w:ind w:firstLine="0"/>
      <w:jc w:val="left"/>
    </w:pPr>
    <w:rPr>
      <w:szCs w:val="24"/>
    </w:rPr>
  </w:style>
  <w:style w:type="paragraph" w:customStyle="1" w:styleId="Main">
    <w:name w:val="Main"/>
    <w:rsid w:val="002B2FFB"/>
    <w:pPr>
      <w:widowControl w:val="0"/>
      <w:spacing w:line="360" w:lineRule="auto"/>
      <w:ind w:firstLine="709"/>
      <w:jc w:val="both"/>
    </w:pPr>
    <w:rPr>
      <w:rFonts w:cs="Tahoma"/>
      <w:sz w:val="24"/>
      <w:szCs w:val="16"/>
    </w:rPr>
  </w:style>
  <w:style w:type="paragraph" w:customStyle="1" w:styleId="3fb">
    <w:name w:val="Красная строка3"/>
    <w:basedOn w:val="af4"/>
    <w:rsid w:val="002B2FFB"/>
    <w:pPr>
      <w:widowControl/>
      <w:suppressAutoHyphens/>
      <w:autoSpaceDE/>
      <w:autoSpaceDN/>
      <w:adjustRightInd/>
      <w:ind w:firstLine="210"/>
      <w:jc w:val="left"/>
    </w:pPr>
    <w:rPr>
      <w:szCs w:val="24"/>
      <w:lang w:eastAsia="ar-SA"/>
    </w:rPr>
  </w:style>
  <w:style w:type="paragraph" w:customStyle="1" w:styleId="sdfootnote-western">
    <w:name w:val="sdfootnote-western"/>
    <w:basedOn w:val="a4"/>
    <w:rsid w:val="002B2FFB"/>
    <w:pPr>
      <w:widowControl/>
      <w:autoSpaceDE/>
      <w:autoSpaceDN/>
      <w:adjustRightInd/>
      <w:spacing w:before="100" w:beforeAutospacing="1" w:after="100" w:afterAutospacing="1"/>
      <w:ind w:left="284" w:hanging="284"/>
      <w:jc w:val="left"/>
    </w:pPr>
    <w:rPr>
      <w:sz w:val="20"/>
    </w:rPr>
  </w:style>
  <w:style w:type="paragraph" w:customStyle="1" w:styleId="1ffff1">
    <w:name w:val="Обычный (веб)1"/>
    <w:basedOn w:val="a4"/>
    <w:rsid w:val="002B2FFB"/>
    <w:pPr>
      <w:widowControl/>
      <w:autoSpaceDE/>
      <w:autoSpaceDN/>
      <w:adjustRightInd/>
      <w:spacing w:before="100" w:beforeAutospacing="1" w:after="100" w:afterAutospacing="1"/>
      <w:ind w:firstLine="0"/>
    </w:pPr>
    <w:rPr>
      <w:szCs w:val="24"/>
    </w:rPr>
  </w:style>
  <w:style w:type="paragraph" w:customStyle="1" w:styleId="western1">
    <w:name w:val="western1"/>
    <w:basedOn w:val="a4"/>
    <w:rsid w:val="002B2FFB"/>
    <w:pPr>
      <w:widowControl/>
      <w:autoSpaceDE/>
      <w:autoSpaceDN/>
      <w:adjustRightInd/>
      <w:spacing w:before="100" w:beforeAutospacing="1" w:after="100" w:afterAutospacing="1"/>
      <w:ind w:firstLine="0"/>
    </w:pPr>
    <w:rPr>
      <w:szCs w:val="24"/>
    </w:rPr>
  </w:style>
  <w:style w:type="paragraph" w:customStyle="1" w:styleId="2ffb">
    <w:name w:val="Знак2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c">
    <w:name w:val="Обычный (веб)3"/>
    <w:basedOn w:val="a4"/>
    <w:rsid w:val="002B2FFB"/>
    <w:pPr>
      <w:widowControl/>
      <w:autoSpaceDE/>
      <w:autoSpaceDN/>
      <w:adjustRightInd/>
      <w:ind w:firstLine="0"/>
      <w:jc w:val="left"/>
    </w:pPr>
    <w:rPr>
      <w:szCs w:val="24"/>
    </w:rPr>
  </w:style>
  <w:style w:type="paragraph" w:customStyle="1" w:styleId="2ffc">
    <w:name w:val="Знак2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d">
    <w:name w:val="Знак2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afffffffffd">
    <w:name w:val="НВС"/>
    <w:basedOn w:val="a4"/>
    <w:next w:val="a4"/>
    <w:rsid w:val="002B2FFB"/>
    <w:pPr>
      <w:widowControl/>
      <w:autoSpaceDE/>
      <w:autoSpaceDN/>
      <w:adjustRightInd/>
      <w:spacing w:after="160" w:line="240" w:lineRule="exact"/>
      <w:ind w:firstLine="0"/>
    </w:pPr>
    <w:rPr>
      <w:lang w:val="en-US" w:eastAsia="en-US"/>
    </w:rPr>
  </w:style>
  <w:style w:type="paragraph" w:customStyle="1" w:styleId="65">
    <w:name w:val="Знак6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d">
    <w:name w:val="3"/>
    <w:basedOn w:val="a4"/>
    <w:rsid w:val="002B2FFB"/>
    <w:pPr>
      <w:widowControl/>
      <w:autoSpaceDE/>
      <w:autoSpaceDN/>
      <w:adjustRightInd/>
      <w:spacing w:before="100" w:beforeAutospacing="1" w:after="100" w:afterAutospacing="1"/>
      <w:ind w:firstLine="0"/>
      <w:jc w:val="left"/>
    </w:pPr>
    <w:rPr>
      <w:szCs w:val="24"/>
    </w:rPr>
  </w:style>
  <w:style w:type="paragraph" w:customStyle="1" w:styleId="218">
    <w:name w:val="Знак2 Знак Знак Знак Знак Знак Знак Знак Знак Знак Знак Знак Знак Знак Знак Знак Знак Знак Знак1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e">
    <w:name w:val="Знак2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afffffffffe">
    <w:name w:val="Гипертекстовая ссылка"/>
    <w:uiPriority w:val="99"/>
    <w:rsid w:val="002B2FFB"/>
    <w:rPr>
      <w:rFonts w:cs="Times New Roman"/>
      <w:color w:val="106BBE"/>
    </w:rPr>
  </w:style>
  <w:style w:type="paragraph" w:customStyle="1" w:styleId="3fe">
    <w:name w:val="Знак Знак3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f">
    <w:name w:val="Знак Знак3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3ff0">
    <w:name w:val="Знак сноски3"/>
    <w:rsid w:val="002B2FFB"/>
    <w:rPr>
      <w:vertAlign w:val="superscript"/>
    </w:rPr>
  </w:style>
  <w:style w:type="paragraph" w:customStyle="1" w:styleId="s10">
    <w:name w:val="s_1"/>
    <w:basedOn w:val="a4"/>
    <w:rsid w:val="002B2FFB"/>
    <w:pPr>
      <w:widowControl/>
      <w:autoSpaceDE/>
      <w:autoSpaceDN/>
      <w:adjustRightInd/>
      <w:spacing w:before="100" w:beforeAutospacing="1" w:after="100" w:afterAutospacing="1"/>
      <w:ind w:firstLine="0"/>
      <w:jc w:val="left"/>
    </w:pPr>
    <w:rPr>
      <w:szCs w:val="24"/>
    </w:rPr>
  </w:style>
  <w:style w:type="character" w:customStyle="1" w:styleId="blk">
    <w:name w:val="blk"/>
    <w:rsid w:val="002B2FFB"/>
  </w:style>
  <w:style w:type="character" w:customStyle="1" w:styleId="citation">
    <w:name w:val="citation"/>
    <w:basedOn w:val="a5"/>
    <w:rsid w:val="002B2FFB"/>
  </w:style>
  <w:style w:type="character" w:customStyle="1" w:styleId="af2">
    <w:name w:val="Название Знак"/>
    <w:basedOn w:val="a5"/>
    <w:link w:val="af1"/>
    <w:rsid w:val="00B25656"/>
    <w:rPr>
      <w:b/>
      <w:bCs/>
      <w:sz w:val="28"/>
    </w:rPr>
  </w:style>
  <w:style w:type="table" w:customStyle="1" w:styleId="3ff1">
    <w:name w:val="Сетка таблицы3"/>
    <w:basedOn w:val="a6"/>
    <w:next w:val="af5"/>
    <w:rsid w:val="00262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3">
    <w:name w:val="Сетка таблицы4"/>
    <w:basedOn w:val="a6"/>
    <w:next w:val="af5"/>
    <w:rsid w:val="00262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
    <w:name w:val="АААОбычн"/>
    <w:basedOn w:val="a4"/>
    <w:link w:val="affffffffff0"/>
    <w:rsid w:val="007E1EE8"/>
    <w:pPr>
      <w:widowControl/>
      <w:autoSpaceDE/>
      <w:autoSpaceDN/>
      <w:adjustRightInd/>
      <w:spacing w:before="120" w:after="120" w:line="300" w:lineRule="auto"/>
    </w:pPr>
    <w:rPr>
      <w:szCs w:val="24"/>
    </w:rPr>
  </w:style>
  <w:style w:type="character" w:customStyle="1" w:styleId="affffffffff0">
    <w:name w:val="АААОбычн Знак"/>
    <w:link w:val="affffffffff"/>
    <w:locked/>
    <w:rsid w:val="007E1EE8"/>
    <w:rPr>
      <w:sz w:val="24"/>
      <w:szCs w:val="24"/>
    </w:rPr>
  </w:style>
  <w:style w:type="paragraph" w:customStyle="1" w:styleId="affffffffff1">
    <w:name w:val="ААПодзаг"/>
    <w:basedOn w:val="a4"/>
    <w:link w:val="affffffffff2"/>
    <w:rsid w:val="007E1EE8"/>
    <w:pPr>
      <w:widowControl/>
      <w:autoSpaceDE/>
      <w:autoSpaceDN/>
      <w:adjustRightInd/>
      <w:spacing w:before="120" w:after="160" w:line="276" w:lineRule="auto"/>
      <w:ind w:firstLine="0"/>
      <w:jc w:val="center"/>
    </w:pPr>
    <w:rPr>
      <w:i/>
      <w:iCs/>
      <w:szCs w:val="24"/>
    </w:rPr>
  </w:style>
  <w:style w:type="character" w:customStyle="1" w:styleId="affffffffff2">
    <w:name w:val="ААПодзаг Знак"/>
    <w:link w:val="affffffffff1"/>
    <w:locked/>
    <w:rsid w:val="007E1EE8"/>
    <w:rPr>
      <w:i/>
      <w:iCs/>
      <w:sz w:val="24"/>
      <w:szCs w:val="24"/>
    </w:rPr>
  </w:style>
  <w:style w:type="paragraph" w:customStyle="1" w:styleId="2fff">
    <w:name w:val="Абзац списка2"/>
    <w:aliases w:val="ПАРАГРАФ"/>
    <w:basedOn w:val="a4"/>
    <w:rsid w:val="00B4414A"/>
    <w:pPr>
      <w:widowControl/>
      <w:autoSpaceDE/>
      <w:autoSpaceDN/>
      <w:adjustRightInd/>
      <w:spacing w:after="200" w:line="276" w:lineRule="auto"/>
      <w:ind w:left="720" w:firstLine="0"/>
    </w:pPr>
    <w:rPr>
      <w:rFonts w:ascii="Calibri" w:eastAsia="Calibri" w:hAnsi="Calibri"/>
      <w:szCs w:val="24"/>
    </w:rPr>
  </w:style>
  <w:style w:type="paragraph" w:customStyle="1" w:styleId="a3">
    <w:name w:val="АПереч"/>
    <w:basedOn w:val="affffffffff"/>
    <w:link w:val="affffffffff3"/>
    <w:rsid w:val="008D138C"/>
    <w:pPr>
      <w:numPr>
        <w:numId w:val="27"/>
      </w:numPr>
      <w:tabs>
        <w:tab w:val="left" w:pos="1134"/>
      </w:tabs>
      <w:ind w:left="0" w:firstLine="567"/>
    </w:pPr>
  </w:style>
  <w:style w:type="character" w:customStyle="1" w:styleId="affffffffff3">
    <w:name w:val="АПереч Знак"/>
    <w:link w:val="a3"/>
    <w:locked/>
    <w:rsid w:val="008D138C"/>
    <w:rPr>
      <w:sz w:val="24"/>
      <w:szCs w:val="24"/>
    </w:rPr>
  </w:style>
  <w:style w:type="paragraph" w:customStyle="1" w:styleId="1ffff2">
    <w:name w:val="Знак Знак Знак1 Знак Знак Знак Знак Знак Знак Знак Знак Знак Знак"/>
    <w:basedOn w:val="a4"/>
    <w:rsid w:val="00745E9A"/>
    <w:pPr>
      <w:widowControl/>
      <w:autoSpaceDE/>
      <w:autoSpaceDN/>
      <w:adjustRightInd/>
      <w:spacing w:before="100" w:beforeAutospacing="1" w:after="100" w:afterAutospacing="1"/>
    </w:pPr>
    <w:rPr>
      <w:rFonts w:ascii="Tahoma" w:hAnsi="Tahoma"/>
      <w:sz w:val="20"/>
      <w:lang w:val="en-US" w:eastAsia="en-US"/>
    </w:rPr>
  </w:style>
  <w:style w:type="paragraph" w:customStyle="1" w:styleId="affffffffff4">
    <w:name w:val="Стиль"/>
    <w:rsid w:val="00745E9A"/>
    <w:pPr>
      <w:widowControl w:val="0"/>
      <w:autoSpaceDE w:val="0"/>
      <w:autoSpaceDN w:val="0"/>
      <w:adjustRightInd w:val="0"/>
    </w:pPr>
    <w:rPr>
      <w:sz w:val="24"/>
      <w:szCs w:val="24"/>
    </w:rPr>
  </w:style>
  <w:style w:type="paragraph" w:customStyle="1" w:styleId="2fff0">
    <w:name w:val="Знак2 Знак Знак Знак Знак Знак Знак Знак Знак Знак Знак Знак Знак Знак Знак Знак Знак Знак"/>
    <w:basedOn w:val="a4"/>
    <w:rsid w:val="00745E9A"/>
    <w:pPr>
      <w:widowControl/>
      <w:autoSpaceDE/>
      <w:autoSpaceDN/>
      <w:adjustRightInd/>
      <w:spacing w:after="160" w:line="240" w:lineRule="exact"/>
    </w:pPr>
    <w:rPr>
      <w:rFonts w:ascii="Verdana" w:hAnsi="Verdana"/>
      <w:sz w:val="20"/>
      <w:lang w:val="en-US" w:eastAsia="en-US"/>
    </w:rPr>
  </w:style>
  <w:style w:type="paragraph" w:customStyle="1" w:styleId="4f4">
    <w:name w:val="Знак4 Знак Знак Знак"/>
    <w:basedOn w:val="a4"/>
    <w:rsid w:val="00745E9A"/>
    <w:pPr>
      <w:widowControl/>
      <w:autoSpaceDE/>
      <w:autoSpaceDN/>
      <w:adjustRightInd/>
      <w:spacing w:after="160" w:line="240" w:lineRule="exact"/>
    </w:pPr>
    <w:rPr>
      <w:rFonts w:ascii="Verdana" w:hAnsi="Verdana"/>
      <w:sz w:val="20"/>
      <w:lang w:val="en-US" w:eastAsia="en-US"/>
    </w:rPr>
  </w:style>
  <w:style w:type="paragraph" w:customStyle="1" w:styleId="4f5">
    <w:name w:val="Знак4 Знак Знак Знак Знак Знак"/>
    <w:basedOn w:val="a4"/>
    <w:rsid w:val="00745E9A"/>
    <w:pPr>
      <w:widowControl/>
      <w:autoSpaceDE/>
      <w:autoSpaceDN/>
      <w:adjustRightInd/>
      <w:spacing w:after="160" w:line="240" w:lineRule="exact"/>
    </w:pPr>
    <w:rPr>
      <w:rFonts w:ascii="Verdana" w:hAnsi="Verdana"/>
      <w:sz w:val="20"/>
      <w:lang w:val="en-US" w:eastAsia="en-US"/>
    </w:rPr>
  </w:style>
  <w:style w:type="character" w:customStyle="1" w:styleId="affff4">
    <w:name w:val="Подзаголовок Знак"/>
    <w:aliases w:val="СХЕМА 4 Знак"/>
    <w:basedOn w:val="a5"/>
    <w:link w:val="affff3"/>
    <w:rsid w:val="00745E9A"/>
    <w:rPr>
      <w:rFonts w:ascii="Arial" w:hAnsi="Arial" w:cs="Arial"/>
      <w:spacing w:val="-16"/>
      <w:kern w:val="28"/>
      <w:sz w:val="32"/>
      <w:szCs w:val="32"/>
      <w:lang w:eastAsia="en-US"/>
    </w:rPr>
  </w:style>
  <w:style w:type="character" w:customStyle="1" w:styleId="WW8Num27z2">
    <w:name w:val="WW8Num27z2"/>
    <w:rsid w:val="00745E9A"/>
  </w:style>
  <w:style w:type="paragraph" w:customStyle="1" w:styleId="r">
    <w:name w:val="r"/>
    <w:basedOn w:val="a4"/>
    <w:rsid w:val="00745E9A"/>
    <w:pPr>
      <w:widowControl/>
      <w:autoSpaceDE/>
      <w:autoSpaceDN/>
      <w:adjustRightInd/>
      <w:ind w:firstLine="0"/>
      <w:jc w:val="right"/>
    </w:pPr>
    <w:rPr>
      <w:color w:val="000000"/>
      <w:szCs w:val="24"/>
    </w:rPr>
  </w:style>
  <w:style w:type="character" w:customStyle="1" w:styleId="affffffffff5">
    <w:name w:val="Основной текст с отступом Знак"/>
    <w:basedOn w:val="a5"/>
    <w:locked/>
    <w:rsid w:val="00745E9A"/>
    <w:rPr>
      <w:rFonts w:eastAsia="Calibri"/>
      <w:sz w:val="28"/>
      <w:szCs w:val="24"/>
      <w:lang w:val="ru-RU" w:eastAsia="ru-RU" w:bidi="ar-SA"/>
    </w:rPr>
  </w:style>
  <w:style w:type="character" w:customStyle="1" w:styleId="1ffff3">
    <w:name w:val="Основной текст Знак1"/>
    <w:aliases w:val="Основной текст Знак Знак"/>
    <w:basedOn w:val="a5"/>
    <w:rsid w:val="00745E9A"/>
    <w:rPr>
      <w:sz w:val="24"/>
      <w:szCs w:val="24"/>
      <w:lang w:val="ru-RU" w:eastAsia="ru-RU" w:bidi="ar-SA"/>
    </w:rPr>
  </w:style>
  <w:style w:type="paragraph" w:customStyle="1" w:styleId="u">
    <w:name w:val="u"/>
    <w:basedOn w:val="a4"/>
    <w:rsid w:val="00745E9A"/>
    <w:pPr>
      <w:widowControl/>
      <w:autoSpaceDE/>
      <w:autoSpaceDN/>
      <w:adjustRightInd/>
      <w:ind w:firstLine="539"/>
    </w:pPr>
    <w:rPr>
      <w:color w:val="000000"/>
      <w:sz w:val="18"/>
      <w:szCs w:val="18"/>
    </w:rPr>
  </w:style>
  <w:style w:type="paragraph" w:customStyle="1" w:styleId="affffffffff6">
    <w:name w:val="Краткий обратный адрес"/>
    <w:basedOn w:val="a4"/>
    <w:rsid w:val="00745E9A"/>
    <w:pPr>
      <w:widowControl/>
      <w:autoSpaceDE/>
      <w:autoSpaceDN/>
      <w:adjustRightInd/>
      <w:ind w:firstLine="0"/>
      <w:jc w:val="left"/>
    </w:pPr>
    <w:rPr>
      <w:szCs w:val="24"/>
    </w:rPr>
  </w:style>
  <w:style w:type="paragraph" w:customStyle="1" w:styleId="220">
    <w:name w:val="Основной текст 22"/>
    <w:basedOn w:val="a4"/>
    <w:rsid w:val="00745E9A"/>
    <w:pPr>
      <w:widowControl/>
      <w:overflowPunct w:val="0"/>
      <w:ind w:firstLine="709"/>
      <w:textAlignment w:val="baseline"/>
    </w:pPr>
    <w:rPr>
      <w:sz w:val="28"/>
    </w:rPr>
  </w:style>
  <w:style w:type="paragraph" w:customStyle="1" w:styleId="affffffffff7">
    <w:name w:val="Основной"/>
    <w:basedOn w:val="afd"/>
    <w:rsid w:val="00745E9A"/>
    <w:pPr>
      <w:widowControl/>
      <w:autoSpaceDE/>
      <w:autoSpaceDN/>
      <w:adjustRightInd/>
      <w:ind w:firstLine="0"/>
      <w:jc w:val="left"/>
    </w:pPr>
    <w:rPr>
      <w:szCs w:val="24"/>
    </w:rPr>
  </w:style>
  <w:style w:type="paragraph" w:customStyle="1" w:styleId="OTCHET00">
    <w:name w:val="OTCHET_00"/>
    <w:basedOn w:val="2f2"/>
    <w:rsid w:val="00745E9A"/>
    <w:pPr>
      <w:tabs>
        <w:tab w:val="left" w:pos="709"/>
      </w:tabs>
      <w:spacing w:after="0" w:line="360" w:lineRule="auto"/>
      <w:ind w:left="0" w:firstLine="0"/>
    </w:pPr>
    <w:rPr>
      <w:rFonts w:ascii="Times New Roman" w:hAnsi="Times New Roman" w:cs="Times New Roman"/>
      <w:spacing w:val="0"/>
      <w:sz w:val="24"/>
      <w:lang w:eastAsia="ru-RU"/>
    </w:rPr>
  </w:style>
  <w:style w:type="numbering" w:customStyle="1" w:styleId="a0">
    <w:name w:val="Стиль нумерованный"/>
    <w:basedOn w:val="a7"/>
    <w:rsid w:val="00745E9A"/>
    <w:pPr>
      <w:numPr>
        <w:numId w:val="28"/>
      </w:numPr>
    </w:pPr>
  </w:style>
  <w:style w:type="numbering" w:customStyle="1" w:styleId="30">
    <w:name w:val="Стиль маркированный3"/>
    <w:basedOn w:val="a7"/>
    <w:rsid w:val="00745E9A"/>
    <w:pPr>
      <w:numPr>
        <w:numId w:val="29"/>
      </w:numPr>
    </w:pPr>
  </w:style>
  <w:style w:type="character" w:customStyle="1" w:styleId="af9">
    <w:name w:val="Текст выноски Знак"/>
    <w:basedOn w:val="a5"/>
    <w:link w:val="af8"/>
    <w:rsid w:val="00745E9A"/>
    <w:rPr>
      <w:rFonts w:ascii="Tahoma" w:hAnsi="Tahoma" w:cs="Tahoma"/>
      <w:sz w:val="16"/>
      <w:szCs w:val="16"/>
    </w:rPr>
  </w:style>
  <w:style w:type="character" w:customStyle="1" w:styleId="160">
    <w:name w:val="Знак Знак16"/>
    <w:basedOn w:val="a5"/>
    <w:locked/>
    <w:rsid w:val="00745E9A"/>
    <w:rPr>
      <w:rFonts w:ascii="Arial" w:hAnsi="Arial" w:cs="Arial"/>
      <w:b/>
      <w:bCs/>
      <w:i/>
      <w:iCs/>
      <w:sz w:val="28"/>
      <w:szCs w:val="28"/>
    </w:rPr>
  </w:style>
  <w:style w:type="character" w:customStyle="1" w:styleId="50">
    <w:name w:val="Заголовок 5 Знак"/>
    <w:basedOn w:val="a5"/>
    <w:link w:val="5"/>
    <w:rsid w:val="005E7055"/>
    <w:rPr>
      <w:b/>
      <w:bCs/>
      <w:iCs/>
      <w:sz w:val="32"/>
      <w:szCs w:val="26"/>
    </w:rPr>
  </w:style>
  <w:style w:type="paragraph" w:customStyle="1" w:styleId="321">
    <w:name w:val="Основной текст с отступом 32"/>
    <w:basedOn w:val="a4"/>
    <w:rsid w:val="00745E9A"/>
    <w:pPr>
      <w:widowControl/>
      <w:shd w:val="clear" w:color="auto" w:fill="FFFFFF"/>
      <w:overflowPunct w:val="0"/>
      <w:ind w:firstLine="900"/>
      <w:textAlignment w:val="baseline"/>
    </w:pPr>
    <w:rPr>
      <w:color w:val="000000"/>
      <w:sz w:val="28"/>
    </w:rPr>
  </w:style>
  <w:style w:type="character" w:customStyle="1" w:styleId="141">
    <w:name w:val="Знак Знак14"/>
    <w:basedOn w:val="a5"/>
    <w:rsid w:val="00745E9A"/>
    <w:rPr>
      <w:b/>
      <w:bCs/>
      <w:sz w:val="28"/>
      <w:szCs w:val="28"/>
    </w:rPr>
  </w:style>
  <w:style w:type="character" w:customStyle="1" w:styleId="120">
    <w:name w:val="Знак Знак12"/>
    <w:basedOn w:val="a5"/>
    <w:rsid w:val="00745E9A"/>
    <w:rPr>
      <w:rFonts w:ascii="Arial" w:hAnsi="Arial" w:cs="Arial"/>
      <w:sz w:val="22"/>
      <w:szCs w:val="22"/>
    </w:rPr>
  </w:style>
  <w:style w:type="character" w:customStyle="1" w:styleId="150">
    <w:name w:val="Знак Знак15"/>
    <w:basedOn w:val="a5"/>
    <w:rsid w:val="00745E9A"/>
    <w:rPr>
      <w:bCs/>
      <w:i/>
      <w:iCs/>
      <w:sz w:val="28"/>
      <w:szCs w:val="24"/>
    </w:rPr>
  </w:style>
  <w:style w:type="character" w:customStyle="1" w:styleId="af7">
    <w:name w:val="Схема документа Знак"/>
    <w:basedOn w:val="a5"/>
    <w:link w:val="af6"/>
    <w:rsid w:val="00745E9A"/>
    <w:rPr>
      <w:rFonts w:ascii="Tahoma" w:hAnsi="Tahoma" w:cs="Tahoma"/>
      <w:shd w:val="clear" w:color="auto" w:fill="000080"/>
    </w:rPr>
  </w:style>
  <w:style w:type="character" w:customStyle="1" w:styleId="affffffffff8">
    <w:name w:val="номер страницы"/>
    <w:basedOn w:val="a5"/>
    <w:rsid w:val="00745E9A"/>
  </w:style>
  <w:style w:type="paragraph" w:customStyle="1" w:styleId="FR3">
    <w:name w:val="FR3"/>
    <w:rsid w:val="00745E9A"/>
    <w:pPr>
      <w:widowControl w:val="0"/>
      <w:autoSpaceDE w:val="0"/>
      <w:autoSpaceDN w:val="0"/>
      <w:adjustRightInd w:val="0"/>
      <w:spacing w:line="300" w:lineRule="auto"/>
      <w:ind w:firstLine="560"/>
    </w:pPr>
    <w:rPr>
      <w:sz w:val="24"/>
      <w:szCs w:val="24"/>
    </w:rPr>
  </w:style>
  <w:style w:type="paragraph" w:customStyle="1" w:styleId="RepImage">
    <w:name w:val="Rep_Image"/>
    <w:basedOn w:val="a4"/>
    <w:rsid w:val="00745E9A"/>
    <w:pPr>
      <w:widowControl/>
      <w:autoSpaceDE/>
      <w:autoSpaceDN/>
      <w:adjustRightInd/>
      <w:ind w:firstLine="0"/>
      <w:jc w:val="center"/>
    </w:pPr>
  </w:style>
  <w:style w:type="paragraph" w:customStyle="1" w:styleId="affffffffff9">
    <w:name w:val="Доклад"/>
    <w:basedOn w:val="a4"/>
    <w:rsid w:val="00745E9A"/>
    <w:pPr>
      <w:widowControl/>
      <w:autoSpaceDE/>
      <w:autoSpaceDN/>
      <w:adjustRightInd/>
      <w:spacing w:line="340" w:lineRule="exact"/>
      <w:ind w:firstLine="709"/>
    </w:pPr>
    <w:rPr>
      <w:rFonts w:ascii="Arial" w:hAnsi="Arial"/>
    </w:rPr>
  </w:style>
  <w:style w:type="character" w:customStyle="1" w:styleId="ts51">
    <w:name w:val="ts51"/>
    <w:basedOn w:val="a5"/>
    <w:rsid w:val="00745E9A"/>
    <w:rPr>
      <w:rFonts w:ascii="Times New Roman" w:hAnsi="Times New Roman" w:cs="Times New Roman" w:hint="default"/>
      <w:color w:val="884706"/>
      <w:sz w:val="26"/>
      <w:szCs w:val="26"/>
    </w:rPr>
  </w:style>
  <w:style w:type="paragraph" w:customStyle="1" w:styleId="FR1">
    <w:name w:val="FR1"/>
    <w:rsid w:val="00745E9A"/>
    <w:pPr>
      <w:widowControl w:val="0"/>
      <w:overflowPunct w:val="0"/>
      <w:autoSpaceDE w:val="0"/>
      <w:autoSpaceDN w:val="0"/>
      <w:adjustRightInd w:val="0"/>
      <w:ind w:firstLine="340"/>
      <w:jc w:val="both"/>
    </w:pPr>
    <w:rPr>
      <w:b/>
      <w:sz w:val="24"/>
    </w:rPr>
  </w:style>
  <w:style w:type="paragraph" w:customStyle="1" w:styleId="312">
    <w:name w:val="31"/>
    <w:basedOn w:val="a4"/>
    <w:rsid w:val="00745E9A"/>
    <w:pPr>
      <w:widowControl/>
      <w:autoSpaceDE/>
      <w:autoSpaceDN/>
      <w:adjustRightInd/>
      <w:spacing w:after="120"/>
      <w:ind w:left="283" w:firstLine="0"/>
      <w:jc w:val="left"/>
    </w:pPr>
    <w:rPr>
      <w:rFonts w:eastAsia="Calibri"/>
      <w:sz w:val="16"/>
      <w:szCs w:val="16"/>
    </w:rPr>
  </w:style>
  <w:style w:type="character" w:customStyle="1" w:styleId="affffffffffa">
    <w:name w:val="Основной текст Знак Знак Знак"/>
    <w:basedOn w:val="a5"/>
    <w:semiHidden/>
    <w:locked/>
    <w:rsid w:val="00745E9A"/>
    <w:rPr>
      <w:rFonts w:eastAsia="Calibri"/>
      <w:sz w:val="24"/>
      <w:szCs w:val="24"/>
      <w:lang w:val="ru-RU" w:eastAsia="en-US" w:bidi="ar-SA"/>
    </w:rPr>
  </w:style>
  <w:style w:type="paragraph" w:customStyle="1" w:styleId="txtpril">
    <w:name w:val="_txt_pril"/>
    <w:basedOn w:val="a4"/>
    <w:autoRedefine/>
    <w:rsid w:val="00745E9A"/>
    <w:pPr>
      <w:widowControl/>
      <w:autoSpaceDE/>
      <w:autoSpaceDN/>
      <w:adjustRightInd/>
      <w:ind w:firstLine="0"/>
      <w:jc w:val="center"/>
    </w:pPr>
    <w:rPr>
      <w:szCs w:val="24"/>
    </w:rPr>
  </w:style>
  <w:style w:type="character" w:customStyle="1" w:styleId="190">
    <w:name w:val="Знак Знак19"/>
    <w:basedOn w:val="a5"/>
    <w:rsid w:val="00745E9A"/>
    <w:rPr>
      <w:rFonts w:ascii="Arial" w:eastAsia="Times New Roman" w:hAnsi="Arial" w:cs="Arial"/>
      <w:b/>
      <w:bCs/>
      <w:kern w:val="32"/>
      <w:sz w:val="32"/>
      <w:szCs w:val="32"/>
      <w:lang w:eastAsia="ru-RU"/>
    </w:rPr>
  </w:style>
  <w:style w:type="character" w:customStyle="1" w:styleId="180">
    <w:name w:val="Знак Знак18"/>
    <w:basedOn w:val="a5"/>
    <w:rsid w:val="00745E9A"/>
    <w:rPr>
      <w:rFonts w:ascii="Arial" w:eastAsia="Times New Roman" w:hAnsi="Arial" w:cs="Arial"/>
      <w:b/>
      <w:bCs/>
      <w:i/>
      <w:iCs/>
      <w:sz w:val="28"/>
      <w:szCs w:val="28"/>
      <w:lang w:eastAsia="ru-RU"/>
    </w:rPr>
  </w:style>
  <w:style w:type="paragraph" w:customStyle="1" w:styleId="e">
    <w:name w:val="e"/>
    <w:basedOn w:val="a4"/>
    <w:rsid w:val="00745E9A"/>
    <w:pPr>
      <w:widowControl/>
      <w:autoSpaceDE/>
      <w:autoSpaceDN/>
      <w:adjustRightInd/>
      <w:spacing w:before="100" w:beforeAutospacing="1" w:after="100" w:afterAutospacing="1"/>
      <w:ind w:firstLine="0"/>
      <w:jc w:val="left"/>
    </w:pPr>
    <w:rPr>
      <w:color w:val="000000"/>
      <w:szCs w:val="24"/>
    </w:rPr>
  </w:style>
  <w:style w:type="paragraph" w:customStyle="1" w:styleId="xl107">
    <w:name w:val="xl107"/>
    <w:basedOn w:val="a4"/>
    <w:rsid w:val="00745E9A"/>
    <w:pPr>
      <w:widowControl/>
      <w:pBdr>
        <w:top w:val="single" w:sz="4" w:space="0" w:color="auto"/>
      </w:pBdr>
      <w:autoSpaceDE/>
      <w:autoSpaceDN/>
      <w:adjustRightInd/>
      <w:spacing w:before="100" w:beforeAutospacing="1" w:after="100" w:afterAutospacing="1"/>
      <w:ind w:firstLine="0"/>
      <w:jc w:val="left"/>
    </w:pPr>
    <w:rPr>
      <w:szCs w:val="24"/>
    </w:rPr>
  </w:style>
  <w:style w:type="paragraph" w:customStyle="1" w:styleId="xl108">
    <w:name w:val="xl108"/>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left"/>
    </w:pPr>
    <w:rPr>
      <w:szCs w:val="24"/>
    </w:rPr>
  </w:style>
  <w:style w:type="paragraph" w:customStyle="1" w:styleId="xl109">
    <w:name w:val="xl109"/>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10">
    <w:name w:val="xl110"/>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11">
    <w:name w:val="xl111"/>
    <w:basedOn w:val="a4"/>
    <w:rsid w:val="00745E9A"/>
    <w:pPr>
      <w:widowControl/>
      <w:autoSpaceDE/>
      <w:autoSpaceDN/>
      <w:adjustRightInd/>
      <w:spacing w:before="100" w:beforeAutospacing="1" w:after="100" w:afterAutospacing="1"/>
      <w:ind w:firstLine="0"/>
      <w:jc w:val="center"/>
    </w:pPr>
    <w:rPr>
      <w:szCs w:val="24"/>
    </w:rPr>
  </w:style>
  <w:style w:type="paragraph" w:customStyle="1" w:styleId="xl112">
    <w:name w:val="xl112"/>
    <w:basedOn w:val="a4"/>
    <w:rsid w:val="00745E9A"/>
    <w:pPr>
      <w:widowControl/>
      <w:pBdr>
        <w:bottom w:val="single" w:sz="4" w:space="0" w:color="auto"/>
      </w:pBdr>
      <w:autoSpaceDE/>
      <w:autoSpaceDN/>
      <w:adjustRightInd/>
      <w:spacing w:before="100" w:beforeAutospacing="1" w:after="100" w:afterAutospacing="1"/>
      <w:ind w:firstLine="0"/>
      <w:jc w:val="center"/>
    </w:pPr>
    <w:rPr>
      <w:szCs w:val="24"/>
    </w:rPr>
  </w:style>
  <w:style w:type="paragraph" w:customStyle="1" w:styleId="xl113">
    <w:name w:val="xl113"/>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b/>
      <w:bCs/>
      <w:szCs w:val="24"/>
    </w:rPr>
  </w:style>
  <w:style w:type="paragraph" w:customStyle="1" w:styleId="xl114">
    <w:name w:val="xl114"/>
    <w:basedOn w:val="a4"/>
    <w:rsid w:val="00745E9A"/>
    <w:pPr>
      <w:widowControl/>
      <w:pBdr>
        <w:top w:val="single" w:sz="4" w:space="0" w:color="auto"/>
      </w:pBdr>
      <w:autoSpaceDE/>
      <w:autoSpaceDN/>
      <w:adjustRightInd/>
      <w:spacing w:before="100" w:beforeAutospacing="1" w:after="100" w:afterAutospacing="1"/>
      <w:ind w:firstLine="0"/>
      <w:jc w:val="center"/>
    </w:pPr>
    <w:rPr>
      <w:b/>
      <w:bCs/>
      <w:szCs w:val="24"/>
    </w:rPr>
  </w:style>
  <w:style w:type="paragraph" w:customStyle="1" w:styleId="xl115">
    <w:name w:val="xl115"/>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paragraph" w:customStyle="1" w:styleId="xl116">
    <w:name w:val="xl116"/>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17">
    <w:name w:val="xl117"/>
    <w:basedOn w:val="a4"/>
    <w:rsid w:val="00745E9A"/>
    <w:pPr>
      <w:widowControl/>
      <w:pBdr>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18">
    <w:name w:val="xl118"/>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paragraph" w:customStyle="1" w:styleId="xl119">
    <w:name w:val="xl119"/>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szCs w:val="24"/>
    </w:rPr>
  </w:style>
  <w:style w:type="paragraph" w:customStyle="1" w:styleId="xl120">
    <w:name w:val="xl120"/>
    <w:basedOn w:val="a4"/>
    <w:rsid w:val="00745E9A"/>
    <w:pPr>
      <w:widowControl/>
      <w:pBdr>
        <w:top w:val="single" w:sz="4" w:space="0" w:color="auto"/>
      </w:pBdr>
      <w:autoSpaceDE/>
      <w:autoSpaceDN/>
      <w:adjustRightInd/>
      <w:spacing w:before="100" w:beforeAutospacing="1" w:after="100" w:afterAutospacing="1"/>
      <w:ind w:firstLine="0"/>
      <w:jc w:val="center"/>
    </w:pPr>
    <w:rPr>
      <w:szCs w:val="24"/>
    </w:rPr>
  </w:style>
  <w:style w:type="paragraph" w:customStyle="1" w:styleId="xl121">
    <w:name w:val="xl121"/>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2">
    <w:name w:val="xl122"/>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szCs w:val="24"/>
    </w:rPr>
  </w:style>
  <w:style w:type="paragraph" w:customStyle="1" w:styleId="xl123">
    <w:name w:val="xl123"/>
    <w:basedOn w:val="a4"/>
    <w:rsid w:val="00745E9A"/>
    <w:pPr>
      <w:widowControl/>
      <w:pBdr>
        <w:top w:val="single" w:sz="4" w:space="0" w:color="auto"/>
      </w:pBdr>
      <w:autoSpaceDE/>
      <w:autoSpaceDN/>
      <w:adjustRightInd/>
      <w:spacing w:before="100" w:beforeAutospacing="1" w:after="100" w:afterAutospacing="1"/>
      <w:ind w:firstLine="0"/>
      <w:jc w:val="center"/>
    </w:pPr>
    <w:rPr>
      <w:szCs w:val="24"/>
    </w:rPr>
  </w:style>
  <w:style w:type="paragraph" w:customStyle="1" w:styleId="xl124">
    <w:name w:val="xl124"/>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5">
    <w:name w:val="xl125"/>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26">
    <w:name w:val="xl126"/>
    <w:basedOn w:val="a4"/>
    <w:rsid w:val="00745E9A"/>
    <w:pPr>
      <w:widowControl/>
      <w:pBdr>
        <w:bottom w:val="single" w:sz="4" w:space="0" w:color="auto"/>
      </w:pBdr>
      <w:autoSpaceDE/>
      <w:autoSpaceDN/>
      <w:adjustRightInd/>
      <w:spacing w:before="100" w:beforeAutospacing="1" w:after="100" w:afterAutospacing="1"/>
      <w:ind w:firstLine="0"/>
      <w:jc w:val="center"/>
    </w:pPr>
    <w:rPr>
      <w:szCs w:val="24"/>
    </w:rPr>
  </w:style>
  <w:style w:type="paragraph" w:customStyle="1" w:styleId="xl127">
    <w:name w:val="xl127"/>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8">
    <w:name w:val="xl128"/>
    <w:basedOn w:val="a4"/>
    <w:rsid w:val="00745E9A"/>
    <w:pPr>
      <w:widowControl/>
      <w:pBdr>
        <w:left w:val="single" w:sz="4" w:space="0" w:color="auto"/>
      </w:pBdr>
      <w:autoSpaceDE/>
      <w:autoSpaceDN/>
      <w:adjustRightInd/>
      <w:spacing w:before="100" w:beforeAutospacing="1" w:after="100" w:afterAutospacing="1"/>
      <w:ind w:firstLine="0"/>
      <w:jc w:val="center"/>
    </w:pPr>
    <w:rPr>
      <w:szCs w:val="24"/>
    </w:rPr>
  </w:style>
  <w:style w:type="paragraph" w:customStyle="1" w:styleId="xl129">
    <w:name w:val="xl129"/>
    <w:basedOn w:val="a4"/>
    <w:rsid w:val="00745E9A"/>
    <w:pPr>
      <w:widowControl/>
      <w:pBdr>
        <w:right w:val="single" w:sz="4" w:space="0" w:color="auto"/>
      </w:pBdr>
      <w:autoSpaceDE/>
      <w:autoSpaceDN/>
      <w:adjustRightInd/>
      <w:spacing w:before="100" w:beforeAutospacing="1" w:after="100" w:afterAutospacing="1"/>
      <w:ind w:firstLine="0"/>
      <w:jc w:val="center"/>
    </w:pPr>
    <w:rPr>
      <w:szCs w:val="24"/>
    </w:rPr>
  </w:style>
  <w:style w:type="paragraph" w:customStyle="1" w:styleId="xl130">
    <w:name w:val="xl130"/>
    <w:basedOn w:val="a4"/>
    <w:rsid w:val="00745E9A"/>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31">
    <w:name w:val="xl131"/>
    <w:basedOn w:val="a4"/>
    <w:rsid w:val="00745E9A"/>
    <w:pPr>
      <w:widowControl/>
      <w:pBdr>
        <w:top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32">
    <w:name w:val="xl132"/>
    <w:basedOn w:val="a4"/>
    <w:rsid w:val="00745E9A"/>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33">
    <w:name w:val="xl133"/>
    <w:basedOn w:val="a4"/>
    <w:rsid w:val="00745E9A"/>
    <w:pPr>
      <w:widowControl/>
      <w:pBdr>
        <w:left w:val="single" w:sz="4" w:space="0" w:color="auto"/>
      </w:pBdr>
      <w:autoSpaceDE/>
      <w:autoSpaceDN/>
      <w:adjustRightInd/>
      <w:spacing w:before="100" w:beforeAutospacing="1" w:after="100" w:afterAutospacing="1"/>
      <w:ind w:firstLine="0"/>
      <w:jc w:val="center"/>
    </w:pPr>
    <w:rPr>
      <w:szCs w:val="24"/>
    </w:rPr>
  </w:style>
  <w:style w:type="paragraph" w:customStyle="1" w:styleId="xl134">
    <w:name w:val="xl134"/>
    <w:basedOn w:val="a4"/>
    <w:rsid w:val="00745E9A"/>
    <w:pPr>
      <w:widowControl/>
      <w:autoSpaceDE/>
      <w:autoSpaceDN/>
      <w:adjustRightInd/>
      <w:spacing w:before="100" w:beforeAutospacing="1" w:after="100" w:afterAutospacing="1"/>
      <w:ind w:firstLine="0"/>
      <w:jc w:val="center"/>
    </w:pPr>
    <w:rPr>
      <w:szCs w:val="24"/>
    </w:rPr>
  </w:style>
  <w:style w:type="paragraph" w:customStyle="1" w:styleId="xl135">
    <w:name w:val="xl135"/>
    <w:basedOn w:val="a4"/>
    <w:rsid w:val="00745E9A"/>
    <w:pPr>
      <w:widowControl/>
      <w:pBdr>
        <w:right w:val="single" w:sz="4" w:space="0" w:color="auto"/>
      </w:pBdr>
      <w:autoSpaceDE/>
      <w:autoSpaceDN/>
      <w:adjustRightInd/>
      <w:spacing w:before="100" w:beforeAutospacing="1" w:after="100" w:afterAutospacing="1"/>
      <w:ind w:firstLine="0"/>
      <w:jc w:val="center"/>
    </w:pPr>
    <w:rPr>
      <w:szCs w:val="24"/>
    </w:rPr>
  </w:style>
  <w:style w:type="paragraph" w:customStyle="1" w:styleId="xl136">
    <w:name w:val="xl136"/>
    <w:basedOn w:val="a4"/>
    <w:rsid w:val="00745E9A"/>
    <w:pPr>
      <w:widowControl/>
      <w:pBdr>
        <w:left w:val="single" w:sz="4" w:space="0" w:color="auto"/>
      </w:pBdr>
      <w:autoSpaceDE/>
      <w:autoSpaceDN/>
      <w:adjustRightInd/>
      <w:spacing w:before="100" w:beforeAutospacing="1" w:after="100" w:afterAutospacing="1"/>
      <w:ind w:firstLine="0"/>
      <w:jc w:val="left"/>
    </w:pPr>
    <w:rPr>
      <w:szCs w:val="24"/>
    </w:rPr>
  </w:style>
  <w:style w:type="paragraph" w:customStyle="1" w:styleId="xl137">
    <w:name w:val="xl137"/>
    <w:basedOn w:val="a4"/>
    <w:rsid w:val="00745E9A"/>
    <w:pPr>
      <w:widowControl/>
      <w:autoSpaceDE/>
      <w:autoSpaceDN/>
      <w:adjustRightInd/>
      <w:spacing w:before="100" w:beforeAutospacing="1" w:after="100" w:afterAutospacing="1"/>
      <w:ind w:firstLine="0"/>
      <w:jc w:val="left"/>
    </w:pPr>
    <w:rPr>
      <w:szCs w:val="24"/>
    </w:rPr>
  </w:style>
  <w:style w:type="paragraph" w:customStyle="1" w:styleId="xl138">
    <w:name w:val="xl138"/>
    <w:basedOn w:val="a4"/>
    <w:rsid w:val="00745E9A"/>
    <w:pPr>
      <w:widowControl/>
      <w:pBdr>
        <w:right w:val="single" w:sz="4" w:space="0" w:color="auto"/>
      </w:pBdr>
      <w:autoSpaceDE/>
      <w:autoSpaceDN/>
      <w:adjustRightInd/>
      <w:spacing w:before="100" w:beforeAutospacing="1" w:after="100" w:afterAutospacing="1"/>
      <w:ind w:firstLine="0"/>
      <w:jc w:val="left"/>
    </w:pPr>
    <w:rPr>
      <w:szCs w:val="24"/>
    </w:rPr>
  </w:style>
  <w:style w:type="paragraph" w:customStyle="1" w:styleId="xl139">
    <w:name w:val="xl139"/>
    <w:basedOn w:val="a4"/>
    <w:rsid w:val="00745E9A"/>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40">
    <w:name w:val="xl140"/>
    <w:basedOn w:val="a4"/>
    <w:rsid w:val="00745E9A"/>
    <w:pPr>
      <w:widowControl/>
      <w:pBdr>
        <w:top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41">
    <w:name w:val="xl141"/>
    <w:basedOn w:val="a4"/>
    <w:rsid w:val="00745E9A"/>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character" w:customStyle="1" w:styleId="27">
    <w:name w:val="Основной текст Знак2"/>
    <w:aliases w:val="Основной текст Знак Знак1"/>
    <w:basedOn w:val="a5"/>
    <w:link w:val="af4"/>
    <w:rsid w:val="00745E9A"/>
    <w:rPr>
      <w:sz w:val="24"/>
    </w:rPr>
  </w:style>
  <w:style w:type="character" w:customStyle="1" w:styleId="afffffff2">
    <w:name w:val="Красная строка Знак"/>
    <w:basedOn w:val="27"/>
    <w:link w:val="afffffff1"/>
    <w:rsid w:val="00745E9A"/>
    <w:rPr>
      <w:rFonts w:ascii="Arial" w:hAnsi="Arial" w:cs="Arial"/>
      <w:spacing w:val="-5"/>
      <w:sz w:val="24"/>
      <w:lang w:eastAsia="en-US"/>
    </w:rPr>
  </w:style>
  <w:style w:type="character" w:customStyle="1" w:styleId="1a">
    <w:name w:val="Основной текст с отступом Знак1"/>
    <w:basedOn w:val="a5"/>
    <w:link w:val="afd"/>
    <w:rsid w:val="00745E9A"/>
    <w:rPr>
      <w:sz w:val="24"/>
    </w:rPr>
  </w:style>
  <w:style w:type="character" w:customStyle="1" w:styleId="2f5">
    <w:name w:val="Красная строка 2 Знак"/>
    <w:basedOn w:val="1a"/>
    <w:link w:val="2f4"/>
    <w:rsid w:val="00745E9A"/>
    <w:rPr>
      <w:rFonts w:ascii="Arial" w:hAnsi="Arial" w:cs="Arial"/>
      <w:spacing w:val="-5"/>
      <w:sz w:val="24"/>
      <w:lang w:eastAsia="en-US"/>
    </w:rPr>
  </w:style>
  <w:style w:type="paragraph" w:customStyle="1" w:styleId="2fff1">
    <w:name w:val="Знак Знак2 Знак Знак Знак Знак Знак Знак Знак Знак Знак Знак Знак Знак Знак Знак Знак Знак Знак Знак Знак Знак Знак Знак Знак Знак Знак Знак Знак"/>
    <w:basedOn w:val="a4"/>
    <w:rsid w:val="00745E9A"/>
    <w:pPr>
      <w:widowControl/>
      <w:autoSpaceDE/>
      <w:autoSpaceDN/>
      <w:adjustRightInd/>
      <w:spacing w:before="100" w:beforeAutospacing="1" w:after="100" w:afterAutospacing="1"/>
      <w:ind w:firstLine="0"/>
    </w:pPr>
    <w:rPr>
      <w:rFonts w:ascii="Tahoma" w:hAnsi="Tahoma"/>
      <w:sz w:val="20"/>
      <w:lang w:val="en-US" w:eastAsia="en-US"/>
    </w:rPr>
  </w:style>
  <w:style w:type="paragraph" w:customStyle="1" w:styleId="83">
    <w:name w:val="Обычный (веб)8"/>
    <w:basedOn w:val="a4"/>
    <w:rsid w:val="00745E9A"/>
    <w:pPr>
      <w:widowControl/>
      <w:autoSpaceDE/>
      <w:autoSpaceDN/>
      <w:adjustRightInd/>
      <w:ind w:firstLine="0"/>
      <w:jc w:val="left"/>
    </w:pPr>
    <w:rPr>
      <w:sz w:val="21"/>
      <w:szCs w:val="21"/>
    </w:rPr>
  </w:style>
  <w:style w:type="character" w:customStyle="1" w:styleId="70">
    <w:name w:val="Заголовок 7 Знак"/>
    <w:basedOn w:val="a5"/>
    <w:link w:val="7"/>
    <w:rsid w:val="00745E9A"/>
    <w:rPr>
      <w:b/>
      <w:i/>
      <w:sz w:val="24"/>
    </w:rPr>
  </w:style>
  <w:style w:type="paragraph" w:customStyle="1" w:styleId="affffffffffb">
    <w:name w:val="Доклад_подзаголовок"/>
    <w:basedOn w:val="a4"/>
    <w:next w:val="a4"/>
    <w:autoRedefine/>
    <w:rsid w:val="00745E9A"/>
    <w:pPr>
      <w:widowControl/>
      <w:autoSpaceDE/>
      <w:autoSpaceDN/>
      <w:adjustRightInd/>
      <w:spacing w:line="276" w:lineRule="auto"/>
      <w:ind w:firstLine="720"/>
    </w:pPr>
    <w:rPr>
      <w:sz w:val="28"/>
      <w:szCs w:val="28"/>
    </w:rPr>
  </w:style>
  <w:style w:type="character" w:customStyle="1" w:styleId="afffc">
    <w:name w:val="Основной текст_"/>
    <w:basedOn w:val="a5"/>
    <w:link w:val="1f5"/>
    <w:rsid w:val="00745E9A"/>
    <w:rPr>
      <w:sz w:val="24"/>
      <w:lang w:eastAsia="ar-SA"/>
    </w:rPr>
  </w:style>
  <w:style w:type="character" w:customStyle="1" w:styleId="35">
    <w:name w:val="Основной текст с отступом 3 Знак"/>
    <w:basedOn w:val="a5"/>
    <w:link w:val="34"/>
    <w:rsid w:val="00745E9A"/>
    <w:rPr>
      <w:sz w:val="16"/>
      <w:szCs w:val="16"/>
    </w:rPr>
  </w:style>
  <w:style w:type="character" w:customStyle="1" w:styleId="aff2">
    <w:name w:val="Текст примечания Знак"/>
    <w:basedOn w:val="a5"/>
    <w:link w:val="aff1"/>
    <w:semiHidden/>
    <w:rsid w:val="00745E9A"/>
  </w:style>
  <w:style w:type="character" w:customStyle="1" w:styleId="60">
    <w:name w:val="Заголовок 6 Знак"/>
    <w:basedOn w:val="a5"/>
    <w:link w:val="6"/>
    <w:rsid w:val="00745E9A"/>
    <w:rPr>
      <w:b/>
      <w:bCs/>
      <w:sz w:val="28"/>
      <w:szCs w:val="22"/>
    </w:rPr>
  </w:style>
  <w:style w:type="paragraph" w:customStyle="1" w:styleId="affffffffffc">
    <w:name w:val="Таблицы (моноширинный)"/>
    <w:basedOn w:val="a4"/>
    <w:next w:val="a4"/>
    <w:rsid w:val="00745E9A"/>
    <w:pPr>
      <w:widowControl/>
      <w:ind w:firstLine="0"/>
    </w:pPr>
    <w:rPr>
      <w:rFonts w:ascii="Courier New" w:hAnsi="Courier New" w:cs="Courier New"/>
      <w:sz w:val="20"/>
    </w:rPr>
  </w:style>
  <w:style w:type="character" w:customStyle="1" w:styleId="fontstyle01">
    <w:name w:val="fontstyle01"/>
    <w:basedOn w:val="a5"/>
    <w:rsid w:val="00745E9A"/>
    <w:rPr>
      <w:rFonts w:ascii="Times New Roman" w:hAnsi="Times New Roman" w:cs="Times New Roman" w:hint="default"/>
      <w:b/>
      <w:bCs/>
      <w:i w:val="0"/>
      <w:iCs w:val="0"/>
      <w:color w:val="000000"/>
      <w:sz w:val="24"/>
      <w:szCs w:val="24"/>
    </w:rPr>
  </w:style>
  <w:style w:type="paragraph" w:customStyle="1" w:styleId="formattext0">
    <w:name w:val="formattext"/>
    <w:basedOn w:val="a4"/>
    <w:rsid w:val="00745E9A"/>
    <w:pPr>
      <w:widowControl/>
      <w:autoSpaceDE/>
      <w:autoSpaceDN/>
      <w:adjustRightInd/>
      <w:spacing w:before="100" w:beforeAutospacing="1" w:after="100" w:afterAutospacing="1"/>
      <w:ind w:firstLine="0"/>
      <w:jc w:val="left"/>
    </w:pPr>
    <w:rPr>
      <w:szCs w:val="24"/>
    </w:rPr>
  </w:style>
  <w:style w:type="paragraph" w:customStyle="1" w:styleId="59">
    <w:name w:val="Обычный5"/>
    <w:basedOn w:val="a4"/>
    <w:rsid w:val="00745E9A"/>
    <w:pPr>
      <w:widowControl/>
      <w:autoSpaceDE/>
      <w:autoSpaceDN/>
      <w:adjustRightInd/>
      <w:spacing w:after="75"/>
      <w:ind w:firstLine="284"/>
    </w:pPr>
    <w:rPr>
      <w:szCs w:val="24"/>
    </w:rPr>
  </w:style>
  <w:style w:type="paragraph" w:customStyle="1" w:styleId="affffffffffd">
    <w:name w:val="Нормальный (таблица)"/>
    <w:basedOn w:val="a4"/>
    <w:next w:val="a4"/>
    <w:uiPriority w:val="99"/>
    <w:rsid w:val="00745E9A"/>
    <w:pPr>
      <w:ind w:firstLine="0"/>
    </w:pPr>
    <w:rPr>
      <w:rFonts w:ascii="Times New Roman CYR" w:eastAsiaTheme="minorEastAsia" w:hAnsi="Times New Roman CYR" w:cs="Times New Roman CYR"/>
      <w:szCs w:val="24"/>
    </w:rPr>
  </w:style>
  <w:style w:type="paragraph" w:customStyle="1" w:styleId="affffffffffe">
    <w:name w:val="Прижатый влево"/>
    <w:basedOn w:val="a4"/>
    <w:next w:val="a4"/>
    <w:uiPriority w:val="99"/>
    <w:rsid w:val="00745E9A"/>
    <w:pPr>
      <w:ind w:firstLine="0"/>
      <w:jc w:val="left"/>
    </w:pPr>
    <w:rPr>
      <w:rFonts w:ascii="Times New Roman CYR" w:eastAsiaTheme="minorEastAsia" w:hAnsi="Times New Roman CYR" w:cs="Times New Roman CYR"/>
      <w:szCs w:val="24"/>
    </w:rPr>
  </w:style>
  <w:style w:type="character" w:customStyle="1" w:styleId="afffffffffff">
    <w:name w:val="Цветовое выделение"/>
    <w:uiPriority w:val="99"/>
    <w:rsid w:val="00745E9A"/>
    <w:rPr>
      <w:b/>
      <w:color w:val="26282F"/>
    </w:rPr>
  </w:style>
  <w:style w:type="paragraph" w:customStyle="1" w:styleId="afffffffffff0">
    <w:name w:val="Первый уровень"/>
    <w:basedOn w:val="affffffff4"/>
    <w:next w:val="a4"/>
    <w:qFormat/>
    <w:rsid w:val="00252332"/>
    <w:pPr>
      <w:pageBreakBefore/>
      <w:widowControl/>
      <w:suppressAutoHyphens w:val="0"/>
      <w:spacing w:before="120" w:after="240" w:line="312" w:lineRule="auto"/>
      <w:ind w:left="360" w:hanging="360"/>
      <w:contextualSpacing w:val="0"/>
      <w:jc w:val="center"/>
    </w:pPr>
    <w:rPr>
      <w:rFonts w:eastAsia="Calibri"/>
      <w:b/>
      <w:kern w:val="0"/>
      <w:sz w:val="28"/>
      <w:szCs w:val="22"/>
    </w:rPr>
  </w:style>
  <w:style w:type="paragraph" w:customStyle="1" w:styleId="afffffffffff1">
    <w:name w:val="Второй уровень"/>
    <w:basedOn w:val="affffffff4"/>
    <w:qFormat/>
    <w:rsid w:val="00252332"/>
    <w:pPr>
      <w:widowControl/>
      <w:suppressAutoHyphens w:val="0"/>
      <w:spacing w:before="120" w:after="120" w:line="312" w:lineRule="auto"/>
      <w:ind w:left="792" w:hanging="432"/>
      <w:contextualSpacing w:val="0"/>
      <w:jc w:val="center"/>
    </w:pPr>
    <w:rPr>
      <w:rFonts w:eastAsia="Calibri"/>
      <w:b/>
      <w:kern w:val="0"/>
      <w:szCs w:val="22"/>
    </w:rPr>
  </w:style>
  <w:style w:type="paragraph" w:customStyle="1" w:styleId="3ff2">
    <w:name w:val="Знак Знак3 Знак Знак Знак Знак Знак Знак"/>
    <w:basedOn w:val="a4"/>
    <w:rsid w:val="00876287"/>
    <w:pPr>
      <w:widowControl/>
      <w:autoSpaceDE/>
      <w:autoSpaceDN/>
      <w:adjustRightInd/>
      <w:spacing w:after="160" w:line="240" w:lineRule="exact"/>
      <w:ind w:firstLine="0"/>
      <w:jc w:val="left"/>
    </w:pPr>
    <w:rPr>
      <w:rFonts w:ascii="Verdana" w:hAnsi="Verdana"/>
      <w:sz w:val="20"/>
      <w:lang w:val="en-US" w:eastAsia="en-US"/>
    </w:rPr>
  </w:style>
  <w:style w:type="paragraph" w:customStyle="1" w:styleId="10">
    <w:name w:val="Табличный_нумерованный_10"/>
    <w:basedOn w:val="a4"/>
    <w:rsid w:val="002048A4"/>
    <w:pPr>
      <w:widowControl/>
      <w:numPr>
        <w:numId w:val="33"/>
      </w:numPr>
      <w:autoSpaceDE/>
      <w:autoSpaceDN/>
      <w:adjustRightInd/>
    </w:pPr>
    <w:rPr>
      <w:sz w:val="20"/>
      <w:szCs w:val="24"/>
    </w:rPr>
  </w:style>
  <w:style w:type="paragraph" w:customStyle="1" w:styleId="afffffffffff2">
    <w:name w:val="Знак Знак Знак Знак Знак Знак Знак Знак Знак Знак"/>
    <w:basedOn w:val="a4"/>
    <w:rsid w:val="00B6650D"/>
    <w:pPr>
      <w:widowControl/>
      <w:autoSpaceDE/>
      <w:autoSpaceDN/>
      <w:adjustRightInd/>
      <w:spacing w:before="100" w:beforeAutospacing="1" w:after="100" w:afterAutospacing="1"/>
      <w:ind w:firstLine="0"/>
      <w:jc w:val="left"/>
    </w:pPr>
    <w:rPr>
      <w:rFonts w:ascii="Tahoma" w:hAnsi="Tahoma"/>
      <w:sz w:val="20"/>
      <w:lang w:val="en-US" w:eastAsia="en-US"/>
    </w:rPr>
  </w:style>
  <w:style w:type="paragraph" w:customStyle="1" w:styleId="3ff3">
    <w:name w:val="Абзац списка3"/>
    <w:basedOn w:val="a4"/>
    <w:link w:val="ListParagraph"/>
    <w:rsid w:val="003E410C"/>
    <w:pPr>
      <w:widowControl/>
      <w:autoSpaceDE/>
      <w:autoSpaceDN/>
      <w:adjustRightInd/>
      <w:spacing w:after="200" w:line="276" w:lineRule="auto"/>
      <w:ind w:left="720" w:firstLine="0"/>
      <w:jc w:val="left"/>
    </w:pPr>
    <w:rPr>
      <w:rFonts w:eastAsia="Calibri"/>
      <w:sz w:val="26"/>
    </w:rPr>
  </w:style>
  <w:style w:type="character" w:customStyle="1" w:styleId="ListParagraph">
    <w:name w:val="List Paragraph Знак"/>
    <w:link w:val="3ff3"/>
    <w:locked/>
    <w:rsid w:val="003E410C"/>
    <w:rPr>
      <w:rFonts w:eastAsia="Calibri"/>
      <w:sz w:val="26"/>
    </w:rPr>
  </w:style>
  <w:style w:type="character" w:customStyle="1" w:styleId="afffffffffff3">
    <w:name w:val="ОснТекст Знак Знак"/>
    <w:locked/>
    <w:rsid w:val="00805DB6"/>
    <w:rPr>
      <w:rFonts w:ascii="Times New Roman" w:eastAsia="Times New Roman" w:hAnsi="Times New Roman"/>
      <w:sz w:val="20"/>
    </w:rPr>
  </w:style>
  <w:style w:type="paragraph" w:customStyle="1" w:styleId="afffffffffff4">
    <w:name w:val="Табличный_слева"/>
    <w:basedOn w:val="a4"/>
    <w:rsid w:val="008640AE"/>
    <w:pPr>
      <w:widowControl/>
      <w:autoSpaceDE/>
      <w:autoSpaceDN/>
      <w:adjustRightInd/>
    </w:pPr>
    <w:rPr>
      <w:sz w:val="22"/>
      <w:szCs w:val="22"/>
    </w:rPr>
  </w:style>
  <w:style w:type="character" w:customStyle="1" w:styleId="people-gender-gray">
    <w:name w:val="people-gender-gray"/>
    <w:basedOn w:val="a5"/>
    <w:rsid w:val="003C287B"/>
  </w:style>
  <w:style w:type="character" w:customStyle="1" w:styleId="miniyear">
    <w:name w:val="mini_year"/>
    <w:basedOn w:val="a5"/>
    <w:rsid w:val="00E76C77"/>
  </w:style>
  <w:style w:type="paragraph" w:customStyle="1" w:styleId="3ff4">
    <w:name w:val="Основной текст3"/>
    <w:basedOn w:val="a4"/>
    <w:rsid w:val="00715C41"/>
    <w:pPr>
      <w:shd w:val="clear" w:color="auto" w:fill="FFFFFF"/>
      <w:autoSpaceDE/>
      <w:autoSpaceDN/>
      <w:adjustRightInd/>
      <w:spacing w:before="180" w:line="317" w:lineRule="exact"/>
      <w:ind w:hanging="700"/>
    </w:pPr>
    <w:rPr>
      <w:color w:val="000000"/>
      <w:spacing w:val="3"/>
      <w:sz w:val="20"/>
    </w:rPr>
  </w:style>
  <w:style w:type="character" w:customStyle="1" w:styleId="2fff2">
    <w:name w:val="Основной текст2"/>
    <w:basedOn w:val="afffc"/>
    <w:rsid w:val="00715C41"/>
    <w:rPr>
      <w:rFonts w:ascii="Times New Roman" w:eastAsia="Times New Roman" w:hAnsi="Times New Roman" w:cs="Times New Roman"/>
      <w:b w:val="0"/>
      <w:bCs w:val="0"/>
      <w:i w:val="0"/>
      <w:iCs w:val="0"/>
      <w:smallCaps w:val="0"/>
      <w:strike w:val="0"/>
      <w:color w:val="000000"/>
      <w:spacing w:val="3"/>
      <w:w w:val="100"/>
      <w:position w:val="0"/>
      <w:sz w:val="20"/>
      <w:szCs w:val="20"/>
      <w:u w:val="none"/>
      <w:lang w:val="ru-RU" w:eastAsia="ar-SA"/>
    </w:rPr>
  </w:style>
  <w:style w:type="character" w:customStyle="1" w:styleId="4f6">
    <w:name w:val="Основной текст (4)_"/>
    <w:basedOn w:val="a5"/>
    <w:link w:val="4f7"/>
    <w:rsid w:val="00936953"/>
    <w:rPr>
      <w:b/>
      <w:bCs/>
      <w:spacing w:val="3"/>
      <w:sz w:val="21"/>
      <w:szCs w:val="21"/>
      <w:shd w:val="clear" w:color="auto" w:fill="FFFFFF"/>
    </w:rPr>
  </w:style>
  <w:style w:type="paragraph" w:customStyle="1" w:styleId="4f7">
    <w:name w:val="Основной текст (4)"/>
    <w:basedOn w:val="a4"/>
    <w:link w:val="4f6"/>
    <w:rsid w:val="00936953"/>
    <w:pPr>
      <w:shd w:val="clear" w:color="auto" w:fill="FFFFFF"/>
      <w:autoSpaceDE/>
      <w:autoSpaceDN/>
      <w:adjustRightInd/>
      <w:spacing w:after="660" w:line="0" w:lineRule="atLeast"/>
      <w:ind w:firstLine="0"/>
    </w:pPr>
    <w:rPr>
      <w:b/>
      <w:bCs/>
      <w:spacing w:val="3"/>
      <w:sz w:val="21"/>
      <w:szCs w:val="21"/>
    </w:rPr>
  </w:style>
  <w:style w:type="character" w:customStyle="1" w:styleId="75pt0pt">
    <w:name w:val="Основной текст + 7;5 pt;Интервал 0 pt"/>
    <w:basedOn w:val="afffc"/>
    <w:rsid w:val="00936953"/>
    <w:rPr>
      <w:rFonts w:ascii="Times New Roman" w:eastAsia="Times New Roman" w:hAnsi="Times New Roman" w:cs="Times New Roman"/>
      <w:b w:val="0"/>
      <w:bCs w:val="0"/>
      <w:i w:val="0"/>
      <w:iCs w:val="0"/>
      <w:smallCaps w:val="0"/>
      <w:strike w:val="0"/>
      <w:color w:val="000000"/>
      <w:spacing w:val="0"/>
      <w:w w:val="100"/>
      <w:position w:val="0"/>
      <w:sz w:val="15"/>
      <w:szCs w:val="15"/>
      <w:u w:val="none"/>
      <w:lang w:eastAsia="ar-SA"/>
    </w:rPr>
  </w:style>
  <w:style w:type="character" w:customStyle="1" w:styleId="93">
    <w:name w:val="Заголовок №9_"/>
    <w:basedOn w:val="a5"/>
    <w:link w:val="94"/>
    <w:rsid w:val="00296D6D"/>
    <w:rPr>
      <w:b/>
      <w:bCs/>
      <w:spacing w:val="3"/>
      <w:sz w:val="21"/>
      <w:szCs w:val="21"/>
      <w:shd w:val="clear" w:color="auto" w:fill="FFFFFF"/>
    </w:rPr>
  </w:style>
  <w:style w:type="paragraph" w:customStyle="1" w:styleId="94">
    <w:name w:val="Заголовок №9"/>
    <w:basedOn w:val="a4"/>
    <w:link w:val="93"/>
    <w:rsid w:val="00296D6D"/>
    <w:pPr>
      <w:shd w:val="clear" w:color="auto" w:fill="FFFFFF"/>
      <w:autoSpaceDE/>
      <w:autoSpaceDN/>
      <w:adjustRightInd/>
      <w:spacing w:after="300" w:line="0" w:lineRule="atLeast"/>
      <w:ind w:firstLine="0"/>
      <w:jc w:val="left"/>
      <w:outlineLvl w:val="8"/>
    </w:pPr>
    <w:rPr>
      <w:b/>
      <w:bCs/>
      <w:spacing w:val="3"/>
      <w:sz w:val="21"/>
      <w:szCs w:val="21"/>
    </w:rPr>
  </w:style>
  <w:style w:type="character" w:customStyle="1" w:styleId="105pt">
    <w:name w:val="Основной текст + 10;5 pt;Полужирный"/>
    <w:basedOn w:val="afffc"/>
    <w:rsid w:val="002F4076"/>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ar-SA"/>
    </w:rPr>
  </w:style>
  <w:style w:type="character" w:customStyle="1" w:styleId="afffffffffff5">
    <w:name w:val="Подпись к таблице_"/>
    <w:basedOn w:val="a5"/>
    <w:link w:val="afffffffffff6"/>
    <w:rsid w:val="00B16A85"/>
    <w:rPr>
      <w:spacing w:val="3"/>
      <w:shd w:val="clear" w:color="auto" w:fill="FFFFFF"/>
    </w:rPr>
  </w:style>
  <w:style w:type="paragraph" w:customStyle="1" w:styleId="afffffffffff6">
    <w:name w:val="Подпись к таблице"/>
    <w:basedOn w:val="a4"/>
    <w:link w:val="afffffffffff5"/>
    <w:rsid w:val="00B16A85"/>
    <w:pPr>
      <w:shd w:val="clear" w:color="auto" w:fill="FFFFFF"/>
      <w:autoSpaceDE/>
      <w:autoSpaceDN/>
      <w:adjustRightInd/>
      <w:spacing w:line="322" w:lineRule="exact"/>
      <w:ind w:firstLine="0"/>
    </w:pPr>
    <w:rPr>
      <w:spacing w:val="3"/>
      <w:sz w:val="20"/>
    </w:rPr>
  </w:style>
  <w:style w:type="character" w:customStyle="1" w:styleId="84">
    <w:name w:val="Основной текст (8)_"/>
    <w:basedOn w:val="a5"/>
    <w:rsid w:val="00AD7728"/>
    <w:rPr>
      <w:rFonts w:ascii="Arial" w:eastAsia="Arial" w:hAnsi="Arial" w:cs="Arial"/>
      <w:b w:val="0"/>
      <w:bCs w:val="0"/>
      <w:i w:val="0"/>
      <w:iCs w:val="0"/>
      <w:smallCaps w:val="0"/>
      <w:strike w:val="0"/>
      <w:spacing w:val="20"/>
      <w:sz w:val="19"/>
      <w:szCs w:val="19"/>
      <w:u w:val="none"/>
      <w:lang w:val="en-US"/>
    </w:rPr>
  </w:style>
  <w:style w:type="character" w:customStyle="1" w:styleId="8Calibri11pt0pt">
    <w:name w:val="Основной текст (8) + Calibri;11 pt;Полужирный;Курсив;Интервал 0 pt"/>
    <w:basedOn w:val="84"/>
    <w:rsid w:val="00AD7728"/>
    <w:rPr>
      <w:rFonts w:ascii="Calibri" w:eastAsia="Calibri" w:hAnsi="Calibri" w:cs="Calibri"/>
      <w:b/>
      <w:bCs/>
      <w:i/>
      <w:iCs/>
      <w:smallCaps w:val="0"/>
      <w:strike w:val="0"/>
      <w:color w:val="000000"/>
      <w:spacing w:val="0"/>
      <w:w w:val="100"/>
      <w:position w:val="0"/>
      <w:sz w:val="22"/>
      <w:szCs w:val="22"/>
      <w:u w:val="none"/>
      <w:lang w:val="en-US"/>
    </w:rPr>
  </w:style>
  <w:style w:type="character" w:customStyle="1" w:styleId="85">
    <w:name w:val="Основной текст (8)"/>
    <w:basedOn w:val="84"/>
    <w:rsid w:val="00AD7728"/>
    <w:rPr>
      <w:rFonts w:ascii="Arial" w:eastAsia="Arial" w:hAnsi="Arial" w:cs="Arial"/>
      <w:b w:val="0"/>
      <w:bCs w:val="0"/>
      <w:i w:val="0"/>
      <w:iCs w:val="0"/>
      <w:smallCaps w:val="0"/>
      <w:strike w:val="0"/>
      <w:color w:val="000000"/>
      <w:spacing w:val="20"/>
      <w:w w:val="100"/>
      <w:position w:val="0"/>
      <w:sz w:val="19"/>
      <w:szCs w:val="19"/>
      <w:u w:val="single"/>
      <w:lang w:val="ru-RU"/>
    </w:rPr>
  </w:style>
  <w:style w:type="character" w:customStyle="1" w:styleId="95">
    <w:name w:val="Основной текст (9)_"/>
    <w:basedOn w:val="a5"/>
    <w:link w:val="96"/>
    <w:rsid w:val="00013B01"/>
    <w:rPr>
      <w:rFonts w:ascii="Batang" w:eastAsia="Batang" w:hAnsi="Batang" w:cs="Batang"/>
      <w:i/>
      <w:iCs/>
      <w:spacing w:val="62"/>
      <w:sz w:val="19"/>
      <w:szCs w:val="19"/>
      <w:shd w:val="clear" w:color="auto" w:fill="FFFFFF"/>
    </w:rPr>
  </w:style>
  <w:style w:type="character" w:customStyle="1" w:styleId="9TimesNewRoman10pt0pt">
    <w:name w:val="Основной текст (9) + Times New Roman;10 pt;Не курсив;Интервал 0 pt"/>
    <w:basedOn w:val="95"/>
    <w:rsid w:val="00013B01"/>
    <w:rPr>
      <w:rFonts w:ascii="Times New Roman" w:eastAsia="Times New Roman" w:hAnsi="Times New Roman" w:cs="Times New Roman"/>
      <w:i/>
      <w:iCs/>
      <w:color w:val="000000"/>
      <w:spacing w:val="3"/>
      <w:w w:val="100"/>
      <w:position w:val="0"/>
      <w:sz w:val="20"/>
      <w:szCs w:val="20"/>
      <w:shd w:val="clear" w:color="auto" w:fill="FFFFFF"/>
    </w:rPr>
  </w:style>
  <w:style w:type="character" w:customStyle="1" w:styleId="66">
    <w:name w:val="Заголовок №6_"/>
    <w:basedOn w:val="a5"/>
    <w:link w:val="67"/>
    <w:rsid w:val="00013B01"/>
    <w:rPr>
      <w:rFonts w:ascii="Batang" w:eastAsia="Batang" w:hAnsi="Batang" w:cs="Batang"/>
      <w:i/>
      <w:iCs/>
      <w:spacing w:val="62"/>
      <w:sz w:val="19"/>
      <w:szCs w:val="19"/>
      <w:shd w:val="clear" w:color="auto" w:fill="FFFFFF"/>
    </w:rPr>
  </w:style>
  <w:style w:type="paragraph" w:customStyle="1" w:styleId="96">
    <w:name w:val="Основной текст (9)"/>
    <w:basedOn w:val="a4"/>
    <w:link w:val="95"/>
    <w:rsid w:val="00013B01"/>
    <w:pPr>
      <w:shd w:val="clear" w:color="auto" w:fill="FFFFFF"/>
      <w:autoSpaceDE/>
      <w:autoSpaceDN/>
      <w:adjustRightInd/>
      <w:spacing w:before="300" w:line="0" w:lineRule="atLeast"/>
      <w:ind w:firstLine="0"/>
      <w:jc w:val="left"/>
    </w:pPr>
    <w:rPr>
      <w:rFonts w:ascii="Batang" w:eastAsia="Batang" w:hAnsi="Batang" w:cs="Batang"/>
      <w:i/>
      <w:iCs/>
      <w:spacing w:val="62"/>
      <w:sz w:val="19"/>
      <w:szCs w:val="19"/>
    </w:rPr>
  </w:style>
  <w:style w:type="paragraph" w:customStyle="1" w:styleId="67">
    <w:name w:val="Заголовок №6"/>
    <w:basedOn w:val="a4"/>
    <w:link w:val="66"/>
    <w:rsid w:val="00013B01"/>
    <w:pPr>
      <w:shd w:val="clear" w:color="auto" w:fill="FFFFFF"/>
      <w:autoSpaceDE/>
      <w:autoSpaceDN/>
      <w:adjustRightInd/>
      <w:spacing w:line="0" w:lineRule="atLeast"/>
      <w:ind w:firstLine="0"/>
      <w:jc w:val="left"/>
      <w:outlineLvl w:val="5"/>
    </w:pPr>
    <w:rPr>
      <w:rFonts w:ascii="Batang" w:eastAsia="Batang" w:hAnsi="Batang" w:cs="Batang"/>
      <w:i/>
      <w:iCs/>
      <w:spacing w:val="62"/>
      <w:sz w:val="19"/>
      <w:szCs w:val="19"/>
    </w:rPr>
  </w:style>
  <w:style w:type="character" w:customStyle="1" w:styleId="100">
    <w:name w:val="Основной текст (10)_"/>
    <w:basedOn w:val="a5"/>
    <w:link w:val="101"/>
    <w:rsid w:val="00013B01"/>
    <w:rPr>
      <w:i/>
      <w:iCs/>
      <w:spacing w:val="6"/>
      <w:sz w:val="21"/>
      <w:szCs w:val="21"/>
      <w:shd w:val="clear" w:color="auto" w:fill="FFFFFF"/>
    </w:rPr>
  </w:style>
  <w:style w:type="character" w:customStyle="1" w:styleId="100pt">
    <w:name w:val="Основной текст (10) + Полужирный;Не курсив;Интервал 0 pt"/>
    <w:basedOn w:val="100"/>
    <w:rsid w:val="00013B01"/>
    <w:rPr>
      <w:b/>
      <w:bCs/>
      <w:i/>
      <w:iCs/>
      <w:color w:val="000000"/>
      <w:spacing w:val="3"/>
      <w:w w:val="100"/>
      <w:position w:val="0"/>
      <w:sz w:val="21"/>
      <w:szCs w:val="21"/>
      <w:shd w:val="clear" w:color="auto" w:fill="FFFFFF"/>
      <w:lang w:val="ru-RU"/>
    </w:rPr>
  </w:style>
  <w:style w:type="character" w:customStyle="1" w:styleId="11e">
    <w:name w:val="Основной текст (11)_"/>
    <w:basedOn w:val="a5"/>
    <w:link w:val="11f"/>
    <w:rsid w:val="00013B01"/>
    <w:rPr>
      <w:i/>
      <w:iCs/>
      <w:spacing w:val="-1"/>
      <w:sz w:val="12"/>
      <w:szCs w:val="12"/>
      <w:shd w:val="clear" w:color="auto" w:fill="FFFFFF"/>
    </w:rPr>
  </w:style>
  <w:style w:type="character" w:customStyle="1" w:styleId="40pt">
    <w:name w:val="Основной текст (4) + Не полужирный;Курсив;Интервал 0 pt"/>
    <w:basedOn w:val="4f6"/>
    <w:rsid w:val="00013B01"/>
    <w:rPr>
      <w:rFonts w:ascii="Times New Roman" w:eastAsia="Times New Roman" w:hAnsi="Times New Roman" w:cs="Times New Roman"/>
      <w:b/>
      <w:bCs/>
      <w:i/>
      <w:iCs/>
      <w:smallCaps w:val="0"/>
      <w:strike w:val="0"/>
      <w:color w:val="000000"/>
      <w:spacing w:val="6"/>
      <w:w w:val="100"/>
      <w:position w:val="0"/>
      <w:sz w:val="21"/>
      <w:szCs w:val="21"/>
      <w:u w:val="none"/>
      <w:shd w:val="clear" w:color="auto" w:fill="FFFFFF"/>
    </w:rPr>
  </w:style>
  <w:style w:type="character" w:customStyle="1" w:styleId="106pt0pt">
    <w:name w:val="Основной текст (10) + 6 pt;Интервал 0 pt"/>
    <w:basedOn w:val="100"/>
    <w:rsid w:val="00013B01"/>
    <w:rPr>
      <w:i/>
      <w:iCs/>
      <w:color w:val="000000"/>
      <w:spacing w:val="11"/>
      <w:w w:val="100"/>
      <w:position w:val="0"/>
      <w:sz w:val="12"/>
      <w:szCs w:val="12"/>
      <w:shd w:val="clear" w:color="auto" w:fill="FFFFFF"/>
      <w:lang w:val="en-US"/>
    </w:rPr>
  </w:style>
  <w:style w:type="character" w:customStyle="1" w:styleId="121">
    <w:name w:val="Основной текст (12)_"/>
    <w:basedOn w:val="a5"/>
    <w:link w:val="122"/>
    <w:rsid w:val="00013B01"/>
    <w:rPr>
      <w:i/>
      <w:iCs/>
      <w:spacing w:val="11"/>
      <w:sz w:val="12"/>
      <w:szCs w:val="12"/>
      <w:shd w:val="clear" w:color="auto" w:fill="FFFFFF"/>
    </w:rPr>
  </w:style>
  <w:style w:type="paragraph" w:customStyle="1" w:styleId="101">
    <w:name w:val="Основной текст (10)"/>
    <w:basedOn w:val="a4"/>
    <w:link w:val="100"/>
    <w:rsid w:val="00013B01"/>
    <w:pPr>
      <w:shd w:val="clear" w:color="auto" w:fill="FFFFFF"/>
      <w:autoSpaceDE/>
      <w:autoSpaceDN/>
      <w:adjustRightInd/>
      <w:spacing w:line="0" w:lineRule="atLeast"/>
      <w:ind w:firstLine="0"/>
      <w:jc w:val="left"/>
    </w:pPr>
    <w:rPr>
      <w:i/>
      <w:iCs/>
      <w:spacing w:val="6"/>
      <w:sz w:val="21"/>
      <w:szCs w:val="21"/>
    </w:rPr>
  </w:style>
  <w:style w:type="paragraph" w:customStyle="1" w:styleId="11f">
    <w:name w:val="Основной текст (11)"/>
    <w:basedOn w:val="a4"/>
    <w:link w:val="11e"/>
    <w:rsid w:val="00013B01"/>
    <w:pPr>
      <w:shd w:val="clear" w:color="auto" w:fill="FFFFFF"/>
      <w:autoSpaceDE/>
      <w:autoSpaceDN/>
      <w:adjustRightInd/>
      <w:spacing w:after="420" w:line="0" w:lineRule="atLeast"/>
      <w:ind w:firstLine="0"/>
      <w:jc w:val="left"/>
    </w:pPr>
    <w:rPr>
      <w:i/>
      <w:iCs/>
      <w:spacing w:val="-1"/>
      <w:sz w:val="12"/>
      <w:szCs w:val="12"/>
    </w:rPr>
  </w:style>
  <w:style w:type="paragraph" w:customStyle="1" w:styleId="122">
    <w:name w:val="Основной текст (12)"/>
    <w:basedOn w:val="a4"/>
    <w:link w:val="121"/>
    <w:rsid w:val="00013B01"/>
    <w:pPr>
      <w:shd w:val="clear" w:color="auto" w:fill="FFFFFF"/>
      <w:autoSpaceDE/>
      <w:autoSpaceDN/>
      <w:adjustRightInd/>
      <w:spacing w:after="300" w:line="0" w:lineRule="atLeast"/>
      <w:ind w:firstLine="0"/>
      <w:jc w:val="left"/>
    </w:pPr>
    <w:rPr>
      <w:i/>
      <w:iCs/>
      <w:spacing w:val="11"/>
      <w:sz w:val="12"/>
      <w:szCs w:val="12"/>
    </w:rPr>
  </w:style>
  <w:style w:type="character" w:customStyle="1" w:styleId="4f8">
    <w:name w:val="Заголовок №4_"/>
    <w:basedOn w:val="a5"/>
    <w:link w:val="4f9"/>
    <w:rsid w:val="00013B01"/>
    <w:rPr>
      <w:spacing w:val="3"/>
      <w:shd w:val="clear" w:color="auto" w:fill="FFFFFF"/>
    </w:rPr>
  </w:style>
  <w:style w:type="character" w:customStyle="1" w:styleId="4Batang4pt0pt">
    <w:name w:val="Заголовок №4 + Batang;4 pt;Курсив;Интервал 0 pt"/>
    <w:basedOn w:val="4f8"/>
    <w:rsid w:val="00013B01"/>
    <w:rPr>
      <w:rFonts w:ascii="Batang" w:eastAsia="Batang" w:hAnsi="Batang" w:cs="Batang"/>
      <w:i/>
      <w:iCs/>
      <w:color w:val="000000"/>
      <w:spacing w:val="-3"/>
      <w:w w:val="100"/>
      <w:position w:val="0"/>
      <w:sz w:val="8"/>
      <w:szCs w:val="8"/>
      <w:shd w:val="clear" w:color="auto" w:fill="FFFFFF"/>
      <w:lang w:val="en-US"/>
    </w:rPr>
  </w:style>
  <w:style w:type="character" w:customStyle="1" w:styleId="445pt0pt">
    <w:name w:val="Заголовок №4 + 4;5 pt;Интервал 0 pt"/>
    <w:basedOn w:val="4f8"/>
    <w:rsid w:val="00013B01"/>
    <w:rPr>
      <w:color w:val="000000"/>
      <w:spacing w:val="0"/>
      <w:w w:val="100"/>
      <w:position w:val="0"/>
      <w:sz w:val="9"/>
      <w:szCs w:val="9"/>
      <w:shd w:val="clear" w:color="auto" w:fill="FFFFFF"/>
      <w:lang w:val="ru-RU"/>
    </w:rPr>
  </w:style>
  <w:style w:type="character" w:customStyle="1" w:styleId="4Batang95pt-1pt">
    <w:name w:val="Заголовок №4 + Batang;9;5 pt;Курсив;Интервал -1 pt"/>
    <w:basedOn w:val="4f8"/>
    <w:rsid w:val="00013B01"/>
    <w:rPr>
      <w:rFonts w:ascii="Batang" w:eastAsia="Batang" w:hAnsi="Batang" w:cs="Batang"/>
      <w:i/>
      <w:iCs/>
      <w:color w:val="000000"/>
      <w:spacing w:val="-20"/>
      <w:w w:val="100"/>
      <w:position w:val="0"/>
      <w:sz w:val="19"/>
      <w:szCs w:val="19"/>
      <w:shd w:val="clear" w:color="auto" w:fill="FFFFFF"/>
      <w:lang w:val="ru-RU"/>
    </w:rPr>
  </w:style>
  <w:style w:type="character" w:customStyle="1" w:styleId="131">
    <w:name w:val="Основной текст (13)_"/>
    <w:basedOn w:val="a5"/>
    <w:link w:val="132"/>
    <w:rsid w:val="00013B01"/>
    <w:rPr>
      <w:rFonts w:ascii="Arial" w:eastAsia="Arial" w:hAnsi="Arial" w:cs="Arial"/>
      <w:spacing w:val="12"/>
      <w:sz w:val="10"/>
      <w:szCs w:val="10"/>
      <w:shd w:val="clear" w:color="auto" w:fill="FFFFFF"/>
      <w:lang w:val="en-US"/>
    </w:rPr>
  </w:style>
  <w:style w:type="character" w:customStyle="1" w:styleId="3ff5">
    <w:name w:val="Заголовок №3_"/>
    <w:basedOn w:val="a5"/>
    <w:link w:val="3ff6"/>
    <w:rsid w:val="00013B01"/>
    <w:rPr>
      <w:rFonts w:ascii="Franklin Gothic Book" w:eastAsia="Franklin Gothic Book" w:hAnsi="Franklin Gothic Book" w:cs="Franklin Gothic Book"/>
      <w:spacing w:val="6"/>
      <w:sz w:val="37"/>
      <w:szCs w:val="37"/>
      <w:shd w:val="clear" w:color="auto" w:fill="FFFFFF"/>
      <w:lang w:val="en-US"/>
    </w:rPr>
  </w:style>
  <w:style w:type="character" w:customStyle="1" w:styleId="3TimesNewRoman10pt0pt">
    <w:name w:val="Заголовок №3 + Times New Roman;10 pt;Интервал 0 pt"/>
    <w:basedOn w:val="3ff5"/>
    <w:rsid w:val="00013B01"/>
    <w:rPr>
      <w:rFonts w:ascii="Times New Roman" w:eastAsia="Times New Roman" w:hAnsi="Times New Roman" w:cs="Times New Roman"/>
      <w:color w:val="000000"/>
      <w:spacing w:val="3"/>
      <w:w w:val="100"/>
      <w:position w:val="0"/>
      <w:sz w:val="20"/>
      <w:szCs w:val="20"/>
      <w:shd w:val="clear" w:color="auto" w:fill="FFFFFF"/>
      <w:lang w:val="ru-RU"/>
    </w:rPr>
  </w:style>
  <w:style w:type="character" w:customStyle="1" w:styleId="3Arial165pt0pt">
    <w:name w:val="Заголовок №3 + Arial;16;5 pt;Курсив;Интервал 0 pt"/>
    <w:basedOn w:val="3ff5"/>
    <w:rsid w:val="00013B01"/>
    <w:rPr>
      <w:rFonts w:ascii="Arial" w:eastAsia="Arial" w:hAnsi="Arial" w:cs="Arial"/>
      <w:i/>
      <w:iCs/>
      <w:color w:val="000000"/>
      <w:spacing w:val="7"/>
      <w:w w:val="100"/>
      <w:position w:val="0"/>
      <w:sz w:val="33"/>
      <w:szCs w:val="33"/>
      <w:shd w:val="clear" w:color="auto" w:fill="FFFFFF"/>
      <w:lang w:val="en-US"/>
    </w:rPr>
  </w:style>
  <w:style w:type="character" w:customStyle="1" w:styleId="Batang95pt-1pt">
    <w:name w:val="Основной текст + Batang;9;5 pt;Курсив;Интервал -1 pt"/>
    <w:basedOn w:val="afffc"/>
    <w:rsid w:val="00013B01"/>
    <w:rPr>
      <w:rFonts w:ascii="Batang" w:eastAsia="Batang" w:hAnsi="Batang" w:cs="Batang"/>
      <w:b w:val="0"/>
      <w:bCs w:val="0"/>
      <w:i/>
      <w:iCs/>
      <w:smallCaps w:val="0"/>
      <w:strike w:val="0"/>
      <w:color w:val="000000"/>
      <w:spacing w:val="-20"/>
      <w:w w:val="100"/>
      <w:position w:val="0"/>
      <w:sz w:val="19"/>
      <w:szCs w:val="19"/>
      <w:u w:val="none"/>
      <w:lang w:eastAsia="ar-SA"/>
    </w:rPr>
  </w:style>
  <w:style w:type="character" w:customStyle="1" w:styleId="142">
    <w:name w:val="Основной текст (14)_"/>
    <w:basedOn w:val="a5"/>
    <w:link w:val="143"/>
    <w:rsid w:val="00013B01"/>
    <w:rPr>
      <w:rFonts w:ascii="Calibri" w:eastAsia="Calibri" w:hAnsi="Calibri" w:cs="Calibri"/>
      <w:i/>
      <w:iCs/>
      <w:spacing w:val="-3"/>
      <w:sz w:val="14"/>
      <w:szCs w:val="14"/>
      <w:shd w:val="clear" w:color="auto" w:fill="FFFFFF"/>
      <w:lang w:val="en-US"/>
    </w:rPr>
  </w:style>
  <w:style w:type="character" w:customStyle="1" w:styleId="14Arial65pt0pt">
    <w:name w:val="Основной текст (14) + Arial;6;5 pt;Не курсив;Интервал 0 pt"/>
    <w:basedOn w:val="142"/>
    <w:rsid w:val="00013B01"/>
    <w:rPr>
      <w:rFonts w:ascii="Arial" w:eastAsia="Arial" w:hAnsi="Arial" w:cs="Arial"/>
      <w:i/>
      <w:iCs/>
      <w:color w:val="000000"/>
      <w:spacing w:val="0"/>
      <w:w w:val="100"/>
      <w:position w:val="0"/>
      <w:sz w:val="13"/>
      <w:szCs w:val="13"/>
      <w:shd w:val="clear" w:color="auto" w:fill="FFFFFF"/>
      <w:lang w:val="en-US"/>
    </w:rPr>
  </w:style>
  <w:style w:type="character" w:customStyle="1" w:styleId="140pt">
    <w:name w:val="Основной текст (14) + Не курсив;Интервал 0 pt"/>
    <w:basedOn w:val="142"/>
    <w:rsid w:val="00013B01"/>
    <w:rPr>
      <w:rFonts w:ascii="Calibri" w:eastAsia="Calibri" w:hAnsi="Calibri" w:cs="Calibri"/>
      <w:i/>
      <w:iCs/>
      <w:color w:val="000000"/>
      <w:spacing w:val="0"/>
      <w:w w:val="100"/>
      <w:position w:val="0"/>
      <w:sz w:val="14"/>
      <w:szCs w:val="14"/>
      <w:shd w:val="clear" w:color="auto" w:fill="FFFFFF"/>
      <w:lang w:val="en-US"/>
    </w:rPr>
  </w:style>
  <w:style w:type="character" w:customStyle="1" w:styleId="2fff3">
    <w:name w:val="Заголовок №2_"/>
    <w:basedOn w:val="a5"/>
    <w:link w:val="2fff4"/>
    <w:rsid w:val="00013B01"/>
    <w:rPr>
      <w:rFonts w:ascii="Franklin Gothic Book" w:eastAsia="Franklin Gothic Book" w:hAnsi="Franklin Gothic Book" w:cs="Franklin Gothic Book"/>
      <w:spacing w:val="6"/>
      <w:sz w:val="37"/>
      <w:szCs w:val="37"/>
      <w:shd w:val="clear" w:color="auto" w:fill="FFFFFF"/>
      <w:lang w:val="en-US"/>
    </w:rPr>
  </w:style>
  <w:style w:type="paragraph" w:customStyle="1" w:styleId="4f9">
    <w:name w:val="Заголовок №4"/>
    <w:basedOn w:val="a4"/>
    <w:link w:val="4f8"/>
    <w:rsid w:val="00013B01"/>
    <w:pPr>
      <w:shd w:val="clear" w:color="auto" w:fill="FFFFFF"/>
      <w:autoSpaceDE/>
      <w:autoSpaceDN/>
      <w:adjustRightInd/>
      <w:spacing w:line="0" w:lineRule="atLeast"/>
      <w:ind w:firstLine="0"/>
      <w:jc w:val="left"/>
      <w:outlineLvl w:val="3"/>
    </w:pPr>
    <w:rPr>
      <w:spacing w:val="3"/>
      <w:sz w:val="20"/>
    </w:rPr>
  </w:style>
  <w:style w:type="paragraph" w:customStyle="1" w:styleId="132">
    <w:name w:val="Основной текст (13)"/>
    <w:basedOn w:val="a4"/>
    <w:link w:val="131"/>
    <w:rsid w:val="00013B01"/>
    <w:pPr>
      <w:shd w:val="clear" w:color="auto" w:fill="FFFFFF"/>
      <w:autoSpaceDE/>
      <w:autoSpaceDN/>
      <w:adjustRightInd/>
      <w:spacing w:line="634" w:lineRule="exact"/>
      <w:ind w:firstLine="0"/>
      <w:jc w:val="left"/>
    </w:pPr>
    <w:rPr>
      <w:rFonts w:ascii="Arial" w:eastAsia="Arial" w:hAnsi="Arial" w:cs="Arial"/>
      <w:spacing w:val="12"/>
      <w:sz w:val="10"/>
      <w:szCs w:val="10"/>
      <w:lang w:val="en-US"/>
    </w:rPr>
  </w:style>
  <w:style w:type="paragraph" w:customStyle="1" w:styleId="3ff6">
    <w:name w:val="Заголовок №3"/>
    <w:basedOn w:val="a4"/>
    <w:link w:val="3ff5"/>
    <w:rsid w:val="00013B01"/>
    <w:pPr>
      <w:shd w:val="clear" w:color="auto" w:fill="FFFFFF"/>
      <w:autoSpaceDE/>
      <w:autoSpaceDN/>
      <w:adjustRightInd/>
      <w:spacing w:line="0" w:lineRule="atLeast"/>
      <w:ind w:firstLine="0"/>
      <w:jc w:val="center"/>
      <w:outlineLvl w:val="2"/>
    </w:pPr>
    <w:rPr>
      <w:rFonts w:ascii="Franklin Gothic Book" w:eastAsia="Franklin Gothic Book" w:hAnsi="Franklin Gothic Book" w:cs="Franklin Gothic Book"/>
      <w:spacing w:val="6"/>
      <w:sz w:val="37"/>
      <w:szCs w:val="37"/>
      <w:lang w:val="en-US"/>
    </w:rPr>
  </w:style>
  <w:style w:type="paragraph" w:customStyle="1" w:styleId="143">
    <w:name w:val="Основной текст (14)"/>
    <w:basedOn w:val="a4"/>
    <w:link w:val="142"/>
    <w:rsid w:val="00013B01"/>
    <w:pPr>
      <w:shd w:val="clear" w:color="auto" w:fill="FFFFFF"/>
      <w:autoSpaceDE/>
      <w:autoSpaceDN/>
      <w:adjustRightInd/>
      <w:spacing w:line="0" w:lineRule="atLeast"/>
      <w:ind w:firstLine="0"/>
      <w:jc w:val="center"/>
    </w:pPr>
    <w:rPr>
      <w:rFonts w:ascii="Calibri" w:eastAsia="Calibri" w:hAnsi="Calibri" w:cs="Calibri"/>
      <w:i/>
      <w:iCs/>
      <w:spacing w:val="-3"/>
      <w:sz w:val="14"/>
      <w:szCs w:val="14"/>
      <w:lang w:val="en-US"/>
    </w:rPr>
  </w:style>
  <w:style w:type="paragraph" w:customStyle="1" w:styleId="2fff4">
    <w:name w:val="Заголовок №2"/>
    <w:basedOn w:val="a4"/>
    <w:link w:val="2fff3"/>
    <w:rsid w:val="00013B01"/>
    <w:pPr>
      <w:shd w:val="clear" w:color="auto" w:fill="FFFFFF"/>
      <w:autoSpaceDE/>
      <w:autoSpaceDN/>
      <w:adjustRightInd/>
      <w:spacing w:line="0" w:lineRule="atLeast"/>
      <w:ind w:firstLine="0"/>
      <w:jc w:val="center"/>
      <w:outlineLvl w:val="1"/>
    </w:pPr>
    <w:rPr>
      <w:rFonts w:ascii="Franklin Gothic Book" w:eastAsia="Franklin Gothic Book" w:hAnsi="Franklin Gothic Book" w:cs="Franklin Gothic Book"/>
      <w:spacing w:val="6"/>
      <w:sz w:val="37"/>
      <w:szCs w:val="37"/>
      <w:lang w:val="en-US"/>
    </w:rPr>
  </w:style>
  <w:style w:type="character" w:customStyle="1" w:styleId="86">
    <w:name w:val="Заголовок №8_"/>
    <w:basedOn w:val="a5"/>
    <w:rsid w:val="00EC3E79"/>
    <w:rPr>
      <w:rFonts w:ascii="Times New Roman" w:eastAsia="Times New Roman" w:hAnsi="Times New Roman" w:cs="Times New Roman"/>
      <w:b/>
      <w:bCs/>
      <w:i w:val="0"/>
      <w:iCs w:val="0"/>
      <w:smallCaps w:val="0"/>
      <w:strike w:val="0"/>
      <w:spacing w:val="3"/>
      <w:sz w:val="21"/>
      <w:szCs w:val="21"/>
      <w:u w:val="none"/>
    </w:rPr>
  </w:style>
  <w:style w:type="character" w:customStyle="1" w:styleId="87">
    <w:name w:val="Заголовок №8"/>
    <w:basedOn w:val="86"/>
    <w:rsid w:val="00EC3E79"/>
    <w:rPr>
      <w:rFonts w:ascii="Times New Roman" w:eastAsia="Times New Roman" w:hAnsi="Times New Roman" w:cs="Times New Roman"/>
      <w:b/>
      <w:bCs/>
      <w:i w:val="0"/>
      <w:iCs w:val="0"/>
      <w:smallCaps w:val="0"/>
      <w:strike w:val="0"/>
      <w:color w:val="000000"/>
      <w:spacing w:val="3"/>
      <w:w w:val="100"/>
      <w:position w:val="0"/>
      <w:sz w:val="21"/>
      <w:szCs w:val="21"/>
      <w:u w:val="singl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12">
    <w:name w:val="1ai2"/>
    <w:pPr>
      <w:numPr>
        <w:numId w:val="1"/>
      </w:numPr>
    </w:pPr>
  </w:style>
  <w:style w:type="numbering" w:customStyle="1" w:styleId="a8">
    <w:name w:val="111111"/>
    <w:pPr>
      <w:numPr>
        <w:numId w:val="2"/>
      </w:numPr>
    </w:pPr>
  </w:style>
  <w:style w:type="numbering" w:customStyle="1" w:styleId="17">
    <w:name w:val="1111111"/>
    <w:pPr>
      <w:numPr>
        <w:numId w:val="4"/>
      </w:numPr>
    </w:pPr>
  </w:style>
  <w:style w:type="numbering" w:customStyle="1" w:styleId="18">
    <w:name w:val="20"/>
    <w:pPr>
      <w:numPr>
        <w:numId w:val="12"/>
      </w:numPr>
    </w:pPr>
  </w:style>
  <w:style w:type="numbering" w:customStyle="1" w:styleId="25">
    <w:name w:val="21"/>
    <w:pPr>
      <w:numPr>
        <w:numId w:val="7"/>
      </w:numPr>
    </w:pPr>
  </w:style>
  <w:style w:type="numbering" w:customStyle="1" w:styleId="31">
    <w:name w:val="11"/>
  </w:style>
  <w:style w:type="numbering" w:customStyle="1" w:styleId="Normal">
    <w:name w:val="13"/>
  </w:style>
  <w:style w:type="numbering" w:customStyle="1" w:styleId="a9">
    <w:name w:val="1ai1"/>
    <w:pPr>
      <w:numPr>
        <w:numId w:val="13"/>
      </w:numPr>
    </w:pPr>
  </w:style>
  <w:style w:type="numbering" w:customStyle="1" w:styleId="ab">
    <w:name w:val="a0"/>
    <w:pPr>
      <w:numPr>
        <w:numId w:val="28"/>
      </w:numPr>
    </w:pPr>
  </w:style>
  <w:style w:type="numbering" w:customStyle="1" w:styleId="19">
    <w:name w:val="1111112"/>
    <w:pPr>
      <w:numPr>
        <w:numId w:val="10"/>
      </w:numPr>
    </w:pPr>
  </w:style>
  <w:style w:type="numbering" w:customStyle="1" w:styleId="Normal10-02">
    <w:name w:val="1ai"/>
    <w:pPr>
      <w:numPr>
        <w:numId w:val="3"/>
      </w:numPr>
    </w:pPr>
  </w:style>
  <w:style w:type="numbering" w:customStyle="1" w:styleId="ac">
    <w:name w:val="30"/>
    <w:pPr>
      <w:numPr>
        <w:numId w:val="29"/>
      </w:numPr>
    </w:pPr>
  </w:style>
  <w:style w:type="numbering" w:customStyle="1" w:styleId="ae">
    <w:name w:val="a1"/>
    <w:pPr>
      <w:numPr>
        <w:numId w:val="6"/>
      </w:numPr>
    </w:pPr>
  </w:style>
  <w:style w:type="numbering" w:customStyle="1" w:styleId="af">
    <w:name w:val="12"/>
  </w:style>
  <w:style w:type="numbering" w:customStyle="1" w:styleId="af0">
    <w:name w:val="14"/>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70018">
      <w:bodyDiv w:val="1"/>
      <w:marLeft w:val="0"/>
      <w:marRight w:val="0"/>
      <w:marTop w:val="0"/>
      <w:marBottom w:val="0"/>
      <w:divBdr>
        <w:top w:val="none" w:sz="0" w:space="0" w:color="auto"/>
        <w:left w:val="none" w:sz="0" w:space="0" w:color="auto"/>
        <w:bottom w:val="none" w:sz="0" w:space="0" w:color="auto"/>
        <w:right w:val="none" w:sz="0" w:space="0" w:color="auto"/>
      </w:divBdr>
    </w:div>
    <w:div w:id="45574021">
      <w:bodyDiv w:val="1"/>
      <w:marLeft w:val="0"/>
      <w:marRight w:val="0"/>
      <w:marTop w:val="0"/>
      <w:marBottom w:val="0"/>
      <w:divBdr>
        <w:top w:val="none" w:sz="0" w:space="0" w:color="auto"/>
        <w:left w:val="none" w:sz="0" w:space="0" w:color="auto"/>
        <w:bottom w:val="none" w:sz="0" w:space="0" w:color="auto"/>
        <w:right w:val="none" w:sz="0" w:space="0" w:color="auto"/>
      </w:divBdr>
    </w:div>
    <w:div w:id="74520453">
      <w:bodyDiv w:val="1"/>
      <w:marLeft w:val="0"/>
      <w:marRight w:val="0"/>
      <w:marTop w:val="0"/>
      <w:marBottom w:val="0"/>
      <w:divBdr>
        <w:top w:val="none" w:sz="0" w:space="0" w:color="auto"/>
        <w:left w:val="none" w:sz="0" w:space="0" w:color="auto"/>
        <w:bottom w:val="none" w:sz="0" w:space="0" w:color="auto"/>
        <w:right w:val="none" w:sz="0" w:space="0" w:color="auto"/>
      </w:divBdr>
    </w:div>
    <w:div w:id="207843442">
      <w:bodyDiv w:val="1"/>
      <w:marLeft w:val="0"/>
      <w:marRight w:val="0"/>
      <w:marTop w:val="0"/>
      <w:marBottom w:val="0"/>
      <w:divBdr>
        <w:top w:val="none" w:sz="0" w:space="0" w:color="auto"/>
        <w:left w:val="none" w:sz="0" w:space="0" w:color="auto"/>
        <w:bottom w:val="none" w:sz="0" w:space="0" w:color="auto"/>
        <w:right w:val="none" w:sz="0" w:space="0" w:color="auto"/>
      </w:divBdr>
    </w:div>
    <w:div w:id="232156948">
      <w:bodyDiv w:val="1"/>
      <w:marLeft w:val="0"/>
      <w:marRight w:val="0"/>
      <w:marTop w:val="0"/>
      <w:marBottom w:val="0"/>
      <w:divBdr>
        <w:top w:val="none" w:sz="0" w:space="0" w:color="auto"/>
        <w:left w:val="none" w:sz="0" w:space="0" w:color="auto"/>
        <w:bottom w:val="none" w:sz="0" w:space="0" w:color="auto"/>
        <w:right w:val="none" w:sz="0" w:space="0" w:color="auto"/>
      </w:divBdr>
    </w:div>
    <w:div w:id="263004002">
      <w:bodyDiv w:val="1"/>
      <w:marLeft w:val="0"/>
      <w:marRight w:val="0"/>
      <w:marTop w:val="0"/>
      <w:marBottom w:val="0"/>
      <w:divBdr>
        <w:top w:val="none" w:sz="0" w:space="0" w:color="auto"/>
        <w:left w:val="none" w:sz="0" w:space="0" w:color="auto"/>
        <w:bottom w:val="none" w:sz="0" w:space="0" w:color="auto"/>
        <w:right w:val="none" w:sz="0" w:space="0" w:color="auto"/>
      </w:divBdr>
    </w:div>
    <w:div w:id="277299861">
      <w:bodyDiv w:val="1"/>
      <w:marLeft w:val="0"/>
      <w:marRight w:val="0"/>
      <w:marTop w:val="0"/>
      <w:marBottom w:val="0"/>
      <w:divBdr>
        <w:top w:val="none" w:sz="0" w:space="0" w:color="auto"/>
        <w:left w:val="none" w:sz="0" w:space="0" w:color="auto"/>
        <w:bottom w:val="none" w:sz="0" w:space="0" w:color="auto"/>
        <w:right w:val="none" w:sz="0" w:space="0" w:color="auto"/>
      </w:divBdr>
    </w:div>
    <w:div w:id="279725652">
      <w:bodyDiv w:val="1"/>
      <w:marLeft w:val="0"/>
      <w:marRight w:val="0"/>
      <w:marTop w:val="0"/>
      <w:marBottom w:val="0"/>
      <w:divBdr>
        <w:top w:val="none" w:sz="0" w:space="0" w:color="auto"/>
        <w:left w:val="none" w:sz="0" w:space="0" w:color="auto"/>
        <w:bottom w:val="none" w:sz="0" w:space="0" w:color="auto"/>
        <w:right w:val="none" w:sz="0" w:space="0" w:color="auto"/>
      </w:divBdr>
    </w:div>
    <w:div w:id="318388543">
      <w:bodyDiv w:val="1"/>
      <w:marLeft w:val="0"/>
      <w:marRight w:val="0"/>
      <w:marTop w:val="0"/>
      <w:marBottom w:val="0"/>
      <w:divBdr>
        <w:top w:val="none" w:sz="0" w:space="0" w:color="auto"/>
        <w:left w:val="none" w:sz="0" w:space="0" w:color="auto"/>
        <w:bottom w:val="none" w:sz="0" w:space="0" w:color="auto"/>
        <w:right w:val="none" w:sz="0" w:space="0" w:color="auto"/>
      </w:divBdr>
    </w:div>
    <w:div w:id="329874012">
      <w:bodyDiv w:val="1"/>
      <w:marLeft w:val="0"/>
      <w:marRight w:val="0"/>
      <w:marTop w:val="0"/>
      <w:marBottom w:val="0"/>
      <w:divBdr>
        <w:top w:val="none" w:sz="0" w:space="0" w:color="auto"/>
        <w:left w:val="none" w:sz="0" w:space="0" w:color="auto"/>
        <w:bottom w:val="none" w:sz="0" w:space="0" w:color="auto"/>
        <w:right w:val="none" w:sz="0" w:space="0" w:color="auto"/>
      </w:divBdr>
    </w:div>
    <w:div w:id="340818774">
      <w:bodyDiv w:val="1"/>
      <w:marLeft w:val="0"/>
      <w:marRight w:val="0"/>
      <w:marTop w:val="0"/>
      <w:marBottom w:val="0"/>
      <w:divBdr>
        <w:top w:val="none" w:sz="0" w:space="0" w:color="auto"/>
        <w:left w:val="none" w:sz="0" w:space="0" w:color="auto"/>
        <w:bottom w:val="none" w:sz="0" w:space="0" w:color="auto"/>
        <w:right w:val="none" w:sz="0" w:space="0" w:color="auto"/>
      </w:divBdr>
    </w:div>
    <w:div w:id="380642101">
      <w:bodyDiv w:val="1"/>
      <w:marLeft w:val="0"/>
      <w:marRight w:val="0"/>
      <w:marTop w:val="0"/>
      <w:marBottom w:val="0"/>
      <w:divBdr>
        <w:top w:val="none" w:sz="0" w:space="0" w:color="auto"/>
        <w:left w:val="none" w:sz="0" w:space="0" w:color="auto"/>
        <w:bottom w:val="none" w:sz="0" w:space="0" w:color="auto"/>
        <w:right w:val="none" w:sz="0" w:space="0" w:color="auto"/>
      </w:divBdr>
    </w:div>
    <w:div w:id="410467053">
      <w:bodyDiv w:val="1"/>
      <w:marLeft w:val="0"/>
      <w:marRight w:val="0"/>
      <w:marTop w:val="0"/>
      <w:marBottom w:val="0"/>
      <w:divBdr>
        <w:top w:val="none" w:sz="0" w:space="0" w:color="auto"/>
        <w:left w:val="none" w:sz="0" w:space="0" w:color="auto"/>
        <w:bottom w:val="none" w:sz="0" w:space="0" w:color="auto"/>
        <w:right w:val="none" w:sz="0" w:space="0" w:color="auto"/>
      </w:divBdr>
    </w:div>
    <w:div w:id="450125656">
      <w:bodyDiv w:val="1"/>
      <w:marLeft w:val="0"/>
      <w:marRight w:val="0"/>
      <w:marTop w:val="0"/>
      <w:marBottom w:val="0"/>
      <w:divBdr>
        <w:top w:val="none" w:sz="0" w:space="0" w:color="auto"/>
        <w:left w:val="none" w:sz="0" w:space="0" w:color="auto"/>
        <w:bottom w:val="none" w:sz="0" w:space="0" w:color="auto"/>
        <w:right w:val="none" w:sz="0" w:space="0" w:color="auto"/>
      </w:divBdr>
      <w:divsChild>
        <w:div w:id="992023250">
          <w:marLeft w:val="0"/>
          <w:marRight w:val="0"/>
          <w:marTop w:val="0"/>
          <w:marBottom w:val="0"/>
          <w:divBdr>
            <w:top w:val="none" w:sz="0" w:space="0" w:color="auto"/>
            <w:left w:val="none" w:sz="0" w:space="0" w:color="auto"/>
            <w:bottom w:val="none" w:sz="0" w:space="0" w:color="auto"/>
            <w:right w:val="none" w:sz="0" w:space="0" w:color="auto"/>
          </w:divBdr>
          <w:divsChild>
            <w:div w:id="844326664">
              <w:marLeft w:val="0"/>
              <w:marRight w:val="0"/>
              <w:marTop w:val="0"/>
              <w:marBottom w:val="0"/>
              <w:divBdr>
                <w:top w:val="none" w:sz="0" w:space="0" w:color="auto"/>
                <w:left w:val="none" w:sz="0" w:space="0" w:color="auto"/>
                <w:bottom w:val="none" w:sz="0" w:space="0" w:color="auto"/>
                <w:right w:val="none" w:sz="0" w:space="0" w:color="auto"/>
              </w:divBdr>
              <w:divsChild>
                <w:div w:id="193659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49994">
      <w:bodyDiv w:val="1"/>
      <w:marLeft w:val="0"/>
      <w:marRight w:val="0"/>
      <w:marTop w:val="0"/>
      <w:marBottom w:val="0"/>
      <w:divBdr>
        <w:top w:val="none" w:sz="0" w:space="0" w:color="auto"/>
        <w:left w:val="none" w:sz="0" w:space="0" w:color="auto"/>
        <w:bottom w:val="none" w:sz="0" w:space="0" w:color="auto"/>
        <w:right w:val="none" w:sz="0" w:space="0" w:color="auto"/>
      </w:divBdr>
    </w:div>
    <w:div w:id="504783434">
      <w:bodyDiv w:val="1"/>
      <w:marLeft w:val="0"/>
      <w:marRight w:val="0"/>
      <w:marTop w:val="0"/>
      <w:marBottom w:val="0"/>
      <w:divBdr>
        <w:top w:val="none" w:sz="0" w:space="0" w:color="auto"/>
        <w:left w:val="none" w:sz="0" w:space="0" w:color="auto"/>
        <w:bottom w:val="none" w:sz="0" w:space="0" w:color="auto"/>
        <w:right w:val="none" w:sz="0" w:space="0" w:color="auto"/>
      </w:divBdr>
      <w:divsChild>
        <w:div w:id="238946429">
          <w:marLeft w:val="0"/>
          <w:marRight w:val="0"/>
          <w:marTop w:val="0"/>
          <w:marBottom w:val="0"/>
          <w:divBdr>
            <w:top w:val="none" w:sz="0" w:space="0" w:color="auto"/>
            <w:left w:val="none" w:sz="0" w:space="0" w:color="auto"/>
            <w:bottom w:val="none" w:sz="0" w:space="0" w:color="auto"/>
            <w:right w:val="none" w:sz="0" w:space="0" w:color="auto"/>
          </w:divBdr>
          <w:divsChild>
            <w:div w:id="1082604859">
              <w:marLeft w:val="0"/>
              <w:marRight w:val="0"/>
              <w:marTop w:val="0"/>
              <w:marBottom w:val="0"/>
              <w:divBdr>
                <w:top w:val="none" w:sz="0" w:space="0" w:color="auto"/>
                <w:left w:val="none" w:sz="0" w:space="0" w:color="auto"/>
                <w:bottom w:val="none" w:sz="0" w:space="0" w:color="auto"/>
                <w:right w:val="none" w:sz="0" w:space="0" w:color="auto"/>
              </w:divBdr>
              <w:divsChild>
                <w:div w:id="609900685">
                  <w:marLeft w:val="0"/>
                  <w:marRight w:val="0"/>
                  <w:marTop w:val="0"/>
                  <w:marBottom w:val="0"/>
                  <w:divBdr>
                    <w:top w:val="none" w:sz="0" w:space="0" w:color="auto"/>
                    <w:left w:val="none" w:sz="0" w:space="0" w:color="auto"/>
                    <w:bottom w:val="none" w:sz="0" w:space="0" w:color="auto"/>
                    <w:right w:val="none" w:sz="0" w:space="0" w:color="auto"/>
                  </w:divBdr>
                  <w:divsChild>
                    <w:div w:id="1213271182">
                      <w:marLeft w:val="5760"/>
                      <w:marRight w:val="0"/>
                      <w:marTop w:val="0"/>
                      <w:marBottom w:val="0"/>
                      <w:divBdr>
                        <w:top w:val="none" w:sz="0" w:space="0" w:color="auto"/>
                        <w:left w:val="none" w:sz="0" w:space="0" w:color="auto"/>
                        <w:bottom w:val="none" w:sz="0" w:space="0" w:color="auto"/>
                        <w:right w:val="none" w:sz="0" w:space="0" w:color="auto"/>
                      </w:divBdr>
                      <w:divsChild>
                        <w:div w:id="1782605880">
                          <w:marLeft w:val="0"/>
                          <w:marRight w:val="0"/>
                          <w:marTop w:val="0"/>
                          <w:marBottom w:val="0"/>
                          <w:divBdr>
                            <w:top w:val="none" w:sz="0" w:space="0" w:color="auto"/>
                            <w:left w:val="none" w:sz="0" w:space="0" w:color="auto"/>
                            <w:bottom w:val="none" w:sz="0" w:space="0" w:color="auto"/>
                            <w:right w:val="none" w:sz="0" w:space="0" w:color="auto"/>
                          </w:divBdr>
                          <w:divsChild>
                            <w:div w:id="1809475594">
                              <w:marLeft w:val="0"/>
                              <w:marRight w:val="0"/>
                              <w:marTop w:val="0"/>
                              <w:marBottom w:val="0"/>
                              <w:divBdr>
                                <w:top w:val="none" w:sz="0" w:space="0" w:color="auto"/>
                                <w:left w:val="none" w:sz="0" w:space="0" w:color="auto"/>
                                <w:bottom w:val="none" w:sz="0" w:space="0" w:color="auto"/>
                                <w:right w:val="none" w:sz="0" w:space="0" w:color="auto"/>
                              </w:divBdr>
                              <w:divsChild>
                                <w:div w:id="1515849578">
                                  <w:marLeft w:val="0"/>
                                  <w:marRight w:val="0"/>
                                  <w:marTop w:val="0"/>
                                  <w:marBottom w:val="597"/>
                                  <w:divBdr>
                                    <w:top w:val="none" w:sz="0" w:space="0" w:color="auto"/>
                                    <w:left w:val="none" w:sz="0" w:space="0" w:color="auto"/>
                                    <w:bottom w:val="none" w:sz="0" w:space="0" w:color="auto"/>
                                    <w:right w:val="none" w:sz="0" w:space="0" w:color="auto"/>
                                  </w:divBdr>
                                  <w:divsChild>
                                    <w:div w:id="926689275">
                                      <w:marLeft w:val="0"/>
                                      <w:marRight w:val="0"/>
                                      <w:marTop w:val="0"/>
                                      <w:marBottom w:val="0"/>
                                      <w:divBdr>
                                        <w:top w:val="none" w:sz="0" w:space="0" w:color="auto"/>
                                        <w:left w:val="none" w:sz="0" w:space="0" w:color="auto"/>
                                        <w:bottom w:val="none" w:sz="0" w:space="0" w:color="auto"/>
                                        <w:right w:val="none" w:sz="0" w:space="0" w:color="auto"/>
                                      </w:divBdr>
                                      <w:divsChild>
                                        <w:div w:id="200424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970828">
      <w:bodyDiv w:val="1"/>
      <w:marLeft w:val="0"/>
      <w:marRight w:val="0"/>
      <w:marTop w:val="0"/>
      <w:marBottom w:val="0"/>
      <w:divBdr>
        <w:top w:val="none" w:sz="0" w:space="0" w:color="auto"/>
        <w:left w:val="none" w:sz="0" w:space="0" w:color="auto"/>
        <w:bottom w:val="none" w:sz="0" w:space="0" w:color="auto"/>
        <w:right w:val="none" w:sz="0" w:space="0" w:color="auto"/>
      </w:divBdr>
      <w:divsChild>
        <w:div w:id="488522128">
          <w:marLeft w:val="0"/>
          <w:marRight w:val="0"/>
          <w:marTop w:val="0"/>
          <w:marBottom w:val="0"/>
          <w:divBdr>
            <w:top w:val="none" w:sz="0" w:space="0" w:color="auto"/>
            <w:left w:val="none" w:sz="0" w:space="0" w:color="auto"/>
            <w:bottom w:val="none" w:sz="0" w:space="0" w:color="auto"/>
            <w:right w:val="none" w:sz="0" w:space="0" w:color="auto"/>
          </w:divBdr>
        </w:div>
        <w:div w:id="1498616136">
          <w:marLeft w:val="0"/>
          <w:marRight w:val="0"/>
          <w:marTop w:val="0"/>
          <w:marBottom w:val="0"/>
          <w:divBdr>
            <w:top w:val="none" w:sz="0" w:space="0" w:color="auto"/>
            <w:left w:val="none" w:sz="0" w:space="0" w:color="auto"/>
            <w:bottom w:val="none" w:sz="0" w:space="0" w:color="auto"/>
            <w:right w:val="none" w:sz="0" w:space="0" w:color="auto"/>
          </w:divBdr>
        </w:div>
        <w:div w:id="2100636981">
          <w:marLeft w:val="0"/>
          <w:marRight w:val="0"/>
          <w:marTop w:val="0"/>
          <w:marBottom w:val="0"/>
          <w:divBdr>
            <w:top w:val="none" w:sz="0" w:space="0" w:color="auto"/>
            <w:left w:val="single" w:sz="18" w:space="0" w:color="CED3F1"/>
            <w:bottom w:val="none" w:sz="0" w:space="0" w:color="auto"/>
            <w:right w:val="none" w:sz="0" w:space="0" w:color="auto"/>
          </w:divBdr>
          <w:divsChild>
            <w:div w:id="17393801">
              <w:marLeft w:val="0"/>
              <w:marRight w:val="0"/>
              <w:marTop w:val="0"/>
              <w:marBottom w:val="0"/>
              <w:divBdr>
                <w:top w:val="none" w:sz="0" w:space="0" w:color="auto"/>
                <w:left w:val="none" w:sz="0" w:space="0" w:color="auto"/>
                <w:bottom w:val="none" w:sz="0" w:space="0" w:color="auto"/>
                <w:right w:val="none" w:sz="0" w:space="0" w:color="auto"/>
              </w:divBdr>
            </w:div>
            <w:div w:id="155465775">
              <w:marLeft w:val="0"/>
              <w:marRight w:val="0"/>
              <w:marTop w:val="0"/>
              <w:marBottom w:val="0"/>
              <w:divBdr>
                <w:top w:val="none" w:sz="0" w:space="0" w:color="auto"/>
                <w:left w:val="none" w:sz="0" w:space="0" w:color="auto"/>
                <w:bottom w:val="none" w:sz="0" w:space="0" w:color="auto"/>
                <w:right w:val="none" w:sz="0" w:space="0" w:color="auto"/>
              </w:divBdr>
            </w:div>
          </w:divsChild>
        </w:div>
        <w:div w:id="1649432372">
          <w:marLeft w:val="0"/>
          <w:marRight w:val="0"/>
          <w:marTop w:val="0"/>
          <w:marBottom w:val="0"/>
          <w:divBdr>
            <w:top w:val="none" w:sz="0" w:space="0" w:color="auto"/>
            <w:left w:val="single" w:sz="18" w:space="0" w:color="CED3F1"/>
            <w:bottom w:val="none" w:sz="0" w:space="0" w:color="auto"/>
            <w:right w:val="none" w:sz="0" w:space="0" w:color="auto"/>
          </w:divBdr>
          <w:divsChild>
            <w:div w:id="1913001050">
              <w:marLeft w:val="0"/>
              <w:marRight w:val="0"/>
              <w:marTop w:val="0"/>
              <w:marBottom w:val="0"/>
              <w:divBdr>
                <w:top w:val="none" w:sz="0" w:space="0" w:color="auto"/>
                <w:left w:val="none" w:sz="0" w:space="0" w:color="auto"/>
                <w:bottom w:val="none" w:sz="0" w:space="0" w:color="auto"/>
                <w:right w:val="none" w:sz="0" w:space="0" w:color="auto"/>
              </w:divBdr>
            </w:div>
            <w:div w:id="1006371309">
              <w:marLeft w:val="0"/>
              <w:marRight w:val="0"/>
              <w:marTop w:val="0"/>
              <w:marBottom w:val="0"/>
              <w:divBdr>
                <w:top w:val="none" w:sz="0" w:space="0" w:color="auto"/>
                <w:left w:val="none" w:sz="0" w:space="0" w:color="auto"/>
                <w:bottom w:val="none" w:sz="0" w:space="0" w:color="auto"/>
                <w:right w:val="none" w:sz="0" w:space="0" w:color="auto"/>
              </w:divBdr>
            </w:div>
          </w:divsChild>
        </w:div>
        <w:div w:id="290676516">
          <w:marLeft w:val="0"/>
          <w:marRight w:val="0"/>
          <w:marTop w:val="0"/>
          <w:marBottom w:val="0"/>
          <w:divBdr>
            <w:top w:val="none" w:sz="0" w:space="0" w:color="auto"/>
            <w:left w:val="none" w:sz="0" w:space="0" w:color="auto"/>
            <w:bottom w:val="none" w:sz="0" w:space="0" w:color="auto"/>
            <w:right w:val="none" w:sz="0" w:space="0" w:color="auto"/>
          </w:divBdr>
        </w:div>
        <w:div w:id="2026395606">
          <w:marLeft w:val="0"/>
          <w:marRight w:val="0"/>
          <w:marTop w:val="0"/>
          <w:marBottom w:val="0"/>
          <w:divBdr>
            <w:top w:val="none" w:sz="0" w:space="0" w:color="auto"/>
            <w:left w:val="single" w:sz="18" w:space="0" w:color="CED3F1"/>
            <w:bottom w:val="none" w:sz="0" w:space="0" w:color="auto"/>
            <w:right w:val="none" w:sz="0" w:space="0" w:color="auto"/>
          </w:divBdr>
          <w:divsChild>
            <w:div w:id="156506024">
              <w:marLeft w:val="0"/>
              <w:marRight w:val="0"/>
              <w:marTop w:val="0"/>
              <w:marBottom w:val="0"/>
              <w:divBdr>
                <w:top w:val="none" w:sz="0" w:space="0" w:color="auto"/>
                <w:left w:val="none" w:sz="0" w:space="0" w:color="auto"/>
                <w:bottom w:val="none" w:sz="0" w:space="0" w:color="auto"/>
                <w:right w:val="none" w:sz="0" w:space="0" w:color="auto"/>
              </w:divBdr>
            </w:div>
            <w:div w:id="488523864">
              <w:marLeft w:val="0"/>
              <w:marRight w:val="0"/>
              <w:marTop w:val="0"/>
              <w:marBottom w:val="0"/>
              <w:divBdr>
                <w:top w:val="none" w:sz="0" w:space="0" w:color="auto"/>
                <w:left w:val="none" w:sz="0" w:space="0" w:color="auto"/>
                <w:bottom w:val="none" w:sz="0" w:space="0" w:color="auto"/>
                <w:right w:val="none" w:sz="0" w:space="0" w:color="auto"/>
              </w:divBdr>
            </w:div>
          </w:divsChild>
        </w:div>
        <w:div w:id="1307009703">
          <w:marLeft w:val="0"/>
          <w:marRight w:val="0"/>
          <w:marTop w:val="0"/>
          <w:marBottom w:val="0"/>
          <w:divBdr>
            <w:top w:val="none" w:sz="0" w:space="0" w:color="auto"/>
            <w:left w:val="none" w:sz="0" w:space="0" w:color="auto"/>
            <w:bottom w:val="none" w:sz="0" w:space="0" w:color="auto"/>
            <w:right w:val="none" w:sz="0" w:space="0" w:color="auto"/>
          </w:divBdr>
        </w:div>
        <w:div w:id="979923334">
          <w:marLeft w:val="0"/>
          <w:marRight w:val="0"/>
          <w:marTop w:val="0"/>
          <w:marBottom w:val="0"/>
          <w:divBdr>
            <w:top w:val="none" w:sz="0" w:space="0" w:color="auto"/>
            <w:left w:val="none" w:sz="0" w:space="0" w:color="auto"/>
            <w:bottom w:val="none" w:sz="0" w:space="0" w:color="auto"/>
            <w:right w:val="none" w:sz="0" w:space="0" w:color="auto"/>
          </w:divBdr>
        </w:div>
        <w:div w:id="712002513">
          <w:marLeft w:val="0"/>
          <w:marRight w:val="0"/>
          <w:marTop w:val="0"/>
          <w:marBottom w:val="0"/>
          <w:divBdr>
            <w:top w:val="none" w:sz="0" w:space="0" w:color="auto"/>
            <w:left w:val="single" w:sz="18" w:space="0" w:color="CED3F1"/>
            <w:bottom w:val="none" w:sz="0" w:space="0" w:color="auto"/>
            <w:right w:val="none" w:sz="0" w:space="0" w:color="auto"/>
          </w:divBdr>
          <w:divsChild>
            <w:div w:id="1145390547">
              <w:marLeft w:val="0"/>
              <w:marRight w:val="0"/>
              <w:marTop w:val="0"/>
              <w:marBottom w:val="0"/>
              <w:divBdr>
                <w:top w:val="none" w:sz="0" w:space="0" w:color="auto"/>
                <w:left w:val="none" w:sz="0" w:space="0" w:color="auto"/>
                <w:bottom w:val="none" w:sz="0" w:space="0" w:color="auto"/>
                <w:right w:val="none" w:sz="0" w:space="0" w:color="auto"/>
              </w:divBdr>
            </w:div>
            <w:div w:id="1585139495">
              <w:marLeft w:val="0"/>
              <w:marRight w:val="0"/>
              <w:marTop w:val="0"/>
              <w:marBottom w:val="0"/>
              <w:divBdr>
                <w:top w:val="none" w:sz="0" w:space="0" w:color="auto"/>
                <w:left w:val="none" w:sz="0" w:space="0" w:color="auto"/>
                <w:bottom w:val="none" w:sz="0" w:space="0" w:color="auto"/>
                <w:right w:val="none" w:sz="0" w:space="0" w:color="auto"/>
              </w:divBdr>
            </w:div>
          </w:divsChild>
        </w:div>
        <w:div w:id="866331813">
          <w:marLeft w:val="0"/>
          <w:marRight w:val="0"/>
          <w:marTop w:val="0"/>
          <w:marBottom w:val="0"/>
          <w:divBdr>
            <w:top w:val="none" w:sz="0" w:space="0" w:color="auto"/>
            <w:left w:val="none" w:sz="0" w:space="0" w:color="auto"/>
            <w:bottom w:val="none" w:sz="0" w:space="0" w:color="auto"/>
            <w:right w:val="none" w:sz="0" w:space="0" w:color="auto"/>
          </w:divBdr>
        </w:div>
        <w:div w:id="1190993213">
          <w:marLeft w:val="0"/>
          <w:marRight w:val="0"/>
          <w:marTop w:val="0"/>
          <w:marBottom w:val="0"/>
          <w:divBdr>
            <w:top w:val="none" w:sz="0" w:space="0" w:color="auto"/>
            <w:left w:val="none" w:sz="0" w:space="0" w:color="auto"/>
            <w:bottom w:val="none" w:sz="0" w:space="0" w:color="auto"/>
            <w:right w:val="none" w:sz="0" w:space="0" w:color="auto"/>
          </w:divBdr>
        </w:div>
        <w:div w:id="2041079419">
          <w:marLeft w:val="0"/>
          <w:marRight w:val="0"/>
          <w:marTop w:val="0"/>
          <w:marBottom w:val="0"/>
          <w:divBdr>
            <w:top w:val="none" w:sz="0" w:space="0" w:color="auto"/>
            <w:left w:val="single" w:sz="18" w:space="0" w:color="CED3F1"/>
            <w:bottom w:val="none" w:sz="0" w:space="0" w:color="auto"/>
            <w:right w:val="none" w:sz="0" w:space="0" w:color="auto"/>
          </w:divBdr>
          <w:divsChild>
            <w:div w:id="1121194001">
              <w:marLeft w:val="0"/>
              <w:marRight w:val="0"/>
              <w:marTop w:val="0"/>
              <w:marBottom w:val="0"/>
              <w:divBdr>
                <w:top w:val="none" w:sz="0" w:space="0" w:color="auto"/>
                <w:left w:val="none" w:sz="0" w:space="0" w:color="auto"/>
                <w:bottom w:val="none" w:sz="0" w:space="0" w:color="auto"/>
                <w:right w:val="none" w:sz="0" w:space="0" w:color="auto"/>
              </w:divBdr>
            </w:div>
            <w:div w:id="1504666731">
              <w:marLeft w:val="0"/>
              <w:marRight w:val="0"/>
              <w:marTop w:val="0"/>
              <w:marBottom w:val="0"/>
              <w:divBdr>
                <w:top w:val="none" w:sz="0" w:space="0" w:color="auto"/>
                <w:left w:val="none" w:sz="0" w:space="0" w:color="auto"/>
                <w:bottom w:val="none" w:sz="0" w:space="0" w:color="auto"/>
                <w:right w:val="none" w:sz="0" w:space="0" w:color="auto"/>
              </w:divBdr>
            </w:div>
          </w:divsChild>
        </w:div>
        <w:div w:id="741412670">
          <w:marLeft w:val="0"/>
          <w:marRight w:val="0"/>
          <w:marTop w:val="0"/>
          <w:marBottom w:val="0"/>
          <w:divBdr>
            <w:top w:val="none" w:sz="0" w:space="0" w:color="auto"/>
            <w:left w:val="none" w:sz="0" w:space="0" w:color="auto"/>
            <w:bottom w:val="none" w:sz="0" w:space="0" w:color="auto"/>
            <w:right w:val="none" w:sz="0" w:space="0" w:color="auto"/>
          </w:divBdr>
        </w:div>
        <w:div w:id="1401099281">
          <w:marLeft w:val="0"/>
          <w:marRight w:val="0"/>
          <w:marTop w:val="0"/>
          <w:marBottom w:val="0"/>
          <w:divBdr>
            <w:top w:val="none" w:sz="0" w:space="0" w:color="auto"/>
            <w:left w:val="none" w:sz="0" w:space="0" w:color="auto"/>
            <w:bottom w:val="none" w:sz="0" w:space="0" w:color="auto"/>
            <w:right w:val="none" w:sz="0" w:space="0" w:color="auto"/>
          </w:divBdr>
        </w:div>
        <w:div w:id="756488552">
          <w:marLeft w:val="0"/>
          <w:marRight w:val="0"/>
          <w:marTop w:val="0"/>
          <w:marBottom w:val="0"/>
          <w:divBdr>
            <w:top w:val="none" w:sz="0" w:space="0" w:color="auto"/>
            <w:left w:val="single" w:sz="18" w:space="0" w:color="CED3F1"/>
            <w:bottom w:val="none" w:sz="0" w:space="0" w:color="auto"/>
            <w:right w:val="none" w:sz="0" w:space="0" w:color="auto"/>
          </w:divBdr>
          <w:divsChild>
            <w:div w:id="1685739785">
              <w:marLeft w:val="0"/>
              <w:marRight w:val="0"/>
              <w:marTop w:val="0"/>
              <w:marBottom w:val="0"/>
              <w:divBdr>
                <w:top w:val="none" w:sz="0" w:space="0" w:color="auto"/>
                <w:left w:val="none" w:sz="0" w:space="0" w:color="auto"/>
                <w:bottom w:val="none" w:sz="0" w:space="0" w:color="auto"/>
                <w:right w:val="none" w:sz="0" w:space="0" w:color="auto"/>
              </w:divBdr>
            </w:div>
            <w:div w:id="1145242398">
              <w:marLeft w:val="0"/>
              <w:marRight w:val="0"/>
              <w:marTop w:val="0"/>
              <w:marBottom w:val="0"/>
              <w:divBdr>
                <w:top w:val="none" w:sz="0" w:space="0" w:color="auto"/>
                <w:left w:val="none" w:sz="0" w:space="0" w:color="auto"/>
                <w:bottom w:val="none" w:sz="0" w:space="0" w:color="auto"/>
                <w:right w:val="none" w:sz="0" w:space="0" w:color="auto"/>
              </w:divBdr>
            </w:div>
          </w:divsChild>
        </w:div>
        <w:div w:id="754397660">
          <w:marLeft w:val="0"/>
          <w:marRight w:val="0"/>
          <w:marTop w:val="0"/>
          <w:marBottom w:val="0"/>
          <w:divBdr>
            <w:top w:val="none" w:sz="0" w:space="0" w:color="auto"/>
            <w:left w:val="none" w:sz="0" w:space="0" w:color="auto"/>
            <w:bottom w:val="none" w:sz="0" w:space="0" w:color="auto"/>
            <w:right w:val="none" w:sz="0" w:space="0" w:color="auto"/>
          </w:divBdr>
        </w:div>
        <w:div w:id="1858344772">
          <w:marLeft w:val="0"/>
          <w:marRight w:val="0"/>
          <w:marTop w:val="0"/>
          <w:marBottom w:val="0"/>
          <w:divBdr>
            <w:top w:val="none" w:sz="0" w:space="0" w:color="auto"/>
            <w:left w:val="none" w:sz="0" w:space="0" w:color="auto"/>
            <w:bottom w:val="none" w:sz="0" w:space="0" w:color="auto"/>
            <w:right w:val="none" w:sz="0" w:space="0" w:color="auto"/>
          </w:divBdr>
        </w:div>
        <w:div w:id="256669578">
          <w:marLeft w:val="0"/>
          <w:marRight w:val="0"/>
          <w:marTop w:val="0"/>
          <w:marBottom w:val="0"/>
          <w:divBdr>
            <w:top w:val="none" w:sz="0" w:space="0" w:color="auto"/>
            <w:left w:val="none" w:sz="0" w:space="0" w:color="auto"/>
            <w:bottom w:val="none" w:sz="0" w:space="0" w:color="auto"/>
            <w:right w:val="none" w:sz="0" w:space="0" w:color="auto"/>
          </w:divBdr>
        </w:div>
        <w:div w:id="596140693">
          <w:marLeft w:val="0"/>
          <w:marRight w:val="0"/>
          <w:marTop w:val="0"/>
          <w:marBottom w:val="0"/>
          <w:divBdr>
            <w:top w:val="none" w:sz="0" w:space="0" w:color="auto"/>
            <w:left w:val="single" w:sz="18" w:space="0" w:color="CED3F1"/>
            <w:bottom w:val="none" w:sz="0" w:space="0" w:color="auto"/>
            <w:right w:val="none" w:sz="0" w:space="0" w:color="auto"/>
          </w:divBdr>
          <w:divsChild>
            <w:div w:id="359934760">
              <w:marLeft w:val="0"/>
              <w:marRight w:val="0"/>
              <w:marTop w:val="0"/>
              <w:marBottom w:val="0"/>
              <w:divBdr>
                <w:top w:val="none" w:sz="0" w:space="0" w:color="auto"/>
                <w:left w:val="none" w:sz="0" w:space="0" w:color="auto"/>
                <w:bottom w:val="none" w:sz="0" w:space="0" w:color="auto"/>
                <w:right w:val="none" w:sz="0" w:space="0" w:color="auto"/>
              </w:divBdr>
            </w:div>
            <w:div w:id="726992263">
              <w:marLeft w:val="0"/>
              <w:marRight w:val="0"/>
              <w:marTop w:val="0"/>
              <w:marBottom w:val="0"/>
              <w:divBdr>
                <w:top w:val="none" w:sz="0" w:space="0" w:color="auto"/>
                <w:left w:val="none" w:sz="0" w:space="0" w:color="auto"/>
                <w:bottom w:val="none" w:sz="0" w:space="0" w:color="auto"/>
                <w:right w:val="none" w:sz="0" w:space="0" w:color="auto"/>
              </w:divBdr>
            </w:div>
          </w:divsChild>
        </w:div>
        <w:div w:id="142544517">
          <w:marLeft w:val="0"/>
          <w:marRight w:val="0"/>
          <w:marTop w:val="0"/>
          <w:marBottom w:val="0"/>
          <w:divBdr>
            <w:top w:val="none" w:sz="0" w:space="0" w:color="auto"/>
            <w:left w:val="single" w:sz="18" w:space="0" w:color="CED3F1"/>
            <w:bottom w:val="none" w:sz="0" w:space="0" w:color="auto"/>
            <w:right w:val="none" w:sz="0" w:space="0" w:color="auto"/>
          </w:divBdr>
          <w:divsChild>
            <w:div w:id="620771897">
              <w:marLeft w:val="0"/>
              <w:marRight w:val="0"/>
              <w:marTop w:val="0"/>
              <w:marBottom w:val="0"/>
              <w:divBdr>
                <w:top w:val="none" w:sz="0" w:space="0" w:color="auto"/>
                <w:left w:val="none" w:sz="0" w:space="0" w:color="auto"/>
                <w:bottom w:val="none" w:sz="0" w:space="0" w:color="auto"/>
                <w:right w:val="none" w:sz="0" w:space="0" w:color="auto"/>
              </w:divBdr>
            </w:div>
            <w:div w:id="85303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0741">
      <w:bodyDiv w:val="1"/>
      <w:marLeft w:val="0"/>
      <w:marRight w:val="0"/>
      <w:marTop w:val="0"/>
      <w:marBottom w:val="0"/>
      <w:divBdr>
        <w:top w:val="none" w:sz="0" w:space="0" w:color="auto"/>
        <w:left w:val="none" w:sz="0" w:space="0" w:color="auto"/>
        <w:bottom w:val="none" w:sz="0" w:space="0" w:color="auto"/>
        <w:right w:val="none" w:sz="0" w:space="0" w:color="auto"/>
      </w:divBdr>
    </w:div>
    <w:div w:id="592280020">
      <w:bodyDiv w:val="1"/>
      <w:marLeft w:val="0"/>
      <w:marRight w:val="0"/>
      <w:marTop w:val="0"/>
      <w:marBottom w:val="0"/>
      <w:divBdr>
        <w:top w:val="none" w:sz="0" w:space="0" w:color="auto"/>
        <w:left w:val="none" w:sz="0" w:space="0" w:color="auto"/>
        <w:bottom w:val="none" w:sz="0" w:space="0" w:color="auto"/>
        <w:right w:val="none" w:sz="0" w:space="0" w:color="auto"/>
      </w:divBdr>
    </w:div>
    <w:div w:id="600723885">
      <w:bodyDiv w:val="1"/>
      <w:marLeft w:val="0"/>
      <w:marRight w:val="0"/>
      <w:marTop w:val="0"/>
      <w:marBottom w:val="0"/>
      <w:divBdr>
        <w:top w:val="none" w:sz="0" w:space="0" w:color="auto"/>
        <w:left w:val="none" w:sz="0" w:space="0" w:color="auto"/>
        <w:bottom w:val="none" w:sz="0" w:space="0" w:color="auto"/>
        <w:right w:val="none" w:sz="0" w:space="0" w:color="auto"/>
      </w:divBdr>
    </w:div>
    <w:div w:id="611136249">
      <w:bodyDiv w:val="1"/>
      <w:marLeft w:val="0"/>
      <w:marRight w:val="0"/>
      <w:marTop w:val="0"/>
      <w:marBottom w:val="0"/>
      <w:divBdr>
        <w:top w:val="none" w:sz="0" w:space="0" w:color="auto"/>
        <w:left w:val="none" w:sz="0" w:space="0" w:color="auto"/>
        <w:bottom w:val="none" w:sz="0" w:space="0" w:color="auto"/>
        <w:right w:val="none" w:sz="0" w:space="0" w:color="auto"/>
      </w:divBdr>
      <w:divsChild>
        <w:div w:id="674845996">
          <w:marLeft w:val="0"/>
          <w:marRight w:val="0"/>
          <w:marTop w:val="0"/>
          <w:marBottom w:val="0"/>
          <w:divBdr>
            <w:top w:val="none" w:sz="0" w:space="0" w:color="auto"/>
            <w:left w:val="none" w:sz="0" w:space="0" w:color="auto"/>
            <w:bottom w:val="none" w:sz="0" w:space="0" w:color="auto"/>
            <w:right w:val="none" w:sz="0" w:space="0" w:color="auto"/>
          </w:divBdr>
          <w:divsChild>
            <w:div w:id="1865553052">
              <w:marLeft w:val="0"/>
              <w:marRight w:val="0"/>
              <w:marTop w:val="0"/>
              <w:marBottom w:val="0"/>
              <w:divBdr>
                <w:top w:val="none" w:sz="0" w:space="0" w:color="auto"/>
                <w:left w:val="none" w:sz="0" w:space="0" w:color="auto"/>
                <w:bottom w:val="none" w:sz="0" w:space="0" w:color="auto"/>
                <w:right w:val="none" w:sz="0" w:space="0" w:color="auto"/>
              </w:divBdr>
              <w:divsChild>
                <w:div w:id="562641727">
                  <w:marLeft w:val="0"/>
                  <w:marRight w:val="0"/>
                  <w:marTop w:val="0"/>
                  <w:marBottom w:val="0"/>
                  <w:divBdr>
                    <w:top w:val="none" w:sz="0" w:space="0" w:color="auto"/>
                    <w:left w:val="none" w:sz="0" w:space="0" w:color="auto"/>
                    <w:bottom w:val="none" w:sz="0" w:space="0" w:color="auto"/>
                    <w:right w:val="none" w:sz="0" w:space="0" w:color="auto"/>
                  </w:divBdr>
                  <w:divsChild>
                    <w:div w:id="2054772046">
                      <w:marLeft w:val="5760"/>
                      <w:marRight w:val="0"/>
                      <w:marTop w:val="0"/>
                      <w:marBottom w:val="0"/>
                      <w:divBdr>
                        <w:top w:val="none" w:sz="0" w:space="0" w:color="auto"/>
                        <w:left w:val="none" w:sz="0" w:space="0" w:color="auto"/>
                        <w:bottom w:val="none" w:sz="0" w:space="0" w:color="auto"/>
                        <w:right w:val="none" w:sz="0" w:space="0" w:color="auto"/>
                      </w:divBdr>
                      <w:divsChild>
                        <w:div w:id="1874881033">
                          <w:marLeft w:val="0"/>
                          <w:marRight w:val="0"/>
                          <w:marTop w:val="0"/>
                          <w:marBottom w:val="309"/>
                          <w:divBdr>
                            <w:top w:val="none" w:sz="0" w:space="0" w:color="auto"/>
                            <w:left w:val="none" w:sz="0" w:space="0" w:color="auto"/>
                            <w:bottom w:val="none" w:sz="0" w:space="0" w:color="auto"/>
                            <w:right w:val="none" w:sz="0" w:space="0" w:color="auto"/>
                          </w:divBdr>
                          <w:divsChild>
                            <w:div w:id="1071123146">
                              <w:marLeft w:val="0"/>
                              <w:marRight w:val="0"/>
                              <w:marTop w:val="0"/>
                              <w:marBottom w:val="597"/>
                              <w:divBdr>
                                <w:top w:val="none" w:sz="0" w:space="0" w:color="auto"/>
                                <w:left w:val="none" w:sz="0" w:space="0" w:color="auto"/>
                                <w:bottom w:val="none" w:sz="0" w:space="0" w:color="auto"/>
                                <w:right w:val="none" w:sz="0" w:space="0" w:color="auto"/>
                              </w:divBdr>
                              <w:divsChild>
                                <w:div w:id="248587061">
                                  <w:marLeft w:val="0"/>
                                  <w:marRight w:val="0"/>
                                  <w:marTop w:val="0"/>
                                  <w:marBottom w:val="0"/>
                                  <w:divBdr>
                                    <w:top w:val="none" w:sz="0" w:space="0" w:color="auto"/>
                                    <w:left w:val="none" w:sz="0" w:space="0" w:color="auto"/>
                                    <w:bottom w:val="none" w:sz="0" w:space="0" w:color="auto"/>
                                    <w:right w:val="none" w:sz="0" w:space="0" w:color="auto"/>
                                  </w:divBdr>
                                  <w:divsChild>
                                    <w:div w:id="2008823091">
                                      <w:marLeft w:val="0"/>
                                      <w:marRight w:val="0"/>
                                      <w:marTop w:val="0"/>
                                      <w:marBottom w:val="0"/>
                                      <w:divBdr>
                                        <w:top w:val="none" w:sz="0" w:space="0" w:color="auto"/>
                                        <w:left w:val="none" w:sz="0" w:space="0" w:color="auto"/>
                                        <w:bottom w:val="none" w:sz="0" w:space="0" w:color="auto"/>
                                        <w:right w:val="none" w:sz="0" w:space="0" w:color="auto"/>
                                      </w:divBdr>
                                      <w:divsChild>
                                        <w:div w:id="200018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3888342">
      <w:bodyDiv w:val="1"/>
      <w:marLeft w:val="0"/>
      <w:marRight w:val="0"/>
      <w:marTop w:val="0"/>
      <w:marBottom w:val="0"/>
      <w:divBdr>
        <w:top w:val="none" w:sz="0" w:space="0" w:color="auto"/>
        <w:left w:val="none" w:sz="0" w:space="0" w:color="auto"/>
        <w:bottom w:val="none" w:sz="0" w:space="0" w:color="auto"/>
        <w:right w:val="none" w:sz="0" w:space="0" w:color="auto"/>
      </w:divBdr>
    </w:div>
    <w:div w:id="776752951">
      <w:bodyDiv w:val="1"/>
      <w:marLeft w:val="0"/>
      <w:marRight w:val="0"/>
      <w:marTop w:val="0"/>
      <w:marBottom w:val="0"/>
      <w:divBdr>
        <w:top w:val="none" w:sz="0" w:space="0" w:color="auto"/>
        <w:left w:val="none" w:sz="0" w:space="0" w:color="auto"/>
        <w:bottom w:val="none" w:sz="0" w:space="0" w:color="auto"/>
        <w:right w:val="none" w:sz="0" w:space="0" w:color="auto"/>
      </w:divBdr>
    </w:div>
    <w:div w:id="793867902">
      <w:bodyDiv w:val="1"/>
      <w:marLeft w:val="0"/>
      <w:marRight w:val="0"/>
      <w:marTop w:val="0"/>
      <w:marBottom w:val="0"/>
      <w:divBdr>
        <w:top w:val="none" w:sz="0" w:space="0" w:color="auto"/>
        <w:left w:val="none" w:sz="0" w:space="0" w:color="auto"/>
        <w:bottom w:val="none" w:sz="0" w:space="0" w:color="auto"/>
        <w:right w:val="none" w:sz="0" w:space="0" w:color="auto"/>
      </w:divBdr>
    </w:div>
    <w:div w:id="840775958">
      <w:bodyDiv w:val="1"/>
      <w:marLeft w:val="0"/>
      <w:marRight w:val="0"/>
      <w:marTop w:val="0"/>
      <w:marBottom w:val="0"/>
      <w:divBdr>
        <w:top w:val="none" w:sz="0" w:space="0" w:color="auto"/>
        <w:left w:val="none" w:sz="0" w:space="0" w:color="auto"/>
        <w:bottom w:val="none" w:sz="0" w:space="0" w:color="auto"/>
        <w:right w:val="none" w:sz="0" w:space="0" w:color="auto"/>
      </w:divBdr>
    </w:div>
    <w:div w:id="865943564">
      <w:bodyDiv w:val="1"/>
      <w:marLeft w:val="0"/>
      <w:marRight w:val="0"/>
      <w:marTop w:val="0"/>
      <w:marBottom w:val="0"/>
      <w:divBdr>
        <w:top w:val="none" w:sz="0" w:space="0" w:color="auto"/>
        <w:left w:val="none" w:sz="0" w:space="0" w:color="auto"/>
        <w:bottom w:val="none" w:sz="0" w:space="0" w:color="auto"/>
        <w:right w:val="none" w:sz="0" w:space="0" w:color="auto"/>
      </w:divBdr>
    </w:div>
    <w:div w:id="870412054">
      <w:bodyDiv w:val="1"/>
      <w:marLeft w:val="0"/>
      <w:marRight w:val="0"/>
      <w:marTop w:val="0"/>
      <w:marBottom w:val="0"/>
      <w:divBdr>
        <w:top w:val="none" w:sz="0" w:space="0" w:color="auto"/>
        <w:left w:val="none" w:sz="0" w:space="0" w:color="auto"/>
        <w:bottom w:val="none" w:sz="0" w:space="0" w:color="auto"/>
        <w:right w:val="none" w:sz="0" w:space="0" w:color="auto"/>
      </w:divBdr>
    </w:div>
    <w:div w:id="904493375">
      <w:bodyDiv w:val="1"/>
      <w:marLeft w:val="0"/>
      <w:marRight w:val="0"/>
      <w:marTop w:val="0"/>
      <w:marBottom w:val="0"/>
      <w:divBdr>
        <w:top w:val="none" w:sz="0" w:space="0" w:color="auto"/>
        <w:left w:val="none" w:sz="0" w:space="0" w:color="auto"/>
        <w:bottom w:val="none" w:sz="0" w:space="0" w:color="auto"/>
        <w:right w:val="none" w:sz="0" w:space="0" w:color="auto"/>
      </w:divBdr>
      <w:divsChild>
        <w:div w:id="1408261094">
          <w:marLeft w:val="0"/>
          <w:marRight w:val="0"/>
          <w:marTop w:val="0"/>
          <w:marBottom w:val="0"/>
          <w:divBdr>
            <w:top w:val="none" w:sz="0" w:space="0" w:color="auto"/>
            <w:left w:val="none" w:sz="0" w:space="0" w:color="auto"/>
            <w:bottom w:val="none" w:sz="0" w:space="0" w:color="auto"/>
            <w:right w:val="none" w:sz="0" w:space="0" w:color="auto"/>
          </w:divBdr>
          <w:divsChild>
            <w:div w:id="192765047">
              <w:marLeft w:val="0"/>
              <w:marRight w:val="0"/>
              <w:marTop w:val="0"/>
              <w:marBottom w:val="0"/>
              <w:divBdr>
                <w:top w:val="none" w:sz="0" w:space="0" w:color="auto"/>
                <w:left w:val="none" w:sz="0" w:space="0" w:color="auto"/>
                <w:bottom w:val="none" w:sz="0" w:space="0" w:color="auto"/>
                <w:right w:val="none" w:sz="0" w:space="0" w:color="auto"/>
              </w:divBdr>
              <w:divsChild>
                <w:div w:id="300699040">
                  <w:marLeft w:val="0"/>
                  <w:marRight w:val="0"/>
                  <w:marTop w:val="0"/>
                  <w:marBottom w:val="0"/>
                  <w:divBdr>
                    <w:top w:val="none" w:sz="0" w:space="0" w:color="auto"/>
                    <w:left w:val="none" w:sz="0" w:space="0" w:color="auto"/>
                    <w:bottom w:val="none" w:sz="0" w:space="0" w:color="auto"/>
                    <w:right w:val="none" w:sz="0" w:space="0" w:color="auto"/>
                  </w:divBdr>
                  <w:divsChild>
                    <w:div w:id="1985348685">
                      <w:marLeft w:val="0"/>
                      <w:marRight w:val="0"/>
                      <w:marTop w:val="0"/>
                      <w:marBottom w:val="0"/>
                      <w:divBdr>
                        <w:top w:val="none" w:sz="0" w:space="0" w:color="auto"/>
                        <w:left w:val="none" w:sz="0" w:space="0" w:color="auto"/>
                        <w:bottom w:val="none" w:sz="0" w:space="0" w:color="auto"/>
                        <w:right w:val="none" w:sz="0" w:space="0" w:color="auto"/>
                      </w:divBdr>
                      <w:divsChild>
                        <w:div w:id="843714474">
                          <w:marLeft w:val="-617"/>
                          <w:marRight w:val="0"/>
                          <w:marTop w:val="0"/>
                          <w:marBottom w:val="0"/>
                          <w:divBdr>
                            <w:top w:val="none" w:sz="0" w:space="0" w:color="auto"/>
                            <w:left w:val="none" w:sz="0" w:space="0" w:color="auto"/>
                            <w:bottom w:val="none" w:sz="0" w:space="0" w:color="auto"/>
                            <w:right w:val="none" w:sz="0" w:space="0" w:color="auto"/>
                          </w:divBdr>
                          <w:divsChild>
                            <w:div w:id="1290015283">
                              <w:marLeft w:val="-309"/>
                              <w:marRight w:val="-309"/>
                              <w:marTop w:val="0"/>
                              <w:marBottom w:val="0"/>
                              <w:divBdr>
                                <w:top w:val="none" w:sz="0" w:space="0" w:color="auto"/>
                                <w:left w:val="none" w:sz="0" w:space="0" w:color="auto"/>
                                <w:bottom w:val="none" w:sz="0" w:space="0" w:color="auto"/>
                                <w:right w:val="none" w:sz="0" w:space="0" w:color="auto"/>
                              </w:divBdr>
                              <w:divsChild>
                                <w:div w:id="109170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355470">
      <w:bodyDiv w:val="1"/>
      <w:marLeft w:val="0"/>
      <w:marRight w:val="0"/>
      <w:marTop w:val="0"/>
      <w:marBottom w:val="0"/>
      <w:divBdr>
        <w:top w:val="none" w:sz="0" w:space="0" w:color="auto"/>
        <w:left w:val="none" w:sz="0" w:space="0" w:color="auto"/>
        <w:bottom w:val="none" w:sz="0" w:space="0" w:color="auto"/>
        <w:right w:val="none" w:sz="0" w:space="0" w:color="auto"/>
      </w:divBdr>
    </w:div>
    <w:div w:id="989790824">
      <w:bodyDiv w:val="1"/>
      <w:marLeft w:val="0"/>
      <w:marRight w:val="0"/>
      <w:marTop w:val="0"/>
      <w:marBottom w:val="0"/>
      <w:divBdr>
        <w:top w:val="none" w:sz="0" w:space="0" w:color="auto"/>
        <w:left w:val="none" w:sz="0" w:space="0" w:color="auto"/>
        <w:bottom w:val="none" w:sz="0" w:space="0" w:color="auto"/>
        <w:right w:val="none" w:sz="0" w:space="0" w:color="auto"/>
      </w:divBdr>
    </w:div>
    <w:div w:id="999042706">
      <w:bodyDiv w:val="1"/>
      <w:marLeft w:val="0"/>
      <w:marRight w:val="0"/>
      <w:marTop w:val="0"/>
      <w:marBottom w:val="0"/>
      <w:divBdr>
        <w:top w:val="none" w:sz="0" w:space="0" w:color="auto"/>
        <w:left w:val="none" w:sz="0" w:space="0" w:color="auto"/>
        <w:bottom w:val="none" w:sz="0" w:space="0" w:color="auto"/>
        <w:right w:val="none" w:sz="0" w:space="0" w:color="auto"/>
      </w:divBdr>
    </w:div>
    <w:div w:id="999427498">
      <w:bodyDiv w:val="1"/>
      <w:marLeft w:val="0"/>
      <w:marRight w:val="0"/>
      <w:marTop w:val="0"/>
      <w:marBottom w:val="0"/>
      <w:divBdr>
        <w:top w:val="none" w:sz="0" w:space="0" w:color="auto"/>
        <w:left w:val="none" w:sz="0" w:space="0" w:color="auto"/>
        <w:bottom w:val="none" w:sz="0" w:space="0" w:color="auto"/>
        <w:right w:val="none" w:sz="0" w:space="0" w:color="auto"/>
      </w:divBdr>
    </w:div>
    <w:div w:id="1017660749">
      <w:bodyDiv w:val="1"/>
      <w:marLeft w:val="0"/>
      <w:marRight w:val="0"/>
      <w:marTop w:val="0"/>
      <w:marBottom w:val="0"/>
      <w:divBdr>
        <w:top w:val="none" w:sz="0" w:space="0" w:color="auto"/>
        <w:left w:val="none" w:sz="0" w:space="0" w:color="auto"/>
        <w:bottom w:val="none" w:sz="0" w:space="0" w:color="auto"/>
        <w:right w:val="none" w:sz="0" w:space="0" w:color="auto"/>
      </w:divBdr>
    </w:div>
    <w:div w:id="1065761682">
      <w:bodyDiv w:val="1"/>
      <w:marLeft w:val="0"/>
      <w:marRight w:val="0"/>
      <w:marTop w:val="0"/>
      <w:marBottom w:val="0"/>
      <w:divBdr>
        <w:top w:val="none" w:sz="0" w:space="0" w:color="auto"/>
        <w:left w:val="none" w:sz="0" w:space="0" w:color="auto"/>
        <w:bottom w:val="none" w:sz="0" w:space="0" w:color="auto"/>
        <w:right w:val="none" w:sz="0" w:space="0" w:color="auto"/>
      </w:divBdr>
      <w:divsChild>
        <w:div w:id="737484360">
          <w:marLeft w:val="0"/>
          <w:marRight w:val="0"/>
          <w:marTop w:val="0"/>
          <w:marBottom w:val="0"/>
          <w:divBdr>
            <w:top w:val="none" w:sz="0" w:space="0" w:color="auto"/>
            <w:left w:val="none" w:sz="0" w:space="0" w:color="auto"/>
            <w:bottom w:val="none" w:sz="0" w:space="0" w:color="auto"/>
            <w:right w:val="none" w:sz="0" w:space="0" w:color="auto"/>
          </w:divBdr>
        </w:div>
      </w:divsChild>
    </w:div>
    <w:div w:id="1182620941">
      <w:bodyDiv w:val="1"/>
      <w:marLeft w:val="0"/>
      <w:marRight w:val="0"/>
      <w:marTop w:val="0"/>
      <w:marBottom w:val="0"/>
      <w:divBdr>
        <w:top w:val="none" w:sz="0" w:space="0" w:color="auto"/>
        <w:left w:val="none" w:sz="0" w:space="0" w:color="auto"/>
        <w:bottom w:val="none" w:sz="0" w:space="0" w:color="auto"/>
        <w:right w:val="none" w:sz="0" w:space="0" w:color="auto"/>
      </w:divBdr>
    </w:div>
    <w:div w:id="1264731020">
      <w:bodyDiv w:val="1"/>
      <w:marLeft w:val="0"/>
      <w:marRight w:val="0"/>
      <w:marTop w:val="0"/>
      <w:marBottom w:val="0"/>
      <w:divBdr>
        <w:top w:val="none" w:sz="0" w:space="0" w:color="auto"/>
        <w:left w:val="none" w:sz="0" w:space="0" w:color="auto"/>
        <w:bottom w:val="none" w:sz="0" w:space="0" w:color="auto"/>
        <w:right w:val="none" w:sz="0" w:space="0" w:color="auto"/>
      </w:divBdr>
    </w:div>
    <w:div w:id="1294285044">
      <w:bodyDiv w:val="1"/>
      <w:marLeft w:val="0"/>
      <w:marRight w:val="0"/>
      <w:marTop w:val="0"/>
      <w:marBottom w:val="0"/>
      <w:divBdr>
        <w:top w:val="none" w:sz="0" w:space="0" w:color="auto"/>
        <w:left w:val="none" w:sz="0" w:space="0" w:color="auto"/>
        <w:bottom w:val="none" w:sz="0" w:space="0" w:color="auto"/>
        <w:right w:val="none" w:sz="0" w:space="0" w:color="auto"/>
      </w:divBdr>
    </w:div>
    <w:div w:id="1301963428">
      <w:bodyDiv w:val="1"/>
      <w:marLeft w:val="0"/>
      <w:marRight w:val="0"/>
      <w:marTop w:val="0"/>
      <w:marBottom w:val="0"/>
      <w:divBdr>
        <w:top w:val="none" w:sz="0" w:space="0" w:color="auto"/>
        <w:left w:val="none" w:sz="0" w:space="0" w:color="auto"/>
        <w:bottom w:val="none" w:sz="0" w:space="0" w:color="auto"/>
        <w:right w:val="none" w:sz="0" w:space="0" w:color="auto"/>
      </w:divBdr>
    </w:div>
    <w:div w:id="1309171344">
      <w:bodyDiv w:val="1"/>
      <w:marLeft w:val="0"/>
      <w:marRight w:val="0"/>
      <w:marTop w:val="0"/>
      <w:marBottom w:val="0"/>
      <w:divBdr>
        <w:top w:val="none" w:sz="0" w:space="0" w:color="auto"/>
        <w:left w:val="none" w:sz="0" w:space="0" w:color="auto"/>
        <w:bottom w:val="none" w:sz="0" w:space="0" w:color="auto"/>
        <w:right w:val="none" w:sz="0" w:space="0" w:color="auto"/>
      </w:divBdr>
    </w:div>
    <w:div w:id="1339236707">
      <w:bodyDiv w:val="1"/>
      <w:marLeft w:val="0"/>
      <w:marRight w:val="0"/>
      <w:marTop w:val="0"/>
      <w:marBottom w:val="0"/>
      <w:divBdr>
        <w:top w:val="none" w:sz="0" w:space="0" w:color="auto"/>
        <w:left w:val="none" w:sz="0" w:space="0" w:color="auto"/>
        <w:bottom w:val="none" w:sz="0" w:space="0" w:color="auto"/>
        <w:right w:val="none" w:sz="0" w:space="0" w:color="auto"/>
      </w:divBdr>
    </w:div>
    <w:div w:id="1344669127">
      <w:bodyDiv w:val="1"/>
      <w:marLeft w:val="0"/>
      <w:marRight w:val="0"/>
      <w:marTop w:val="0"/>
      <w:marBottom w:val="0"/>
      <w:divBdr>
        <w:top w:val="none" w:sz="0" w:space="0" w:color="auto"/>
        <w:left w:val="none" w:sz="0" w:space="0" w:color="auto"/>
        <w:bottom w:val="none" w:sz="0" w:space="0" w:color="auto"/>
        <w:right w:val="none" w:sz="0" w:space="0" w:color="auto"/>
      </w:divBdr>
    </w:div>
    <w:div w:id="1385369632">
      <w:bodyDiv w:val="1"/>
      <w:marLeft w:val="0"/>
      <w:marRight w:val="0"/>
      <w:marTop w:val="0"/>
      <w:marBottom w:val="0"/>
      <w:divBdr>
        <w:top w:val="none" w:sz="0" w:space="0" w:color="auto"/>
        <w:left w:val="none" w:sz="0" w:space="0" w:color="auto"/>
        <w:bottom w:val="none" w:sz="0" w:space="0" w:color="auto"/>
        <w:right w:val="none" w:sz="0" w:space="0" w:color="auto"/>
      </w:divBdr>
    </w:div>
    <w:div w:id="1386832486">
      <w:bodyDiv w:val="1"/>
      <w:marLeft w:val="0"/>
      <w:marRight w:val="0"/>
      <w:marTop w:val="0"/>
      <w:marBottom w:val="0"/>
      <w:divBdr>
        <w:top w:val="none" w:sz="0" w:space="0" w:color="auto"/>
        <w:left w:val="none" w:sz="0" w:space="0" w:color="auto"/>
        <w:bottom w:val="none" w:sz="0" w:space="0" w:color="auto"/>
        <w:right w:val="none" w:sz="0" w:space="0" w:color="auto"/>
      </w:divBdr>
    </w:div>
    <w:div w:id="1430196695">
      <w:bodyDiv w:val="1"/>
      <w:marLeft w:val="0"/>
      <w:marRight w:val="0"/>
      <w:marTop w:val="0"/>
      <w:marBottom w:val="0"/>
      <w:divBdr>
        <w:top w:val="none" w:sz="0" w:space="0" w:color="auto"/>
        <w:left w:val="none" w:sz="0" w:space="0" w:color="auto"/>
        <w:bottom w:val="none" w:sz="0" w:space="0" w:color="auto"/>
        <w:right w:val="none" w:sz="0" w:space="0" w:color="auto"/>
      </w:divBdr>
    </w:div>
    <w:div w:id="1461413674">
      <w:bodyDiv w:val="1"/>
      <w:marLeft w:val="0"/>
      <w:marRight w:val="0"/>
      <w:marTop w:val="0"/>
      <w:marBottom w:val="0"/>
      <w:divBdr>
        <w:top w:val="none" w:sz="0" w:space="0" w:color="auto"/>
        <w:left w:val="none" w:sz="0" w:space="0" w:color="auto"/>
        <w:bottom w:val="none" w:sz="0" w:space="0" w:color="auto"/>
        <w:right w:val="none" w:sz="0" w:space="0" w:color="auto"/>
      </w:divBdr>
    </w:div>
    <w:div w:id="1462649516">
      <w:bodyDiv w:val="1"/>
      <w:marLeft w:val="0"/>
      <w:marRight w:val="0"/>
      <w:marTop w:val="0"/>
      <w:marBottom w:val="0"/>
      <w:divBdr>
        <w:top w:val="none" w:sz="0" w:space="0" w:color="auto"/>
        <w:left w:val="none" w:sz="0" w:space="0" w:color="auto"/>
        <w:bottom w:val="none" w:sz="0" w:space="0" w:color="auto"/>
        <w:right w:val="none" w:sz="0" w:space="0" w:color="auto"/>
      </w:divBdr>
    </w:div>
    <w:div w:id="1466581657">
      <w:bodyDiv w:val="1"/>
      <w:marLeft w:val="0"/>
      <w:marRight w:val="0"/>
      <w:marTop w:val="0"/>
      <w:marBottom w:val="0"/>
      <w:divBdr>
        <w:top w:val="none" w:sz="0" w:space="0" w:color="auto"/>
        <w:left w:val="none" w:sz="0" w:space="0" w:color="auto"/>
        <w:bottom w:val="none" w:sz="0" w:space="0" w:color="auto"/>
        <w:right w:val="none" w:sz="0" w:space="0" w:color="auto"/>
      </w:divBdr>
      <w:divsChild>
        <w:div w:id="500236570">
          <w:marLeft w:val="-180"/>
          <w:marRight w:val="-180"/>
          <w:marTop w:val="0"/>
          <w:marBottom w:val="0"/>
          <w:divBdr>
            <w:top w:val="none" w:sz="0" w:space="0" w:color="auto"/>
            <w:left w:val="none" w:sz="0" w:space="0" w:color="auto"/>
            <w:bottom w:val="none" w:sz="0" w:space="0" w:color="auto"/>
            <w:right w:val="none" w:sz="0" w:space="0" w:color="auto"/>
          </w:divBdr>
          <w:divsChild>
            <w:div w:id="245502851">
              <w:marLeft w:val="0"/>
              <w:marRight w:val="0"/>
              <w:marTop w:val="0"/>
              <w:marBottom w:val="0"/>
              <w:divBdr>
                <w:top w:val="none" w:sz="0" w:space="0" w:color="auto"/>
                <w:left w:val="none" w:sz="0" w:space="0" w:color="auto"/>
                <w:bottom w:val="none" w:sz="0" w:space="0" w:color="auto"/>
                <w:right w:val="none" w:sz="0" w:space="0" w:color="auto"/>
              </w:divBdr>
              <w:divsChild>
                <w:div w:id="1720936353">
                  <w:marLeft w:val="-180"/>
                  <w:marRight w:val="-180"/>
                  <w:marTop w:val="0"/>
                  <w:marBottom w:val="0"/>
                  <w:divBdr>
                    <w:top w:val="none" w:sz="0" w:space="0" w:color="auto"/>
                    <w:left w:val="none" w:sz="0" w:space="0" w:color="auto"/>
                    <w:bottom w:val="single" w:sz="4" w:space="9" w:color="EEEEEE"/>
                    <w:right w:val="none" w:sz="0" w:space="0" w:color="auto"/>
                  </w:divBdr>
                  <w:divsChild>
                    <w:div w:id="1359047513">
                      <w:marLeft w:val="0"/>
                      <w:marRight w:val="0"/>
                      <w:marTop w:val="0"/>
                      <w:marBottom w:val="0"/>
                      <w:divBdr>
                        <w:top w:val="none" w:sz="0" w:space="0" w:color="auto"/>
                        <w:left w:val="none" w:sz="0" w:space="0" w:color="auto"/>
                        <w:bottom w:val="none" w:sz="0" w:space="0" w:color="auto"/>
                        <w:right w:val="none" w:sz="0" w:space="0" w:color="auto"/>
                      </w:divBdr>
                    </w:div>
                  </w:divsChild>
                </w:div>
                <w:div w:id="2437803">
                  <w:marLeft w:val="-180"/>
                  <w:marRight w:val="-180"/>
                  <w:marTop w:val="0"/>
                  <w:marBottom w:val="0"/>
                  <w:divBdr>
                    <w:top w:val="none" w:sz="0" w:space="0" w:color="auto"/>
                    <w:left w:val="none" w:sz="0" w:space="0" w:color="auto"/>
                    <w:bottom w:val="single" w:sz="4" w:space="9" w:color="EEEEEE"/>
                    <w:right w:val="none" w:sz="0" w:space="0" w:color="auto"/>
                  </w:divBdr>
                  <w:divsChild>
                    <w:div w:id="969171368">
                      <w:marLeft w:val="0"/>
                      <w:marRight w:val="0"/>
                      <w:marTop w:val="0"/>
                      <w:marBottom w:val="0"/>
                      <w:divBdr>
                        <w:top w:val="none" w:sz="0" w:space="0" w:color="auto"/>
                        <w:left w:val="none" w:sz="0" w:space="0" w:color="auto"/>
                        <w:bottom w:val="none" w:sz="0" w:space="0" w:color="auto"/>
                        <w:right w:val="none" w:sz="0" w:space="0" w:color="auto"/>
                      </w:divBdr>
                    </w:div>
                  </w:divsChild>
                </w:div>
                <w:div w:id="463236102">
                  <w:marLeft w:val="-180"/>
                  <w:marRight w:val="-180"/>
                  <w:marTop w:val="0"/>
                  <w:marBottom w:val="0"/>
                  <w:divBdr>
                    <w:top w:val="none" w:sz="0" w:space="0" w:color="auto"/>
                    <w:left w:val="none" w:sz="0" w:space="0" w:color="auto"/>
                    <w:bottom w:val="single" w:sz="4" w:space="9" w:color="EEEEEE"/>
                    <w:right w:val="none" w:sz="0" w:space="0" w:color="auto"/>
                  </w:divBdr>
                  <w:divsChild>
                    <w:div w:id="1921333696">
                      <w:marLeft w:val="0"/>
                      <w:marRight w:val="0"/>
                      <w:marTop w:val="0"/>
                      <w:marBottom w:val="0"/>
                      <w:divBdr>
                        <w:top w:val="none" w:sz="0" w:space="0" w:color="auto"/>
                        <w:left w:val="none" w:sz="0" w:space="0" w:color="auto"/>
                        <w:bottom w:val="none" w:sz="0" w:space="0" w:color="auto"/>
                        <w:right w:val="none" w:sz="0" w:space="0" w:color="auto"/>
                      </w:divBdr>
                    </w:div>
                  </w:divsChild>
                </w:div>
                <w:div w:id="1021198330">
                  <w:marLeft w:val="-180"/>
                  <w:marRight w:val="-180"/>
                  <w:marTop w:val="0"/>
                  <w:marBottom w:val="0"/>
                  <w:divBdr>
                    <w:top w:val="none" w:sz="0" w:space="0" w:color="auto"/>
                    <w:left w:val="none" w:sz="0" w:space="0" w:color="auto"/>
                    <w:bottom w:val="single" w:sz="4" w:space="9" w:color="EEEEEE"/>
                    <w:right w:val="none" w:sz="0" w:space="0" w:color="auto"/>
                  </w:divBdr>
                  <w:divsChild>
                    <w:div w:id="1387337711">
                      <w:marLeft w:val="0"/>
                      <w:marRight w:val="0"/>
                      <w:marTop w:val="0"/>
                      <w:marBottom w:val="0"/>
                      <w:divBdr>
                        <w:top w:val="none" w:sz="0" w:space="0" w:color="auto"/>
                        <w:left w:val="none" w:sz="0" w:space="0" w:color="auto"/>
                        <w:bottom w:val="none" w:sz="0" w:space="0" w:color="auto"/>
                        <w:right w:val="none" w:sz="0" w:space="0" w:color="auto"/>
                      </w:divBdr>
                    </w:div>
                  </w:divsChild>
                </w:div>
                <w:div w:id="1401363240">
                  <w:marLeft w:val="-180"/>
                  <w:marRight w:val="-180"/>
                  <w:marTop w:val="0"/>
                  <w:marBottom w:val="0"/>
                  <w:divBdr>
                    <w:top w:val="none" w:sz="0" w:space="0" w:color="auto"/>
                    <w:left w:val="none" w:sz="0" w:space="0" w:color="auto"/>
                    <w:bottom w:val="single" w:sz="4" w:space="9" w:color="EEEEEE"/>
                    <w:right w:val="none" w:sz="0" w:space="0" w:color="auto"/>
                  </w:divBdr>
                  <w:divsChild>
                    <w:div w:id="1687562982">
                      <w:marLeft w:val="0"/>
                      <w:marRight w:val="0"/>
                      <w:marTop w:val="0"/>
                      <w:marBottom w:val="0"/>
                      <w:divBdr>
                        <w:top w:val="none" w:sz="0" w:space="0" w:color="auto"/>
                        <w:left w:val="none" w:sz="0" w:space="0" w:color="auto"/>
                        <w:bottom w:val="none" w:sz="0" w:space="0" w:color="auto"/>
                        <w:right w:val="none" w:sz="0" w:space="0" w:color="auto"/>
                      </w:divBdr>
                    </w:div>
                  </w:divsChild>
                </w:div>
                <w:div w:id="1618560719">
                  <w:marLeft w:val="-180"/>
                  <w:marRight w:val="-180"/>
                  <w:marTop w:val="0"/>
                  <w:marBottom w:val="0"/>
                  <w:divBdr>
                    <w:top w:val="none" w:sz="0" w:space="0" w:color="auto"/>
                    <w:left w:val="none" w:sz="0" w:space="0" w:color="auto"/>
                    <w:bottom w:val="single" w:sz="4" w:space="9" w:color="EEEEEE"/>
                    <w:right w:val="none" w:sz="0" w:space="0" w:color="auto"/>
                  </w:divBdr>
                  <w:divsChild>
                    <w:div w:id="176101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597723">
      <w:bodyDiv w:val="1"/>
      <w:marLeft w:val="0"/>
      <w:marRight w:val="0"/>
      <w:marTop w:val="0"/>
      <w:marBottom w:val="0"/>
      <w:divBdr>
        <w:top w:val="none" w:sz="0" w:space="0" w:color="auto"/>
        <w:left w:val="none" w:sz="0" w:space="0" w:color="auto"/>
        <w:bottom w:val="none" w:sz="0" w:space="0" w:color="auto"/>
        <w:right w:val="none" w:sz="0" w:space="0" w:color="auto"/>
      </w:divBdr>
    </w:div>
    <w:div w:id="1516462331">
      <w:bodyDiv w:val="1"/>
      <w:marLeft w:val="0"/>
      <w:marRight w:val="0"/>
      <w:marTop w:val="0"/>
      <w:marBottom w:val="0"/>
      <w:divBdr>
        <w:top w:val="none" w:sz="0" w:space="0" w:color="auto"/>
        <w:left w:val="none" w:sz="0" w:space="0" w:color="auto"/>
        <w:bottom w:val="none" w:sz="0" w:space="0" w:color="auto"/>
        <w:right w:val="none" w:sz="0" w:space="0" w:color="auto"/>
      </w:divBdr>
    </w:div>
    <w:div w:id="1561789247">
      <w:bodyDiv w:val="1"/>
      <w:marLeft w:val="0"/>
      <w:marRight w:val="0"/>
      <w:marTop w:val="0"/>
      <w:marBottom w:val="0"/>
      <w:divBdr>
        <w:top w:val="none" w:sz="0" w:space="0" w:color="auto"/>
        <w:left w:val="none" w:sz="0" w:space="0" w:color="auto"/>
        <w:bottom w:val="none" w:sz="0" w:space="0" w:color="auto"/>
        <w:right w:val="none" w:sz="0" w:space="0" w:color="auto"/>
      </w:divBdr>
      <w:divsChild>
        <w:div w:id="597563246">
          <w:marLeft w:val="0"/>
          <w:marRight w:val="0"/>
          <w:marTop w:val="0"/>
          <w:marBottom w:val="0"/>
          <w:divBdr>
            <w:top w:val="none" w:sz="0" w:space="0" w:color="auto"/>
            <w:left w:val="none" w:sz="0" w:space="0" w:color="auto"/>
            <w:bottom w:val="none" w:sz="0" w:space="0" w:color="auto"/>
            <w:right w:val="none" w:sz="0" w:space="0" w:color="auto"/>
          </w:divBdr>
          <w:divsChild>
            <w:div w:id="1326934828">
              <w:marLeft w:val="0"/>
              <w:marRight w:val="0"/>
              <w:marTop w:val="0"/>
              <w:marBottom w:val="0"/>
              <w:divBdr>
                <w:top w:val="none" w:sz="0" w:space="0" w:color="auto"/>
                <w:left w:val="none" w:sz="0" w:space="0" w:color="auto"/>
                <w:bottom w:val="none" w:sz="0" w:space="0" w:color="auto"/>
                <w:right w:val="none" w:sz="0" w:space="0" w:color="auto"/>
              </w:divBdr>
              <w:divsChild>
                <w:div w:id="1525825376">
                  <w:marLeft w:val="0"/>
                  <w:marRight w:val="0"/>
                  <w:marTop w:val="0"/>
                  <w:marBottom w:val="0"/>
                  <w:divBdr>
                    <w:top w:val="none" w:sz="0" w:space="0" w:color="auto"/>
                    <w:left w:val="none" w:sz="0" w:space="0" w:color="auto"/>
                    <w:bottom w:val="none" w:sz="0" w:space="0" w:color="auto"/>
                    <w:right w:val="none" w:sz="0" w:space="0" w:color="auto"/>
                  </w:divBdr>
                  <w:divsChild>
                    <w:div w:id="1650862966">
                      <w:marLeft w:val="5760"/>
                      <w:marRight w:val="0"/>
                      <w:marTop w:val="0"/>
                      <w:marBottom w:val="0"/>
                      <w:divBdr>
                        <w:top w:val="none" w:sz="0" w:space="0" w:color="auto"/>
                        <w:left w:val="none" w:sz="0" w:space="0" w:color="auto"/>
                        <w:bottom w:val="none" w:sz="0" w:space="0" w:color="auto"/>
                        <w:right w:val="none" w:sz="0" w:space="0" w:color="auto"/>
                      </w:divBdr>
                      <w:divsChild>
                        <w:div w:id="565460789">
                          <w:marLeft w:val="0"/>
                          <w:marRight w:val="0"/>
                          <w:marTop w:val="0"/>
                          <w:marBottom w:val="309"/>
                          <w:divBdr>
                            <w:top w:val="none" w:sz="0" w:space="0" w:color="auto"/>
                            <w:left w:val="none" w:sz="0" w:space="0" w:color="auto"/>
                            <w:bottom w:val="none" w:sz="0" w:space="0" w:color="auto"/>
                            <w:right w:val="none" w:sz="0" w:space="0" w:color="auto"/>
                          </w:divBdr>
                          <w:divsChild>
                            <w:div w:id="495268408">
                              <w:marLeft w:val="0"/>
                              <w:marRight w:val="0"/>
                              <w:marTop w:val="0"/>
                              <w:marBottom w:val="597"/>
                              <w:divBdr>
                                <w:top w:val="none" w:sz="0" w:space="0" w:color="auto"/>
                                <w:left w:val="none" w:sz="0" w:space="0" w:color="auto"/>
                                <w:bottom w:val="none" w:sz="0" w:space="0" w:color="auto"/>
                                <w:right w:val="none" w:sz="0" w:space="0" w:color="auto"/>
                              </w:divBdr>
                              <w:divsChild>
                                <w:div w:id="1382241520">
                                  <w:marLeft w:val="0"/>
                                  <w:marRight w:val="0"/>
                                  <w:marTop w:val="0"/>
                                  <w:marBottom w:val="0"/>
                                  <w:divBdr>
                                    <w:top w:val="none" w:sz="0" w:space="0" w:color="auto"/>
                                    <w:left w:val="none" w:sz="0" w:space="0" w:color="auto"/>
                                    <w:bottom w:val="none" w:sz="0" w:space="0" w:color="auto"/>
                                    <w:right w:val="none" w:sz="0" w:space="0" w:color="auto"/>
                                  </w:divBdr>
                                  <w:divsChild>
                                    <w:div w:id="619383434">
                                      <w:marLeft w:val="0"/>
                                      <w:marRight w:val="0"/>
                                      <w:marTop w:val="0"/>
                                      <w:marBottom w:val="0"/>
                                      <w:divBdr>
                                        <w:top w:val="none" w:sz="0" w:space="0" w:color="auto"/>
                                        <w:left w:val="none" w:sz="0" w:space="0" w:color="auto"/>
                                        <w:bottom w:val="none" w:sz="0" w:space="0" w:color="auto"/>
                                        <w:right w:val="none" w:sz="0" w:space="0" w:color="auto"/>
                                      </w:divBdr>
                                      <w:divsChild>
                                        <w:div w:id="5722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0379894">
      <w:bodyDiv w:val="1"/>
      <w:marLeft w:val="0"/>
      <w:marRight w:val="0"/>
      <w:marTop w:val="0"/>
      <w:marBottom w:val="0"/>
      <w:divBdr>
        <w:top w:val="none" w:sz="0" w:space="0" w:color="auto"/>
        <w:left w:val="none" w:sz="0" w:space="0" w:color="auto"/>
        <w:bottom w:val="none" w:sz="0" w:space="0" w:color="auto"/>
        <w:right w:val="none" w:sz="0" w:space="0" w:color="auto"/>
      </w:divBdr>
    </w:div>
    <w:div w:id="1626740108">
      <w:bodyDiv w:val="1"/>
      <w:marLeft w:val="0"/>
      <w:marRight w:val="0"/>
      <w:marTop w:val="0"/>
      <w:marBottom w:val="0"/>
      <w:divBdr>
        <w:top w:val="none" w:sz="0" w:space="0" w:color="auto"/>
        <w:left w:val="none" w:sz="0" w:space="0" w:color="auto"/>
        <w:bottom w:val="none" w:sz="0" w:space="0" w:color="auto"/>
        <w:right w:val="none" w:sz="0" w:space="0" w:color="auto"/>
      </w:divBdr>
    </w:div>
    <w:div w:id="1629312032">
      <w:bodyDiv w:val="1"/>
      <w:marLeft w:val="0"/>
      <w:marRight w:val="0"/>
      <w:marTop w:val="0"/>
      <w:marBottom w:val="0"/>
      <w:divBdr>
        <w:top w:val="none" w:sz="0" w:space="0" w:color="auto"/>
        <w:left w:val="none" w:sz="0" w:space="0" w:color="auto"/>
        <w:bottom w:val="none" w:sz="0" w:space="0" w:color="auto"/>
        <w:right w:val="none" w:sz="0" w:space="0" w:color="auto"/>
      </w:divBdr>
    </w:div>
    <w:div w:id="1648824401">
      <w:bodyDiv w:val="1"/>
      <w:marLeft w:val="0"/>
      <w:marRight w:val="0"/>
      <w:marTop w:val="0"/>
      <w:marBottom w:val="0"/>
      <w:divBdr>
        <w:top w:val="none" w:sz="0" w:space="0" w:color="auto"/>
        <w:left w:val="none" w:sz="0" w:space="0" w:color="auto"/>
        <w:bottom w:val="none" w:sz="0" w:space="0" w:color="auto"/>
        <w:right w:val="none" w:sz="0" w:space="0" w:color="auto"/>
      </w:divBdr>
    </w:div>
    <w:div w:id="1703364911">
      <w:bodyDiv w:val="1"/>
      <w:marLeft w:val="0"/>
      <w:marRight w:val="0"/>
      <w:marTop w:val="0"/>
      <w:marBottom w:val="0"/>
      <w:divBdr>
        <w:top w:val="none" w:sz="0" w:space="0" w:color="auto"/>
        <w:left w:val="none" w:sz="0" w:space="0" w:color="auto"/>
        <w:bottom w:val="none" w:sz="0" w:space="0" w:color="auto"/>
        <w:right w:val="none" w:sz="0" w:space="0" w:color="auto"/>
      </w:divBdr>
    </w:div>
    <w:div w:id="1746763631">
      <w:bodyDiv w:val="1"/>
      <w:marLeft w:val="0"/>
      <w:marRight w:val="0"/>
      <w:marTop w:val="0"/>
      <w:marBottom w:val="0"/>
      <w:divBdr>
        <w:top w:val="none" w:sz="0" w:space="0" w:color="auto"/>
        <w:left w:val="none" w:sz="0" w:space="0" w:color="auto"/>
        <w:bottom w:val="none" w:sz="0" w:space="0" w:color="auto"/>
        <w:right w:val="none" w:sz="0" w:space="0" w:color="auto"/>
      </w:divBdr>
    </w:div>
    <w:div w:id="1811942562">
      <w:bodyDiv w:val="1"/>
      <w:marLeft w:val="0"/>
      <w:marRight w:val="0"/>
      <w:marTop w:val="0"/>
      <w:marBottom w:val="0"/>
      <w:divBdr>
        <w:top w:val="none" w:sz="0" w:space="0" w:color="auto"/>
        <w:left w:val="none" w:sz="0" w:space="0" w:color="auto"/>
        <w:bottom w:val="none" w:sz="0" w:space="0" w:color="auto"/>
        <w:right w:val="none" w:sz="0" w:space="0" w:color="auto"/>
      </w:divBdr>
    </w:div>
    <w:div w:id="1818917576">
      <w:bodyDiv w:val="1"/>
      <w:marLeft w:val="0"/>
      <w:marRight w:val="0"/>
      <w:marTop w:val="0"/>
      <w:marBottom w:val="0"/>
      <w:divBdr>
        <w:top w:val="none" w:sz="0" w:space="0" w:color="auto"/>
        <w:left w:val="none" w:sz="0" w:space="0" w:color="auto"/>
        <w:bottom w:val="none" w:sz="0" w:space="0" w:color="auto"/>
        <w:right w:val="none" w:sz="0" w:space="0" w:color="auto"/>
      </w:divBdr>
    </w:div>
    <w:div w:id="1897202677">
      <w:bodyDiv w:val="1"/>
      <w:marLeft w:val="0"/>
      <w:marRight w:val="0"/>
      <w:marTop w:val="0"/>
      <w:marBottom w:val="0"/>
      <w:divBdr>
        <w:top w:val="none" w:sz="0" w:space="0" w:color="auto"/>
        <w:left w:val="none" w:sz="0" w:space="0" w:color="auto"/>
        <w:bottom w:val="none" w:sz="0" w:space="0" w:color="auto"/>
        <w:right w:val="none" w:sz="0" w:space="0" w:color="auto"/>
      </w:divBdr>
    </w:div>
    <w:div w:id="1916744134">
      <w:bodyDiv w:val="1"/>
      <w:marLeft w:val="0"/>
      <w:marRight w:val="0"/>
      <w:marTop w:val="0"/>
      <w:marBottom w:val="0"/>
      <w:divBdr>
        <w:top w:val="none" w:sz="0" w:space="0" w:color="auto"/>
        <w:left w:val="none" w:sz="0" w:space="0" w:color="auto"/>
        <w:bottom w:val="none" w:sz="0" w:space="0" w:color="auto"/>
        <w:right w:val="none" w:sz="0" w:space="0" w:color="auto"/>
      </w:divBdr>
      <w:divsChild>
        <w:div w:id="1828931581">
          <w:marLeft w:val="0"/>
          <w:marRight w:val="0"/>
          <w:marTop w:val="0"/>
          <w:marBottom w:val="0"/>
          <w:divBdr>
            <w:top w:val="none" w:sz="0" w:space="0" w:color="auto"/>
            <w:left w:val="none" w:sz="0" w:space="0" w:color="auto"/>
            <w:bottom w:val="none" w:sz="0" w:space="0" w:color="auto"/>
            <w:right w:val="none" w:sz="0" w:space="0" w:color="auto"/>
          </w:divBdr>
        </w:div>
        <w:div w:id="1474522817">
          <w:marLeft w:val="0"/>
          <w:marRight w:val="0"/>
          <w:marTop w:val="0"/>
          <w:marBottom w:val="0"/>
          <w:divBdr>
            <w:top w:val="none" w:sz="0" w:space="0" w:color="auto"/>
            <w:left w:val="none" w:sz="0" w:space="0" w:color="auto"/>
            <w:bottom w:val="none" w:sz="0" w:space="0" w:color="auto"/>
            <w:right w:val="none" w:sz="0" w:space="0" w:color="auto"/>
          </w:divBdr>
        </w:div>
        <w:div w:id="414519318">
          <w:marLeft w:val="0"/>
          <w:marRight w:val="0"/>
          <w:marTop w:val="0"/>
          <w:marBottom w:val="0"/>
          <w:divBdr>
            <w:top w:val="none" w:sz="0" w:space="0" w:color="auto"/>
            <w:left w:val="none" w:sz="0" w:space="0" w:color="auto"/>
            <w:bottom w:val="none" w:sz="0" w:space="0" w:color="auto"/>
            <w:right w:val="none" w:sz="0" w:space="0" w:color="auto"/>
          </w:divBdr>
        </w:div>
        <w:div w:id="635648437">
          <w:marLeft w:val="0"/>
          <w:marRight w:val="0"/>
          <w:marTop w:val="0"/>
          <w:marBottom w:val="0"/>
          <w:divBdr>
            <w:top w:val="none" w:sz="0" w:space="0" w:color="auto"/>
            <w:left w:val="none" w:sz="0" w:space="0" w:color="auto"/>
            <w:bottom w:val="none" w:sz="0" w:space="0" w:color="auto"/>
            <w:right w:val="none" w:sz="0" w:space="0" w:color="auto"/>
          </w:divBdr>
        </w:div>
        <w:div w:id="1686589552">
          <w:marLeft w:val="0"/>
          <w:marRight w:val="0"/>
          <w:marTop w:val="0"/>
          <w:marBottom w:val="0"/>
          <w:divBdr>
            <w:top w:val="none" w:sz="0" w:space="0" w:color="auto"/>
            <w:left w:val="none" w:sz="0" w:space="0" w:color="auto"/>
            <w:bottom w:val="none" w:sz="0" w:space="0" w:color="auto"/>
            <w:right w:val="none" w:sz="0" w:space="0" w:color="auto"/>
          </w:divBdr>
        </w:div>
      </w:divsChild>
    </w:div>
    <w:div w:id="1943099560">
      <w:bodyDiv w:val="1"/>
      <w:marLeft w:val="0"/>
      <w:marRight w:val="0"/>
      <w:marTop w:val="0"/>
      <w:marBottom w:val="0"/>
      <w:divBdr>
        <w:top w:val="none" w:sz="0" w:space="0" w:color="auto"/>
        <w:left w:val="none" w:sz="0" w:space="0" w:color="auto"/>
        <w:bottom w:val="none" w:sz="0" w:space="0" w:color="auto"/>
        <w:right w:val="none" w:sz="0" w:space="0" w:color="auto"/>
      </w:divBdr>
    </w:div>
    <w:div w:id="1970744567">
      <w:bodyDiv w:val="1"/>
      <w:marLeft w:val="0"/>
      <w:marRight w:val="0"/>
      <w:marTop w:val="0"/>
      <w:marBottom w:val="0"/>
      <w:divBdr>
        <w:top w:val="none" w:sz="0" w:space="0" w:color="auto"/>
        <w:left w:val="none" w:sz="0" w:space="0" w:color="auto"/>
        <w:bottom w:val="none" w:sz="0" w:space="0" w:color="auto"/>
        <w:right w:val="none" w:sz="0" w:space="0" w:color="auto"/>
      </w:divBdr>
    </w:div>
    <w:div w:id="1984115301">
      <w:bodyDiv w:val="1"/>
      <w:marLeft w:val="0"/>
      <w:marRight w:val="0"/>
      <w:marTop w:val="0"/>
      <w:marBottom w:val="0"/>
      <w:divBdr>
        <w:top w:val="none" w:sz="0" w:space="0" w:color="auto"/>
        <w:left w:val="none" w:sz="0" w:space="0" w:color="auto"/>
        <w:bottom w:val="none" w:sz="0" w:space="0" w:color="auto"/>
        <w:right w:val="none" w:sz="0" w:space="0" w:color="auto"/>
      </w:divBdr>
    </w:div>
    <w:div w:id="1992558711">
      <w:bodyDiv w:val="1"/>
      <w:marLeft w:val="0"/>
      <w:marRight w:val="0"/>
      <w:marTop w:val="0"/>
      <w:marBottom w:val="0"/>
      <w:divBdr>
        <w:top w:val="none" w:sz="0" w:space="0" w:color="auto"/>
        <w:left w:val="none" w:sz="0" w:space="0" w:color="auto"/>
        <w:bottom w:val="none" w:sz="0" w:space="0" w:color="auto"/>
        <w:right w:val="none" w:sz="0" w:space="0" w:color="auto"/>
      </w:divBdr>
    </w:div>
    <w:div w:id="2010600870">
      <w:bodyDiv w:val="1"/>
      <w:marLeft w:val="0"/>
      <w:marRight w:val="0"/>
      <w:marTop w:val="0"/>
      <w:marBottom w:val="0"/>
      <w:divBdr>
        <w:top w:val="none" w:sz="0" w:space="0" w:color="auto"/>
        <w:left w:val="none" w:sz="0" w:space="0" w:color="auto"/>
        <w:bottom w:val="none" w:sz="0" w:space="0" w:color="auto"/>
        <w:right w:val="none" w:sz="0" w:space="0" w:color="auto"/>
      </w:divBdr>
    </w:div>
    <w:div w:id="2014069160">
      <w:bodyDiv w:val="1"/>
      <w:marLeft w:val="0"/>
      <w:marRight w:val="0"/>
      <w:marTop w:val="0"/>
      <w:marBottom w:val="0"/>
      <w:divBdr>
        <w:top w:val="none" w:sz="0" w:space="0" w:color="auto"/>
        <w:left w:val="none" w:sz="0" w:space="0" w:color="auto"/>
        <w:bottom w:val="none" w:sz="0" w:space="0" w:color="auto"/>
        <w:right w:val="none" w:sz="0" w:space="0" w:color="auto"/>
      </w:divBdr>
      <w:divsChild>
        <w:div w:id="1395201345">
          <w:marLeft w:val="-193"/>
          <w:marRight w:val="-193"/>
          <w:marTop w:val="0"/>
          <w:marBottom w:val="0"/>
          <w:divBdr>
            <w:top w:val="none" w:sz="0" w:space="0" w:color="auto"/>
            <w:left w:val="none" w:sz="0" w:space="0" w:color="auto"/>
            <w:bottom w:val="single" w:sz="4" w:space="10" w:color="EEEEEE"/>
            <w:right w:val="none" w:sz="0" w:space="0" w:color="auto"/>
          </w:divBdr>
          <w:divsChild>
            <w:div w:id="352608989">
              <w:marLeft w:val="0"/>
              <w:marRight w:val="0"/>
              <w:marTop w:val="0"/>
              <w:marBottom w:val="0"/>
              <w:divBdr>
                <w:top w:val="none" w:sz="0" w:space="0" w:color="auto"/>
                <w:left w:val="none" w:sz="0" w:space="0" w:color="auto"/>
                <w:bottom w:val="none" w:sz="0" w:space="0" w:color="auto"/>
                <w:right w:val="none" w:sz="0" w:space="0" w:color="auto"/>
              </w:divBdr>
            </w:div>
            <w:div w:id="1267810847">
              <w:marLeft w:val="0"/>
              <w:marRight w:val="0"/>
              <w:marTop w:val="0"/>
              <w:marBottom w:val="0"/>
              <w:divBdr>
                <w:top w:val="none" w:sz="0" w:space="0" w:color="auto"/>
                <w:left w:val="none" w:sz="0" w:space="0" w:color="auto"/>
                <w:bottom w:val="none" w:sz="0" w:space="0" w:color="auto"/>
                <w:right w:val="none" w:sz="0" w:space="0" w:color="auto"/>
              </w:divBdr>
            </w:div>
            <w:div w:id="865796773">
              <w:marLeft w:val="0"/>
              <w:marRight w:val="0"/>
              <w:marTop w:val="0"/>
              <w:marBottom w:val="0"/>
              <w:divBdr>
                <w:top w:val="none" w:sz="0" w:space="0" w:color="auto"/>
                <w:left w:val="none" w:sz="0" w:space="0" w:color="auto"/>
                <w:bottom w:val="none" w:sz="0" w:space="0" w:color="auto"/>
                <w:right w:val="none" w:sz="0" w:space="0" w:color="auto"/>
              </w:divBdr>
            </w:div>
            <w:div w:id="2028485251">
              <w:marLeft w:val="0"/>
              <w:marRight w:val="0"/>
              <w:marTop w:val="0"/>
              <w:marBottom w:val="0"/>
              <w:divBdr>
                <w:top w:val="none" w:sz="0" w:space="0" w:color="auto"/>
                <w:left w:val="none" w:sz="0" w:space="0" w:color="auto"/>
                <w:bottom w:val="none" w:sz="0" w:space="0" w:color="auto"/>
                <w:right w:val="none" w:sz="0" w:space="0" w:color="auto"/>
              </w:divBdr>
            </w:div>
          </w:divsChild>
        </w:div>
        <w:div w:id="962035237">
          <w:marLeft w:val="-193"/>
          <w:marRight w:val="-193"/>
          <w:marTop w:val="0"/>
          <w:marBottom w:val="0"/>
          <w:divBdr>
            <w:top w:val="none" w:sz="0" w:space="0" w:color="auto"/>
            <w:left w:val="none" w:sz="0" w:space="0" w:color="auto"/>
            <w:bottom w:val="single" w:sz="4" w:space="10" w:color="EEEEEE"/>
            <w:right w:val="none" w:sz="0" w:space="0" w:color="auto"/>
          </w:divBdr>
          <w:divsChild>
            <w:div w:id="1753354623">
              <w:marLeft w:val="0"/>
              <w:marRight w:val="0"/>
              <w:marTop w:val="0"/>
              <w:marBottom w:val="0"/>
              <w:divBdr>
                <w:top w:val="none" w:sz="0" w:space="0" w:color="auto"/>
                <w:left w:val="none" w:sz="0" w:space="0" w:color="auto"/>
                <w:bottom w:val="none" w:sz="0" w:space="0" w:color="auto"/>
                <w:right w:val="none" w:sz="0" w:space="0" w:color="auto"/>
              </w:divBdr>
            </w:div>
            <w:div w:id="1107121855">
              <w:marLeft w:val="0"/>
              <w:marRight w:val="0"/>
              <w:marTop w:val="0"/>
              <w:marBottom w:val="0"/>
              <w:divBdr>
                <w:top w:val="none" w:sz="0" w:space="0" w:color="auto"/>
                <w:left w:val="none" w:sz="0" w:space="0" w:color="auto"/>
                <w:bottom w:val="none" w:sz="0" w:space="0" w:color="auto"/>
                <w:right w:val="none" w:sz="0" w:space="0" w:color="auto"/>
              </w:divBdr>
            </w:div>
            <w:div w:id="1847406513">
              <w:marLeft w:val="0"/>
              <w:marRight w:val="0"/>
              <w:marTop w:val="0"/>
              <w:marBottom w:val="0"/>
              <w:divBdr>
                <w:top w:val="none" w:sz="0" w:space="0" w:color="auto"/>
                <w:left w:val="none" w:sz="0" w:space="0" w:color="auto"/>
                <w:bottom w:val="none" w:sz="0" w:space="0" w:color="auto"/>
                <w:right w:val="none" w:sz="0" w:space="0" w:color="auto"/>
              </w:divBdr>
            </w:div>
            <w:div w:id="565801810">
              <w:marLeft w:val="0"/>
              <w:marRight w:val="0"/>
              <w:marTop w:val="0"/>
              <w:marBottom w:val="0"/>
              <w:divBdr>
                <w:top w:val="none" w:sz="0" w:space="0" w:color="auto"/>
                <w:left w:val="none" w:sz="0" w:space="0" w:color="auto"/>
                <w:bottom w:val="none" w:sz="0" w:space="0" w:color="auto"/>
                <w:right w:val="none" w:sz="0" w:space="0" w:color="auto"/>
              </w:divBdr>
            </w:div>
          </w:divsChild>
        </w:div>
        <w:div w:id="450635313">
          <w:marLeft w:val="-193"/>
          <w:marRight w:val="-193"/>
          <w:marTop w:val="0"/>
          <w:marBottom w:val="0"/>
          <w:divBdr>
            <w:top w:val="none" w:sz="0" w:space="0" w:color="auto"/>
            <w:left w:val="none" w:sz="0" w:space="0" w:color="auto"/>
            <w:bottom w:val="single" w:sz="4" w:space="10" w:color="EEEEEE"/>
            <w:right w:val="none" w:sz="0" w:space="0" w:color="auto"/>
          </w:divBdr>
          <w:divsChild>
            <w:div w:id="111436525">
              <w:marLeft w:val="0"/>
              <w:marRight w:val="0"/>
              <w:marTop w:val="0"/>
              <w:marBottom w:val="0"/>
              <w:divBdr>
                <w:top w:val="none" w:sz="0" w:space="0" w:color="auto"/>
                <w:left w:val="none" w:sz="0" w:space="0" w:color="auto"/>
                <w:bottom w:val="none" w:sz="0" w:space="0" w:color="auto"/>
                <w:right w:val="none" w:sz="0" w:space="0" w:color="auto"/>
              </w:divBdr>
            </w:div>
            <w:div w:id="1210990595">
              <w:marLeft w:val="0"/>
              <w:marRight w:val="0"/>
              <w:marTop w:val="0"/>
              <w:marBottom w:val="0"/>
              <w:divBdr>
                <w:top w:val="none" w:sz="0" w:space="0" w:color="auto"/>
                <w:left w:val="none" w:sz="0" w:space="0" w:color="auto"/>
                <w:bottom w:val="none" w:sz="0" w:space="0" w:color="auto"/>
                <w:right w:val="none" w:sz="0" w:space="0" w:color="auto"/>
              </w:divBdr>
            </w:div>
            <w:div w:id="1000043282">
              <w:marLeft w:val="0"/>
              <w:marRight w:val="0"/>
              <w:marTop w:val="0"/>
              <w:marBottom w:val="0"/>
              <w:divBdr>
                <w:top w:val="none" w:sz="0" w:space="0" w:color="auto"/>
                <w:left w:val="none" w:sz="0" w:space="0" w:color="auto"/>
                <w:bottom w:val="none" w:sz="0" w:space="0" w:color="auto"/>
                <w:right w:val="none" w:sz="0" w:space="0" w:color="auto"/>
              </w:divBdr>
            </w:div>
            <w:div w:id="817838478">
              <w:marLeft w:val="0"/>
              <w:marRight w:val="0"/>
              <w:marTop w:val="0"/>
              <w:marBottom w:val="0"/>
              <w:divBdr>
                <w:top w:val="none" w:sz="0" w:space="0" w:color="auto"/>
                <w:left w:val="none" w:sz="0" w:space="0" w:color="auto"/>
                <w:bottom w:val="none" w:sz="0" w:space="0" w:color="auto"/>
                <w:right w:val="none" w:sz="0" w:space="0" w:color="auto"/>
              </w:divBdr>
            </w:div>
          </w:divsChild>
        </w:div>
        <w:div w:id="1227374494">
          <w:marLeft w:val="-193"/>
          <w:marRight w:val="-193"/>
          <w:marTop w:val="0"/>
          <w:marBottom w:val="0"/>
          <w:divBdr>
            <w:top w:val="none" w:sz="0" w:space="0" w:color="auto"/>
            <w:left w:val="none" w:sz="0" w:space="0" w:color="auto"/>
            <w:bottom w:val="single" w:sz="4" w:space="10" w:color="EEEEEE"/>
            <w:right w:val="none" w:sz="0" w:space="0" w:color="auto"/>
          </w:divBdr>
          <w:divsChild>
            <w:div w:id="957489958">
              <w:marLeft w:val="0"/>
              <w:marRight w:val="0"/>
              <w:marTop w:val="0"/>
              <w:marBottom w:val="0"/>
              <w:divBdr>
                <w:top w:val="none" w:sz="0" w:space="0" w:color="auto"/>
                <w:left w:val="none" w:sz="0" w:space="0" w:color="auto"/>
                <w:bottom w:val="none" w:sz="0" w:space="0" w:color="auto"/>
                <w:right w:val="none" w:sz="0" w:space="0" w:color="auto"/>
              </w:divBdr>
            </w:div>
            <w:div w:id="2022735611">
              <w:marLeft w:val="0"/>
              <w:marRight w:val="0"/>
              <w:marTop w:val="0"/>
              <w:marBottom w:val="0"/>
              <w:divBdr>
                <w:top w:val="none" w:sz="0" w:space="0" w:color="auto"/>
                <w:left w:val="none" w:sz="0" w:space="0" w:color="auto"/>
                <w:bottom w:val="none" w:sz="0" w:space="0" w:color="auto"/>
                <w:right w:val="none" w:sz="0" w:space="0" w:color="auto"/>
              </w:divBdr>
            </w:div>
            <w:div w:id="27033266">
              <w:marLeft w:val="0"/>
              <w:marRight w:val="0"/>
              <w:marTop w:val="0"/>
              <w:marBottom w:val="0"/>
              <w:divBdr>
                <w:top w:val="none" w:sz="0" w:space="0" w:color="auto"/>
                <w:left w:val="none" w:sz="0" w:space="0" w:color="auto"/>
                <w:bottom w:val="none" w:sz="0" w:space="0" w:color="auto"/>
                <w:right w:val="none" w:sz="0" w:space="0" w:color="auto"/>
              </w:divBdr>
            </w:div>
            <w:div w:id="484128403">
              <w:marLeft w:val="0"/>
              <w:marRight w:val="0"/>
              <w:marTop w:val="0"/>
              <w:marBottom w:val="0"/>
              <w:divBdr>
                <w:top w:val="none" w:sz="0" w:space="0" w:color="auto"/>
                <w:left w:val="none" w:sz="0" w:space="0" w:color="auto"/>
                <w:bottom w:val="none" w:sz="0" w:space="0" w:color="auto"/>
                <w:right w:val="none" w:sz="0" w:space="0" w:color="auto"/>
              </w:divBdr>
            </w:div>
          </w:divsChild>
        </w:div>
        <w:div w:id="1726029403">
          <w:marLeft w:val="-193"/>
          <w:marRight w:val="-193"/>
          <w:marTop w:val="0"/>
          <w:marBottom w:val="0"/>
          <w:divBdr>
            <w:top w:val="none" w:sz="0" w:space="0" w:color="auto"/>
            <w:left w:val="none" w:sz="0" w:space="0" w:color="auto"/>
            <w:bottom w:val="single" w:sz="4" w:space="10" w:color="EEEEEE"/>
            <w:right w:val="none" w:sz="0" w:space="0" w:color="auto"/>
          </w:divBdr>
          <w:divsChild>
            <w:div w:id="718700048">
              <w:marLeft w:val="0"/>
              <w:marRight w:val="0"/>
              <w:marTop w:val="0"/>
              <w:marBottom w:val="0"/>
              <w:divBdr>
                <w:top w:val="none" w:sz="0" w:space="0" w:color="auto"/>
                <w:left w:val="none" w:sz="0" w:space="0" w:color="auto"/>
                <w:bottom w:val="none" w:sz="0" w:space="0" w:color="auto"/>
                <w:right w:val="none" w:sz="0" w:space="0" w:color="auto"/>
              </w:divBdr>
            </w:div>
            <w:div w:id="1209564666">
              <w:marLeft w:val="0"/>
              <w:marRight w:val="0"/>
              <w:marTop w:val="0"/>
              <w:marBottom w:val="0"/>
              <w:divBdr>
                <w:top w:val="none" w:sz="0" w:space="0" w:color="auto"/>
                <w:left w:val="none" w:sz="0" w:space="0" w:color="auto"/>
                <w:bottom w:val="none" w:sz="0" w:space="0" w:color="auto"/>
                <w:right w:val="none" w:sz="0" w:space="0" w:color="auto"/>
              </w:divBdr>
            </w:div>
            <w:div w:id="81492094">
              <w:marLeft w:val="0"/>
              <w:marRight w:val="0"/>
              <w:marTop w:val="0"/>
              <w:marBottom w:val="0"/>
              <w:divBdr>
                <w:top w:val="none" w:sz="0" w:space="0" w:color="auto"/>
                <w:left w:val="none" w:sz="0" w:space="0" w:color="auto"/>
                <w:bottom w:val="none" w:sz="0" w:space="0" w:color="auto"/>
                <w:right w:val="none" w:sz="0" w:space="0" w:color="auto"/>
              </w:divBdr>
            </w:div>
            <w:div w:id="683938990">
              <w:marLeft w:val="0"/>
              <w:marRight w:val="0"/>
              <w:marTop w:val="0"/>
              <w:marBottom w:val="0"/>
              <w:divBdr>
                <w:top w:val="none" w:sz="0" w:space="0" w:color="auto"/>
                <w:left w:val="none" w:sz="0" w:space="0" w:color="auto"/>
                <w:bottom w:val="none" w:sz="0" w:space="0" w:color="auto"/>
                <w:right w:val="none" w:sz="0" w:space="0" w:color="auto"/>
              </w:divBdr>
            </w:div>
          </w:divsChild>
        </w:div>
        <w:div w:id="1952584296">
          <w:marLeft w:val="-193"/>
          <w:marRight w:val="-193"/>
          <w:marTop w:val="0"/>
          <w:marBottom w:val="0"/>
          <w:divBdr>
            <w:top w:val="none" w:sz="0" w:space="0" w:color="auto"/>
            <w:left w:val="none" w:sz="0" w:space="0" w:color="auto"/>
            <w:bottom w:val="single" w:sz="4" w:space="10" w:color="EEEEEE"/>
            <w:right w:val="none" w:sz="0" w:space="0" w:color="auto"/>
          </w:divBdr>
          <w:divsChild>
            <w:div w:id="617568130">
              <w:marLeft w:val="0"/>
              <w:marRight w:val="0"/>
              <w:marTop w:val="0"/>
              <w:marBottom w:val="0"/>
              <w:divBdr>
                <w:top w:val="none" w:sz="0" w:space="0" w:color="auto"/>
                <w:left w:val="none" w:sz="0" w:space="0" w:color="auto"/>
                <w:bottom w:val="none" w:sz="0" w:space="0" w:color="auto"/>
                <w:right w:val="none" w:sz="0" w:space="0" w:color="auto"/>
              </w:divBdr>
            </w:div>
            <w:div w:id="1115254977">
              <w:marLeft w:val="0"/>
              <w:marRight w:val="0"/>
              <w:marTop w:val="0"/>
              <w:marBottom w:val="0"/>
              <w:divBdr>
                <w:top w:val="none" w:sz="0" w:space="0" w:color="auto"/>
                <w:left w:val="none" w:sz="0" w:space="0" w:color="auto"/>
                <w:bottom w:val="none" w:sz="0" w:space="0" w:color="auto"/>
                <w:right w:val="none" w:sz="0" w:space="0" w:color="auto"/>
              </w:divBdr>
            </w:div>
            <w:div w:id="1123961204">
              <w:marLeft w:val="0"/>
              <w:marRight w:val="0"/>
              <w:marTop w:val="0"/>
              <w:marBottom w:val="0"/>
              <w:divBdr>
                <w:top w:val="none" w:sz="0" w:space="0" w:color="auto"/>
                <w:left w:val="none" w:sz="0" w:space="0" w:color="auto"/>
                <w:bottom w:val="none" w:sz="0" w:space="0" w:color="auto"/>
                <w:right w:val="none" w:sz="0" w:space="0" w:color="auto"/>
              </w:divBdr>
            </w:div>
            <w:div w:id="389771615">
              <w:marLeft w:val="0"/>
              <w:marRight w:val="0"/>
              <w:marTop w:val="0"/>
              <w:marBottom w:val="0"/>
              <w:divBdr>
                <w:top w:val="none" w:sz="0" w:space="0" w:color="auto"/>
                <w:left w:val="none" w:sz="0" w:space="0" w:color="auto"/>
                <w:bottom w:val="none" w:sz="0" w:space="0" w:color="auto"/>
                <w:right w:val="none" w:sz="0" w:space="0" w:color="auto"/>
              </w:divBdr>
            </w:div>
          </w:divsChild>
        </w:div>
        <w:div w:id="485363354">
          <w:marLeft w:val="-193"/>
          <w:marRight w:val="-193"/>
          <w:marTop w:val="0"/>
          <w:marBottom w:val="0"/>
          <w:divBdr>
            <w:top w:val="none" w:sz="0" w:space="0" w:color="auto"/>
            <w:left w:val="none" w:sz="0" w:space="0" w:color="auto"/>
            <w:bottom w:val="single" w:sz="4" w:space="10" w:color="EEEEEE"/>
            <w:right w:val="none" w:sz="0" w:space="0" w:color="auto"/>
          </w:divBdr>
          <w:divsChild>
            <w:div w:id="1050227068">
              <w:marLeft w:val="0"/>
              <w:marRight w:val="0"/>
              <w:marTop w:val="0"/>
              <w:marBottom w:val="0"/>
              <w:divBdr>
                <w:top w:val="none" w:sz="0" w:space="0" w:color="auto"/>
                <w:left w:val="none" w:sz="0" w:space="0" w:color="auto"/>
                <w:bottom w:val="none" w:sz="0" w:space="0" w:color="auto"/>
                <w:right w:val="none" w:sz="0" w:space="0" w:color="auto"/>
              </w:divBdr>
            </w:div>
            <w:div w:id="70588122">
              <w:marLeft w:val="0"/>
              <w:marRight w:val="0"/>
              <w:marTop w:val="0"/>
              <w:marBottom w:val="0"/>
              <w:divBdr>
                <w:top w:val="none" w:sz="0" w:space="0" w:color="auto"/>
                <w:left w:val="none" w:sz="0" w:space="0" w:color="auto"/>
                <w:bottom w:val="none" w:sz="0" w:space="0" w:color="auto"/>
                <w:right w:val="none" w:sz="0" w:space="0" w:color="auto"/>
              </w:divBdr>
            </w:div>
            <w:div w:id="1168717872">
              <w:marLeft w:val="0"/>
              <w:marRight w:val="0"/>
              <w:marTop w:val="0"/>
              <w:marBottom w:val="0"/>
              <w:divBdr>
                <w:top w:val="none" w:sz="0" w:space="0" w:color="auto"/>
                <w:left w:val="none" w:sz="0" w:space="0" w:color="auto"/>
                <w:bottom w:val="none" w:sz="0" w:space="0" w:color="auto"/>
                <w:right w:val="none" w:sz="0" w:space="0" w:color="auto"/>
              </w:divBdr>
            </w:div>
            <w:div w:id="451092326">
              <w:marLeft w:val="0"/>
              <w:marRight w:val="0"/>
              <w:marTop w:val="0"/>
              <w:marBottom w:val="0"/>
              <w:divBdr>
                <w:top w:val="none" w:sz="0" w:space="0" w:color="auto"/>
                <w:left w:val="none" w:sz="0" w:space="0" w:color="auto"/>
                <w:bottom w:val="none" w:sz="0" w:space="0" w:color="auto"/>
                <w:right w:val="none" w:sz="0" w:space="0" w:color="auto"/>
              </w:divBdr>
            </w:div>
          </w:divsChild>
        </w:div>
        <w:div w:id="851408096">
          <w:marLeft w:val="-193"/>
          <w:marRight w:val="-193"/>
          <w:marTop w:val="0"/>
          <w:marBottom w:val="0"/>
          <w:divBdr>
            <w:top w:val="none" w:sz="0" w:space="0" w:color="auto"/>
            <w:left w:val="none" w:sz="0" w:space="0" w:color="auto"/>
            <w:bottom w:val="single" w:sz="4" w:space="10" w:color="EEEEEE"/>
            <w:right w:val="none" w:sz="0" w:space="0" w:color="auto"/>
          </w:divBdr>
          <w:divsChild>
            <w:div w:id="849872940">
              <w:marLeft w:val="0"/>
              <w:marRight w:val="0"/>
              <w:marTop w:val="0"/>
              <w:marBottom w:val="0"/>
              <w:divBdr>
                <w:top w:val="none" w:sz="0" w:space="0" w:color="auto"/>
                <w:left w:val="none" w:sz="0" w:space="0" w:color="auto"/>
                <w:bottom w:val="none" w:sz="0" w:space="0" w:color="auto"/>
                <w:right w:val="none" w:sz="0" w:space="0" w:color="auto"/>
              </w:divBdr>
            </w:div>
            <w:div w:id="400177490">
              <w:marLeft w:val="0"/>
              <w:marRight w:val="0"/>
              <w:marTop w:val="0"/>
              <w:marBottom w:val="0"/>
              <w:divBdr>
                <w:top w:val="none" w:sz="0" w:space="0" w:color="auto"/>
                <w:left w:val="none" w:sz="0" w:space="0" w:color="auto"/>
                <w:bottom w:val="none" w:sz="0" w:space="0" w:color="auto"/>
                <w:right w:val="none" w:sz="0" w:space="0" w:color="auto"/>
              </w:divBdr>
            </w:div>
            <w:div w:id="250704346">
              <w:marLeft w:val="0"/>
              <w:marRight w:val="0"/>
              <w:marTop w:val="0"/>
              <w:marBottom w:val="0"/>
              <w:divBdr>
                <w:top w:val="none" w:sz="0" w:space="0" w:color="auto"/>
                <w:left w:val="none" w:sz="0" w:space="0" w:color="auto"/>
                <w:bottom w:val="none" w:sz="0" w:space="0" w:color="auto"/>
                <w:right w:val="none" w:sz="0" w:space="0" w:color="auto"/>
              </w:divBdr>
            </w:div>
            <w:div w:id="1913855973">
              <w:marLeft w:val="0"/>
              <w:marRight w:val="0"/>
              <w:marTop w:val="0"/>
              <w:marBottom w:val="0"/>
              <w:divBdr>
                <w:top w:val="none" w:sz="0" w:space="0" w:color="auto"/>
                <w:left w:val="none" w:sz="0" w:space="0" w:color="auto"/>
                <w:bottom w:val="none" w:sz="0" w:space="0" w:color="auto"/>
                <w:right w:val="none" w:sz="0" w:space="0" w:color="auto"/>
              </w:divBdr>
            </w:div>
          </w:divsChild>
        </w:div>
        <w:div w:id="476190790">
          <w:marLeft w:val="-193"/>
          <w:marRight w:val="-193"/>
          <w:marTop w:val="0"/>
          <w:marBottom w:val="0"/>
          <w:divBdr>
            <w:top w:val="none" w:sz="0" w:space="0" w:color="auto"/>
            <w:left w:val="none" w:sz="0" w:space="0" w:color="auto"/>
            <w:bottom w:val="single" w:sz="4" w:space="10" w:color="EEEEEE"/>
            <w:right w:val="none" w:sz="0" w:space="0" w:color="auto"/>
          </w:divBdr>
          <w:divsChild>
            <w:div w:id="1771120033">
              <w:marLeft w:val="0"/>
              <w:marRight w:val="0"/>
              <w:marTop w:val="0"/>
              <w:marBottom w:val="0"/>
              <w:divBdr>
                <w:top w:val="none" w:sz="0" w:space="0" w:color="auto"/>
                <w:left w:val="none" w:sz="0" w:space="0" w:color="auto"/>
                <w:bottom w:val="none" w:sz="0" w:space="0" w:color="auto"/>
                <w:right w:val="none" w:sz="0" w:space="0" w:color="auto"/>
              </w:divBdr>
            </w:div>
            <w:div w:id="700319676">
              <w:marLeft w:val="0"/>
              <w:marRight w:val="0"/>
              <w:marTop w:val="0"/>
              <w:marBottom w:val="0"/>
              <w:divBdr>
                <w:top w:val="none" w:sz="0" w:space="0" w:color="auto"/>
                <w:left w:val="none" w:sz="0" w:space="0" w:color="auto"/>
                <w:bottom w:val="none" w:sz="0" w:space="0" w:color="auto"/>
                <w:right w:val="none" w:sz="0" w:space="0" w:color="auto"/>
              </w:divBdr>
            </w:div>
            <w:div w:id="1150512230">
              <w:marLeft w:val="0"/>
              <w:marRight w:val="0"/>
              <w:marTop w:val="0"/>
              <w:marBottom w:val="0"/>
              <w:divBdr>
                <w:top w:val="none" w:sz="0" w:space="0" w:color="auto"/>
                <w:left w:val="none" w:sz="0" w:space="0" w:color="auto"/>
                <w:bottom w:val="none" w:sz="0" w:space="0" w:color="auto"/>
                <w:right w:val="none" w:sz="0" w:space="0" w:color="auto"/>
              </w:divBdr>
            </w:div>
            <w:div w:id="609432470">
              <w:marLeft w:val="0"/>
              <w:marRight w:val="0"/>
              <w:marTop w:val="0"/>
              <w:marBottom w:val="0"/>
              <w:divBdr>
                <w:top w:val="none" w:sz="0" w:space="0" w:color="auto"/>
                <w:left w:val="none" w:sz="0" w:space="0" w:color="auto"/>
                <w:bottom w:val="none" w:sz="0" w:space="0" w:color="auto"/>
                <w:right w:val="none" w:sz="0" w:space="0" w:color="auto"/>
              </w:divBdr>
            </w:div>
          </w:divsChild>
        </w:div>
        <w:div w:id="1319189645">
          <w:marLeft w:val="-193"/>
          <w:marRight w:val="-193"/>
          <w:marTop w:val="0"/>
          <w:marBottom w:val="0"/>
          <w:divBdr>
            <w:top w:val="none" w:sz="0" w:space="0" w:color="auto"/>
            <w:left w:val="none" w:sz="0" w:space="0" w:color="auto"/>
            <w:bottom w:val="single" w:sz="4" w:space="10" w:color="EEEEEE"/>
            <w:right w:val="none" w:sz="0" w:space="0" w:color="auto"/>
          </w:divBdr>
          <w:divsChild>
            <w:div w:id="1344434904">
              <w:marLeft w:val="0"/>
              <w:marRight w:val="0"/>
              <w:marTop w:val="0"/>
              <w:marBottom w:val="0"/>
              <w:divBdr>
                <w:top w:val="none" w:sz="0" w:space="0" w:color="auto"/>
                <w:left w:val="none" w:sz="0" w:space="0" w:color="auto"/>
                <w:bottom w:val="none" w:sz="0" w:space="0" w:color="auto"/>
                <w:right w:val="none" w:sz="0" w:space="0" w:color="auto"/>
              </w:divBdr>
            </w:div>
            <w:div w:id="1648362543">
              <w:marLeft w:val="0"/>
              <w:marRight w:val="0"/>
              <w:marTop w:val="0"/>
              <w:marBottom w:val="0"/>
              <w:divBdr>
                <w:top w:val="none" w:sz="0" w:space="0" w:color="auto"/>
                <w:left w:val="none" w:sz="0" w:space="0" w:color="auto"/>
                <w:bottom w:val="none" w:sz="0" w:space="0" w:color="auto"/>
                <w:right w:val="none" w:sz="0" w:space="0" w:color="auto"/>
              </w:divBdr>
            </w:div>
            <w:div w:id="227691436">
              <w:marLeft w:val="0"/>
              <w:marRight w:val="0"/>
              <w:marTop w:val="0"/>
              <w:marBottom w:val="0"/>
              <w:divBdr>
                <w:top w:val="none" w:sz="0" w:space="0" w:color="auto"/>
                <w:left w:val="none" w:sz="0" w:space="0" w:color="auto"/>
                <w:bottom w:val="none" w:sz="0" w:space="0" w:color="auto"/>
                <w:right w:val="none" w:sz="0" w:space="0" w:color="auto"/>
              </w:divBdr>
            </w:div>
            <w:div w:id="591398534">
              <w:marLeft w:val="0"/>
              <w:marRight w:val="0"/>
              <w:marTop w:val="0"/>
              <w:marBottom w:val="0"/>
              <w:divBdr>
                <w:top w:val="none" w:sz="0" w:space="0" w:color="auto"/>
                <w:left w:val="none" w:sz="0" w:space="0" w:color="auto"/>
                <w:bottom w:val="none" w:sz="0" w:space="0" w:color="auto"/>
                <w:right w:val="none" w:sz="0" w:space="0" w:color="auto"/>
              </w:divBdr>
            </w:div>
          </w:divsChild>
        </w:div>
        <w:div w:id="1065834304">
          <w:marLeft w:val="-193"/>
          <w:marRight w:val="-193"/>
          <w:marTop w:val="0"/>
          <w:marBottom w:val="0"/>
          <w:divBdr>
            <w:top w:val="none" w:sz="0" w:space="0" w:color="auto"/>
            <w:left w:val="none" w:sz="0" w:space="0" w:color="auto"/>
            <w:bottom w:val="single" w:sz="4" w:space="10" w:color="EEEEEE"/>
            <w:right w:val="none" w:sz="0" w:space="0" w:color="auto"/>
          </w:divBdr>
          <w:divsChild>
            <w:div w:id="139228941">
              <w:marLeft w:val="0"/>
              <w:marRight w:val="0"/>
              <w:marTop w:val="0"/>
              <w:marBottom w:val="0"/>
              <w:divBdr>
                <w:top w:val="none" w:sz="0" w:space="0" w:color="auto"/>
                <w:left w:val="none" w:sz="0" w:space="0" w:color="auto"/>
                <w:bottom w:val="none" w:sz="0" w:space="0" w:color="auto"/>
                <w:right w:val="none" w:sz="0" w:space="0" w:color="auto"/>
              </w:divBdr>
            </w:div>
            <w:div w:id="1796483819">
              <w:marLeft w:val="0"/>
              <w:marRight w:val="0"/>
              <w:marTop w:val="0"/>
              <w:marBottom w:val="0"/>
              <w:divBdr>
                <w:top w:val="none" w:sz="0" w:space="0" w:color="auto"/>
                <w:left w:val="none" w:sz="0" w:space="0" w:color="auto"/>
                <w:bottom w:val="none" w:sz="0" w:space="0" w:color="auto"/>
                <w:right w:val="none" w:sz="0" w:space="0" w:color="auto"/>
              </w:divBdr>
            </w:div>
            <w:div w:id="224218400">
              <w:marLeft w:val="0"/>
              <w:marRight w:val="0"/>
              <w:marTop w:val="0"/>
              <w:marBottom w:val="0"/>
              <w:divBdr>
                <w:top w:val="none" w:sz="0" w:space="0" w:color="auto"/>
                <w:left w:val="none" w:sz="0" w:space="0" w:color="auto"/>
                <w:bottom w:val="none" w:sz="0" w:space="0" w:color="auto"/>
                <w:right w:val="none" w:sz="0" w:space="0" w:color="auto"/>
              </w:divBdr>
            </w:div>
            <w:div w:id="1970935751">
              <w:marLeft w:val="0"/>
              <w:marRight w:val="0"/>
              <w:marTop w:val="0"/>
              <w:marBottom w:val="0"/>
              <w:divBdr>
                <w:top w:val="none" w:sz="0" w:space="0" w:color="auto"/>
                <w:left w:val="none" w:sz="0" w:space="0" w:color="auto"/>
                <w:bottom w:val="none" w:sz="0" w:space="0" w:color="auto"/>
                <w:right w:val="none" w:sz="0" w:space="0" w:color="auto"/>
              </w:divBdr>
            </w:div>
          </w:divsChild>
        </w:div>
        <w:div w:id="492531808">
          <w:marLeft w:val="-193"/>
          <w:marRight w:val="-193"/>
          <w:marTop w:val="0"/>
          <w:marBottom w:val="0"/>
          <w:divBdr>
            <w:top w:val="none" w:sz="0" w:space="0" w:color="auto"/>
            <w:left w:val="none" w:sz="0" w:space="0" w:color="auto"/>
            <w:bottom w:val="single" w:sz="4" w:space="10" w:color="EEEEEE"/>
            <w:right w:val="none" w:sz="0" w:space="0" w:color="auto"/>
          </w:divBdr>
          <w:divsChild>
            <w:div w:id="1185899339">
              <w:marLeft w:val="0"/>
              <w:marRight w:val="0"/>
              <w:marTop w:val="0"/>
              <w:marBottom w:val="0"/>
              <w:divBdr>
                <w:top w:val="none" w:sz="0" w:space="0" w:color="auto"/>
                <w:left w:val="none" w:sz="0" w:space="0" w:color="auto"/>
                <w:bottom w:val="none" w:sz="0" w:space="0" w:color="auto"/>
                <w:right w:val="none" w:sz="0" w:space="0" w:color="auto"/>
              </w:divBdr>
            </w:div>
            <w:div w:id="1799566235">
              <w:marLeft w:val="0"/>
              <w:marRight w:val="0"/>
              <w:marTop w:val="0"/>
              <w:marBottom w:val="0"/>
              <w:divBdr>
                <w:top w:val="none" w:sz="0" w:space="0" w:color="auto"/>
                <w:left w:val="none" w:sz="0" w:space="0" w:color="auto"/>
                <w:bottom w:val="none" w:sz="0" w:space="0" w:color="auto"/>
                <w:right w:val="none" w:sz="0" w:space="0" w:color="auto"/>
              </w:divBdr>
            </w:div>
            <w:div w:id="1284462733">
              <w:marLeft w:val="0"/>
              <w:marRight w:val="0"/>
              <w:marTop w:val="0"/>
              <w:marBottom w:val="0"/>
              <w:divBdr>
                <w:top w:val="none" w:sz="0" w:space="0" w:color="auto"/>
                <w:left w:val="none" w:sz="0" w:space="0" w:color="auto"/>
                <w:bottom w:val="none" w:sz="0" w:space="0" w:color="auto"/>
                <w:right w:val="none" w:sz="0" w:space="0" w:color="auto"/>
              </w:divBdr>
            </w:div>
            <w:div w:id="841286957">
              <w:marLeft w:val="0"/>
              <w:marRight w:val="0"/>
              <w:marTop w:val="0"/>
              <w:marBottom w:val="0"/>
              <w:divBdr>
                <w:top w:val="none" w:sz="0" w:space="0" w:color="auto"/>
                <w:left w:val="none" w:sz="0" w:space="0" w:color="auto"/>
                <w:bottom w:val="none" w:sz="0" w:space="0" w:color="auto"/>
                <w:right w:val="none" w:sz="0" w:space="0" w:color="auto"/>
              </w:divBdr>
            </w:div>
          </w:divsChild>
        </w:div>
        <w:div w:id="2031644075">
          <w:marLeft w:val="-193"/>
          <w:marRight w:val="-193"/>
          <w:marTop w:val="0"/>
          <w:marBottom w:val="0"/>
          <w:divBdr>
            <w:top w:val="none" w:sz="0" w:space="0" w:color="auto"/>
            <w:left w:val="none" w:sz="0" w:space="0" w:color="auto"/>
            <w:bottom w:val="single" w:sz="4" w:space="10" w:color="EEEEEE"/>
            <w:right w:val="none" w:sz="0" w:space="0" w:color="auto"/>
          </w:divBdr>
          <w:divsChild>
            <w:div w:id="998727777">
              <w:marLeft w:val="0"/>
              <w:marRight w:val="0"/>
              <w:marTop w:val="0"/>
              <w:marBottom w:val="0"/>
              <w:divBdr>
                <w:top w:val="none" w:sz="0" w:space="0" w:color="auto"/>
                <w:left w:val="none" w:sz="0" w:space="0" w:color="auto"/>
                <w:bottom w:val="none" w:sz="0" w:space="0" w:color="auto"/>
                <w:right w:val="none" w:sz="0" w:space="0" w:color="auto"/>
              </w:divBdr>
            </w:div>
            <w:div w:id="535199136">
              <w:marLeft w:val="0"/>
              <w:marRight w:val="0"/>
              <w:marTop w:val="0"/>
              <w:marBottom w:val="0"/>
              <w:divBdr>
                <w:top w:val="none" w:sz="0" w:space="0" w:color="auto"/>
                <w:left w:val="none" w:sz="0" w:space="0" w:color="auto"/>
                <w:bottom w:val="none" w:sz="0" w:space="0" w:color="auto"/>
                <w:right w:val="none" w:sz="0" w:space="0" w:color="auto"/>
              </w:divBdr>
            </w:div>
            <w:div w:id="517933955">
              <w:marLeft w:val="0"/>
              <w:marRight w:val="0"/>
              <w:marTop w:val="0"/>
              <w:marBottom w:val="0"/>
              <w:divBdr>
                <w:top w:val="none" w:sz="0" w:space="0" w:color="auto"/>
                <w:left w:val="none" w:sz="0" w:space="0" w:color="auto"/>
                <w:bottom w:val="none" w:sz="0" w:space="0" w:color="auto"/>
                <w:right w:val="none" w:sz="0" w:space="0" w:color="auto"/>
              </w:divBdr>
            </w:div>
            <w:div w:id="834999964">
              <w:marLeft w:val="0"/>
              <w:marRight w:val="0"/>
              <w:marTop w:val="0"/>
              <w:marBottom w:val="0"/>
              <w:divBdr>
                <w:top w:val="none" w:sz="0" w:space="0" w:color="auto"/>
                <w:left w:val="none" w:sz="0" w:space="0" w:color="auto"/>
                <w:bottom w:val="none" w:sz="0" w:space="0" w:color="auto"/>
                <w:right w:val="none" w:sz="0" w:space="0" w:color="auto"/>
              </w:divBdr>
            </w:div>
          </w:divsChild>
        </w:div>
        <w:div w:id="730006908">
          <w:marLeft w:val="-193"/>
          <w:marRight w:val="-193"/>
          <w:marTop w:val="0"/>
          <w:marBottom w:val="0"/>
          <w:divBdr>
            <w:top w:val="none" w:sz="0" w:space="0" w:color="auto"/>
            <w:left w:val="none" w:sz="0" w:space="0" w:color="auto"/>
            <w:bottom w:val="single" w:sz="4" w:space="10" w:color="EEEEEE"/>
            <w:right w:val="none" w:sz="0" w:space="0" w:color="auto"/>
          </w:divBdr>
          <w:divsChild>
            <w:div w:id="1909730626">
              <w:marLeft w:val="0"/>
              <w:marRight w:val="0"/>
              <w:marTop w:val="0"/>
              <w:marBottom w:val="0"/>
              <w:divBdr>
                <w:top w:val="none" w:sz="0" w:space="0" w:color="auto"/>
                <w:left w:val="none" w:sz="0" w:space="0" w:color="auto"/>
                <w:bottom w:val="none" w:sz="0" w:space="0" w:color="auto"/>
                <w:right w:val="none" w:sz="0" w:space="0" w:color="auto"/>
              </w:divBdr>
            </w:div>
            <w:div w:id="1456675251">
              <w:marLeft w:val="0"/>
              <w:marRight w:val="0"/>
              <w:marTop w:val="0"/>
              <w:marBottom w:val="0"/>
              <w:divBdr>
                <w:top w:val="none" w:sz="0" w:space="0" w:color="auto"/>
                <w:left w:val="none" w:sz="0" w:space="0" w:color="auto"/>
                <w:bottom w:val="none" w:sz="0" w:space="0" w:color="auto"/>
                <w:right w:val="none" w:sz="0" w:space="0" w:color="auto"/>
              </w:divBdr>
            </w:div>
            <w:div w:id="1999532503">
              <w:marLeft w:val="0"/>
              <w:marRight w:val="0"/>
              <w:marTop w:val="0"/>
              <w:marBottom w:val="0"/>
              <w:divBdr>
                <w:top w:val="none" w:sz="0" w:space="0" w:color="auto"/>
                <w:left w:val="none" w:sz="0" w:space="0" w:color="auto"/>
                <w:bottom w:val="none" w:sz="0" w:space="0" w:color="auto"/>
                <w:right w:val="none" w:sz="0" w:space="0" w:color="auto"/>
              </w:divBdr>
            </w:div>
            <w:div w:id="1784761450">
              <w:marLeft w:val="0"/>
              <w:marRight w:val="0"/>
              <w:marTop w:val="0"/>
              <w:marBottom w:val="0"/>
              <w:divBdr>
                <w:top w:val="none" w:sz="0" w:space="0" w:color="auto"/>
                <w:left w:val="none" w:sz="0" w:space="0" w:color="auto"/>
                <w:bottom w:val="none" w:sz="0" w:space="0" w:color="auto"/>
                <w:right w:val="none" w:sz="0" w:space="0" w:color="auto"/>
              </w:divBdr>
            </w:div>
          </w:divsChild>
        </w:div>
        <w:div w:id="686060868">
          <w:marLeft w:val="-193"/>
          <w:marRight w:val="-193"/>
          <w:marTop w:val="0"/>
          <w:marBottom w:val="0"/>
          <w:divBdr>
            <w:top w:val="none" w:sz="0" w:space="0" w:color="auto"/>
            <w:left w:val="none" w:sz="0" w:space="0" w:color="auto"/>
            <w:bottom w:val="single" w:sz="4" w:space="10" w:color="EEEEEE"/>
            <w:right w:val="none" w:sz="0" w:space="0" w:color="auto"/>
          </w:divBdr>
          <w:divsChild>
            <w:div w:id="1960448666">
              <w:marLeft w:val="0"/>
              <w:marRight w:val="0"/>
              <w:marTop w:val="0"/>
              <w:marBottom w:val="0"/>
              <w:divBdr>
                <w:top w:val="none" w:sz="0" w:space="0" w:color="auto"/>
                <w:left w:val="none" w:sz="0" w:space="0" w:color="auto"/>
                <w:bottom w:val="none" w:sz="0" w:space="0" w:color="auto"/>
                <w:right w:val="none" w:sz="0" w:space="0" w:color="auto"/>
              </w:divBdr>
            </w:div>
            <w:div w:id="420562798">
              <w:marLeft w:val="0"/>
              <w:marRight w:val="0"/>
              <w:marTop w:val="0"/>
              <w:marBottom w:val="0"/>
              <w:divBdr>
                <w:top w:val="none" w:sz="0" w:space="0" w:color="auto"/>
                <w:left w:val="none" w:sz="0" w:space="0" w:color="auto"/>
                <w:bottom w:val="none" w:sz="0" w:space="0" w:color="auto"/>
                <w:right w:val="none" w:sz="0" w:space="0" w:color="auto"/>
              </w:divBdr>
            </w:div>
            <w:div w:id="1898201838">
              <w:marLeft w:val="0"/>
              <w:marRight w:val="0"/>
              <w:marTop w:val="0"/>
              <w:marBottom w:val="0"/>
              <w:divBdr>
                <w:top w:val="none" w:sz="0" w:space="0" w:color="auto"/>
                <w:left w:val="none" w:sz="0" w:space="0" w:color="auto"/>
                <w:bottom w:val="none" w:sz="0" w:space="0" w:color="auto"/>
                <w:right w:val="none" w:sz="0" w:space="0" w:color="auto"/>
              </w:divBdr>
            </w:div>
            <w:div w:id="1170094872">
              <w:marLeft w:val="0"/>
              <w:marRight w:val="0"/>
              <w:marTop w:val="0"/>
              <w:marBottom w:val="0"/>
              <w:divBdr>
                <w:top w:val="none" w:sz="0" w:space="0" w:color="auto"/>
                <w:left w:val="none" w:sz="0" w:space="0" w:color="auto"/>
                <w:bottom w:val="none" w:sz="0" w:space="0" w:color="auto"/>
                <w:right w:val="none" w:sz="0" w:space="0" w:color="auto"/>
              </w:divBdr>
            </w:div>
          </w:divsChild>
        </w:div>
        <w:div w:id="695809779">
          <w:marLeft w:val="-193"/>
          <w:marRight w:val="-193"/>
          <w:marTop w:val="0"/>
          <w:marBottom w:val="0"/>
          <w:divBdr>
            <w:top w:val="none" w:sz="0" w:space="0" w:color="auto"/>
            <w:left w:val="none" w:sz="0" w:space="0" w:color="auto"/>
            <w:bottom w:val="single" w:sz="4" w:space="10" w:color="EEEEEE"/>
            <w:right w:val="none" w:sz="0" w:space="0" w:color="auto"/>
          </w:divBdr>
          <w:divsChild>
            <w:div w:id="1581214488">
              <w:marLeft w:val="0"/>
              <w:marRight w:val="0"/>
              <w:marTop w:val="0"/>
              <w:marBottom w:val="0"/>
              <w:divBdr>
                <w:top w:val="none" w:sz="0" w:space="0" w:color="auto"/>
                <w:left w:val="none" w:sz="0" w:space="0" w:color="auto"/>
                <w:bottom w:val="none" w:sz="0" w:space="0" w:color="auto"/>
                <w:right w:val="none" w:sz="0" w:space="0" w:color="auto"/>
              </w:divBdr>
            </w:div>
            <w:div w:id="337193279">
              <w:marLeft w:val="0"/>
              <w:marRight w:val="0"/>
              <w:marTop w:val="0"/>
              <w:marBottom w:val="0"/>
              <w:divBdr>
                <w:top w:val="none" w:sz="0" w:space="0" w:color="auto"/>
                <w:left w:val="none" w:sz="0" w:space="0" w:color="auto"/>
                <w:bottom w:val="none" w:sz="0" w:space="0" w:color="auto"/>
                <w:right w:val="none" w:sz="0" w:space="0" w:color="auto"/>
              </w:divBdr>
            </w:div>
            <w:div w:id="1508670334">
              <w:marLeft w:val="0"/>
              <w:marRight w:val="0"/>
              <w:marTop w:val="0"/>
              <w:marBottom w:val="0"/>
              <w:divBdr>
                <w:top w:val="none" w:sz="0" w:space="0" w:color="auto"/>
                <w:left w:val="none" w:sz="0" w:space="0" w:color="auto"/>
                <w:bottom w:val="none" w:sz="0" w:space="0" w:color="auto"/>
                <w:right w:val="none" w:sz="0" w:space="0" w:color="auto"/>
              </w:divBdr>
            </w:div>
            <w:div w:id="1215196472">
              <w:marLeft w:val="0"/>
              <w:marRight w:val="0"/>
              <w:marTop w:val="0"/>
              <w:marBottom w:val="0"/>
              <w:divBdr>
                <w:top w:val="none" w:sz="0" w:space="0" w:color="auto"/>
                <w:left w:val="none" w:sz="0" w:space="0" w:color="auto"/>
                <w:bottom w:val="none" w:sz="0" w:space="0" w:color="auto"/>
                <w:right w:val="none" w:sz="0" w:space="0" w:color="auto"/>
              </w:divBdr>
            </w:div>
          </w:divsChild>
        </w:div>
        <w:div w:id="2035569553">
          <w:marLeft w:val="-193"/>
          <w:marRight w:val="-193"/>
          <w:marTop w:val="0"/>
          <w:marBottom w:val="0"/>
          <w:divBdr>
            <w:top w:val="none" w:sz="0" w:space="0" w:color="auto"/>
            <w:left w:val="none" w:sz="0" w:space="0" w:color="auto"/>
            <w:bottom w:val="single" w:sz="4" w:space="10" w:color="EEEEEE"/>
            <w:right w:val="none" w:sz="0" w:space="0" w:color="auto"/>
          </w:divBdr>
          <w:divsChild>
            <w:div w:id="428432868">
              <w:marLeft w:val="0"/>
              <w:marRight w:val="0"/>
              <w:marTop w:val="0"/>
              <w:marBottom w:val="0"/>
              <w:divBdr>
                <w:top w:val="none" w:sz="0" w:space="0" w:color="auto"/>
                <w:left w:val="none" w:sz="0" w:space="0" w:color="auto"/>
                <w:bottom w:val="none" w:sz="0" w:space="0" w:color="auto"/>
                <w:right w:val="none" w:sz="0" w:space="0" w:color="auto"/>
              </w:divBdr>
            </w:div>
            <w:div w:id="632713290">
              <w:marLeft w:val="0"/>
              <w:marRight w:val="0"/>
              <w:marTop w:val="0"/>
              <w:marBottom w:val="0"/>
              <w:divBdr>
                <w:top w:val="none" w:sz="0" w:space="0" w:color="auto"/>
                <w:left w:val="none" w:sz="0" w:space="0" w:color="auto"/>
                <w:bottom w:val="none" w:sz="0" w:space="0" w:color="auto"/>
                <w:right w:val="none" w:sz="0" w:space="0" w:color="auto"/>
              </w:divBdr>
            </w:div>
            <w:div w:id="1765303070">
              <w:marLeft w:val="0"/>
              <w:marRight w:val="0"/>
              <w:marTop w:val="0"/>
              <w:marBottom w:val="0"/>
              <w:divBdr>
                <w:top w:val="none" w:sz="0" w:space="0" w:color="auto"/>
                <w:left w:val="none" w:sz="0" w:space="0" w:color="auto"/>
                <w:bottom w:val="none" w:sz="0" w:space="0" w:color="auto"/>
                <w:right w:val="none" w:sz="0" w:space="0" w:color="auto"/>
              </w:divBdr>
            </w:div>
            <w:div w:id="242685520">
              <w:marLeft w:val="0"/>
              <w:marRight w:val="0"/>
              <w:marTop w:val="0"/>
              <w:marBottom w:val="0"/>
              <w:divBdr>
                <w:top w:val="none" w:sz="0" w:space="0" w:color="auto"/>
                <w:left w:val="none" w:sz="0" w:space="0" w:color="auto"/>
                <w:bottom w:val="none" w:sz="0" w:space="0" w:color="auto"/>
                <w:right w:val="none" w:sz="0" w:space="0" w:color="auto"/>
              </w:divBdr>
            </w:div>
          </w:divsChild>
        </w:div>
        <w:div w:id="1052080590">
          <w:marLeft w:val="-193"/>
          <w:marRight w:val="-193"/>
          <w:marTop w:val="0"/>
          <w:marBottom w:val="0"/>
          <w:divBdr>
            <w:top w:val="none" w:sz="0" w:space="0" w:color="auto"/>
            <w:left w:val="none" w:sz="0" w:space="0" w:color="auto"/>
            <w:bottom w:val="single" w:sz="4" w:space="10" w:color="EEEEEE"/>
            <w:right w:val="none" w:sz="0" w:space="0" w:color="auto"/>
          </w:divBdr>
          <w:divsChild>
            <w:div w:id="1978483893">
              <w:marLeft w:val="0"/>
              <w:marRight w:val="0"/>
              <w:marTop w:val="0"/>
              <w:marBottom w:val="0"/>
              <w:divBdr>
                <w:top w:val="none" w:sz="0" w:space="0" w:color="auto"/>
                <w:left w:val="none" w:sz="0" w:space="0" w:color="auto"/>
                <w:bottom w:val="none" w:sz="0" w:space="0" w:color="auto"/>
                <w:right w:val="none" w:sz="0" w:space="0" w:color="auto"/>
              </w:divBdr>
            </w:div>
            <w:div w:id="1811248433">
              <w:marLeft w:val="0"/>
              <w:marRight w:val="0"/>
              <w:marTop w:val="0"/>
              <w:marBottom w:val="0"/>
              <w:divBdr>
                <w:top w:val="none" w:sz="0" w:space="0" w:color="auto"/>
                <w:left w:val="none" w:sz="0" w:space="0" w:color="auto"/>
                <w:bottom w:val="none" w:sz="0" w:space="0" w:color="auto"/>
                <w:right w:val="none" w:sz="0" w:space="0" w:color="auto"/>
              </w:divBdr>
            </w:div>
            <w:div w:id="2135325756">
              <w:marLeft w:val="0"/>
              <w:marRight w:val="0"/>
              <w:marTop w:val="0"/>
              <w:marBottom w:val="0"/>
              <w:divBdr>
                <w:top w:val="none" w:sz="0" w:space="0" w:color="auto"/>
                <w:left w:val="none" w:sz="0" w:space="0" w:color="auto"/>
                <w:bottom w:val="none" w:sz="0" w:space="0" w:color="auto"/>
                <w:right w:val="none" w:sz="0" w:space="0" w:color="auto"/>
              </w:divBdr>
            </w:div>
            <w:div w:id="119060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6651">
      <w:bodyDiv w:val="1"/>
      <w:marLeft w:val="0"/>
      <w:marRight w:val="0"/>
      <w:marTop w:val="0"/>
      <w:marBottom w:val="0"/>
      <w:divBdr>
        <w:top w:val="none" w:sz="0" w:space="0" w:color="auto"/>
        <w:left w:val="none" w:sz="0" w:space="0" w:color="auto"/>
        <w:bottom w:val="none" w:sz="0" w:space="0" w:color="auto"/>
        <w:right w:val="none" w:sz="0" w:space="0" w:color="auto"/>
      </w:divBdr>
    </w:div>
    <w:div w:id="2074505698">
      <w:bodyDiv w:val="1"/>
      <w:marLeft w:val="0"/>
      <w:marRight w:val="0"/>
      <w:marTop w:val="0"/>
      <w:marBottom w:val="0"/>
      <w:divBdr>
        <w:top w:val="none" w:sz="0" w:space="0" w:color="auto"/>
        <w:left w:val="none" w:sz="0" w:space="0" w:color="auto"/>
        <w:bottom w:val="none" w:sz="0" w:space="0" w:color="auto"/>
        <w:right w:val="none" w:sz="0" w:space="0" w:color="auto"/>
      </w:divBdr>
    </w:div>
    <w:div w:id="2075353662">
      <w:bodyDiv w:val="1"/>
      <w:marLeft w:val="0"/>
      <w:marRight w:val="0"/>
      <w:marTop w:val="0"/>
      <w:marBottom w:val="0"/>
      <w:divBdr>
        <w:top w:val="none" w:sz="0" w:space="0" w:color="auto"/>
        <w:left w:val="none" w:sz="0" w:space="0" w:color="auto"/>
        <w:bottom w:val="none" w:sz="0" w:space="0" w:color="auto"/>
        <w:right w:val="none" w:sz="0" w:space="0" w:color="auto"/>
      </w:divBdr>
    </w:div>
    <w:div w:id="2101100504">
      <w:bodyDiv w:val="1"/>
      <w:marLeft w:val="0"/>
      <w:marRight w:val="0"/>
      <w:marTop w:val="0"/>
      <w:marBottom w:val="0"/>
      <w:divBdr>
        <w:top w:val="none" w:sz="0" w:space="0" w:color="auto"/>
        <w:left w:val="none" w:sz="0" w:space="0" w:color="auto"/>
        <w:bottom w:val="none" w:sz="0" w:space="0" w:color="auto"/>
        <w:right w:val="none" w:sz="0" w:space="0" w:color="auto"/>
      </w:divBdr>
      <w:divsChild>
        <w:div w:id="913978704">
          <w:marLeft w:val="-193"/>
          <w:marRight w:val="-193"/>
          <w:marTop w:val="0"/>
          <w:marBottom w:val="0"/>
          <w:divBdr>
            <w:top w:val="none" w:sz="0" w:space="0" w:color="auto"/>
            <w:left w:val="none" w:sz="0" w:space="0" w:color="auto"/>
            <w:bottom w:val="single" w:sz="4" w:space="10" w:color="EEEEEE"/>
            <w:right w:val="none" w:sz="0" w:space="0" w:color="auto"/>
          </w:divBdr>
          <w:divsChild>
            <w:div w:id="1248808113">
              <w:marLeft w:val="0"/>
              <w:marRight w:val="0"/>
              <w:marTop w:val="0"/>
              <w:marBottom w:val="0"/>
              <w:divBdr>
                <w:top w:val="none" w:sz="0" w:space="0" w:color="auto"/>
                <w:left w:val="none" w:sz="0" w:space="0" w:color="auto"/>
                <w:bottom w:val="none" w:sz="0" w:space="0" w:color="auto"/>
                <w:right w:val="none" w:sz="0" w:space="0" w:color="auto"/>
              </w:divBdr>
            </w:div>
            <w:div w:id="1231162139">
              <w:marLeft w:val="0"/>
              <w:marRight w:val="0"/>
              <w:marTop w:val="0"/>
              <w:marBottom w:val="0"/>
              <w:divBdr>
                <w:top w:val="none" w:sz="0" w:space="0" w:color="auto"/>
                <w:left w:val="none" w:sz="0" w:space="0" w:color="auto"/>
                <w:bottom w:val="none" w:sz="0" w:space="0" w:color="auto"/>
                <w:right w:val="none" w:sz="0" w:space="0" w:color="auto"/>
              </w:divBdr>
            </w:div>
            <w:div w:id="150876311">
              <w:marLeft w:val="0"/>
              <w:marRight w:val="0"/>
              <w:marTop w:val="0"/>
              <w:marBottom w:val="0"/>
              <w:divBdr>
                <w:top w:val="none" w:sz="0" w:space="0" w:color="auto"/>
                <w:left w:val="none" w:sz="0" w:space="0" w:color="auto"/>
                <w:bottom w:val="none" w:sz="0" w:space="0" w:color="auto"/>
                <w:right w:val="none" w:sz="0" w:space="0" w:color="auto"/>
              </w:divBdr>
            </w:div>
            <w:div w:id="431973247">
              <w:marLeft w:val="0"/>
              <w:marRight w:val="0"/>
              <w:marTop w:val="0"/>
              <w:marBottom w:val="0"/>
              <w:divBdr>
                <w:top w:val="none" w:sz="0" w:space="0" w:color="auto"/>
                <w:left w:val="none" w:sz="0" w:space="0" w:color="auto"/>
                <w:bottom w:val="none" w:sz="0" w:space="0" w:color="auto"/>
                <w:right w:val="none" w:sz="0" w:space="0" w:color="auto"/>
              </w:divBdr>
            </w:div>
          </w:divsChild>
        </w:div>
        <w:div w:id="368073659">
          <w:marLeft w:val="-193"/>
          <w:marRight w:val="-193"/>
          <w:marTop w:val="0"/>
          <w:marBottom w:val="0"/>
          <w:divBdr>
            <w:top w:val="none" w:sz="0" w:space="0" w:color="auto"/>
            <w:left w:val="none" w:sz="0" w:space="0" w:color="auto"/>
            <w:bottom w:val="single" w:sz="4" w:space="10" w:color="EEEEEE"/>
            <w:right w:val="none" w:sz="0" w:space="0" w:color="auto"/>
          </w:divBdr>
          <w:divsChild>
            <w:div w:id="1651326910">
              <w:marLeft w:val="0"/>
              <w:marRight w:val="0"/>
              <w:marTop w:val="0"/>
              <w:marBottom w:val="0"/>
              <w:divBdr>
                <w:top w:val="none" w:sz="0" w:space="0" w:color="auto"/>
                <w:left w:val="none" w:sz="0" w:space="0" w:color="auto"/>
                <w:bottom w:val="none" w:sz="0" w:space="0" w:color="auto"/>
                <w:right w:val="none" w:sz="0" w:space="0" w:color="auto"/>
              </w:divBdr>
            </w:div>
            <w:div w:id="1885872498">
              <w:marLeft w:val="0"/>
              <w:marRight w:val="0"/>
              <w:marTop w:val="0"/>
              <w:marBottom w:val="0"/>
              <w:divBdr>
                <w:top w:val="none" w:sz="0" w:space="0" w:color="auto"/>
                <w:left w:val="none" w:sz="0" w:space="0" w:color="auto"/>
                <w:bottom w:val="none" w:sz="0" w:space="0" w:color="auto"/>
                <w:right w:val="none" w:sz="0" w:space="0" w:color="auto"/>
              </w:divBdr>
            </w:div>
            <w:div w:id="830219064">
              <w:marLeft w:val="0"/>
              <w:marRight w:val="0"/>
              <w:marTop w:val="0"/>
              <w:marBottom w:val="0"/>
              <w:divBdr>
                <w:top w:val="none" w:sz="0" w:space="0" w:color="auto"/>
                <w:left w:val="none" w:sz="0" w:space="0" w:color="auto"/>
                <w:bottom w:val="none" w:sz="0" w:space="0" w:color="auto"/>
                <w:right w:val="none" w:sz="0" w:space="0" w:color="auto"/>
              </w:divBdr>
            </w:div>
            <w:div w:id="654260799">
              <w:marLeft w:val="0"/>
              <w:marRight w:val="0"/>
              <w:marTop w:val="0"/>
              <w:marBottom w:val="0"/>
              <w:divBdr>
                <w:top w:val="none" w:sz="0" w:space="0" w:color="auto"/>
                <w:left w:val="none" w:sz="0" w:space="0" w:color="auto"/>
                <w:bottom w:val="none" w:sz="0" w:space="0" w:color="auto"/>
                <w:right w:val="none" w:sz="0" w:space="0" w:color="auto"/>
              </w:divBdr>
            </w:div>
          </w:divsChild>
        </w:div>
        <w:div w:id="1743213927">
          <w:marLeft w:val="-193"/>
          <w:marRight w:val="-193"/>
          <w:marTop w:val="0"/>
          <w:marBottom w:val="0"/>
          <w:divBdr>
            <w:top w:val="none" w:sz="0" w:space="0" w:color="auto"/>
            <w:left w:val="none" w:sz="0" w:space="0" w:color="auto"/>
            <w:bottom w:val="single" w:sz="4" w:space="10" w:color="EEEEEE"/>
            <w:right w:val="none" w:sz="0" w:space="0" w:color="auto"/>
          </w:divBdr>
          <w:divsChild>
            <w:div w:id="727460589">
              <w:marLeft w:val="0"/>
              <w:marRight w:val="0"/>
              <w:marTop w:val="0"/>
              <w:marBottom w:val="0"/>
              <w:divBdr>
                <w:top w:val="none" w:sz="0" w:space="0" w:color="auto"/>
                <w:left w:val="none" w:sz="0" w:space="0" w:color="auto"/>
                <w:bottom w:val="none" w:sz="0" w:space="0" w:color="auto"/>
                <w:right w:val="none" w:sz="0" w:space="0" w:color="auto"/>
              </w:divBdr>
            </w:div>
            <w:div w:id="1254238744">
              <w:marLeft w:val="0"/>
              <w:marRight w:val="0"/>
              <w:marTop w:val="0"/>
              <w:marBottom w:val="0"/>
              <w:divBdr>
                <w:top w:val="none" w:sz="0" w:space="0" w:color="auto"/>
                <w:left w:val="none" w:sz="0" w:space="0" w:color="auto"/>
                <w:bottom w:val="none" w:sz="0" w:space="0" w:color="auto"/>
                <w:right w:val="none" w:sz="0" w:space="0" w:color="auto"/>
              </w:divBdr>
            </w:div>
            <w:div w:id="1700856964">
              <w:marLeft w:val="0"/>
              <w:marRight w:val="0"/>
              <w:marTop w:val="0"/>
              <w:marBottom w:val="0"/>
              <w:divBdr>
                <w:top w:val="none" w:sz="0" w:space="0" w:color="auto"/>
                <w:left w:val="none" w:sz="0" w:space="0" w:color="auto"/>
                <w:bottom w:val="none" w:sz="0" w:space="0" w:color="auto"/>
                <w:right w:val="none" w:sz="0" w:space="0" w:color="auto"/>
              </w:divBdr>
            </w:div>
            <w:div w:id="986320436">
              <w:marLeft w:val="0"/>
              <w:marRight w:val="0"/>
              <w:marTop w:val="0"/>
              <w:marBottom w:val="0"/>
              <w:divBdr>
                <w:top w:val="none" w:sz="0" w:space="0" w:color="auto"/>
                <w:left w:val="none" w:sz="0" w:space="0" w:color="auto"/>
                <w:bottom w:val="none" w:sz="0" w:space="0" w:color="auto"/>
                <w:right w:val="none" w:sz="0" w:space="0" w:color="auto"/>
              </w:divBdr>
            </w:div>
          </w:divsChild>
        </w:div>
        <w:div w:id="1986665999">
          <w:marLeft w:val="-193"/>
          <w:marRight w:val="-193"/>
          <w:marTop w:val="0"/>
          <w:marBottom w:val="0"/>
          <w:divBdr>
            <w:top w:val="none" w:sz="0" w:space="0" w:color="auto"/>
            <w:left w:val="none" w:sz="0" w:space="0" w:color="auto"/>
            <w:bottom w:val="single" w:sz="4" w:space="10" w:color="EEEEEE"/>
            <w:right w:val="none" w:sz="0" w:space="0" w:color="auto"/>
          </w:divBdr>
          <w:divsChild>
            <w:div w:id="1638757177">
              <w:marLeft w:val="0"/>
              <w:marRight w:val="0"/>
              <w:marTop w:val="0"/>
              <w:marBottom w:val="0"/>
              <w:divBdr>
                <w:top w:val="none" w:sz="0" w:space="0" w:color="auto"/>
                <w:left w:val="none" w:sz="0" w:space="0" w:color="auto"/>
                <w:bottom w:val="none" w:sz="0" w:space="0" w:color="auto"/>
                <w:right w:val="none" w:sz="0" w:space="0" w:color="auto"/>
              </w:divBdr>
            </w:div>
            <w:div w:id="2049143064">
              <w:marLeft w:val="0"/>
              <w:marRight w:val="0"/>
              <w:marTop w:val="0"/>
              <w:marBottom w:val="0"/>
              <w:divBdr>
                <w:top w:val="none" w:sz="0" w:space="0" w:color="auto"/>
                <w:left w:val="none" w:sz="0" w:space="0" w:color="auto"/>
                <w:bottom w:val="none" w:sz="0" w:space="0" w:color="auto"/>
                <w:right w:val="none" w:sz="0" w:space="0" w:color="auto"/>
              </w:divBdr>
            </w:div>
            <w:div w:id="1382705237">
              <w:marLeft w:val="0"/>
              <w:marRight w:val="0"/>
              <w:marTop w:val="0"/>
              <w:marBottom w:val="0"/>
              <w:divBdr>
                <w:top w:val="none" w:sz="0" w:space="0" w:color="auto"/>
                <w:left w:val="none" w:sz="0" w:space="0" w:color="auto"/>
                <w:bottom w:val="none" w:sz="0" w:space="0" w:color="auto"/>
                <w:right w:val="none" w:sz="0" w:space="0" w:color="auto"/>
              </w:divBdr>
            </w:div>
            <w:div w:id="740178668">
              <w:marLeft w:val="0"/>
              <w:marRight w:val="0"/>
              <w:marTop w:val="0"/>
              <w:marBottom w:val="0"/>
              <w:divBdr>
                <w:top w:val="none" w:sz="0" w:space="0" w:color="auto"/>
                <w:left w:val="none" w:sz="0" w:space="0" w:color="auto"/>
                <w:bottom w:val="none" w:sz="0" w:space="0" w:color="auto"/>
                <w:right w:val="none" w:sz="0" w:space="0" w:color="auto"/>
              </w:divBdr>
            </w:div>
          </w:divsChild>
        </w:div>
        <w:div w:id="1216618866">
          <w:marLeft w:val="-193"/>
          <w:marRight w:val="-193"/>
          <w:marTop w:val="0"/>
          <w:marBottom w:val="0"/>
          <w:divBdr>
            <w:top w:val="none" w:sz="0" w:space="0" w:color="auto"/>
            <w:left w:val="none" w:sz="0" w:space="0" w:color="auto"/>
            <w:bottom w:val="single" w:sz="4" w:space="10" w:color="EEEEEE"/>
            <w:right w:val="none" w:sz="0" w:space="0" w:color="auto"/>
          </w:divBdr>
          <w:divsChild>
            <w:div w:id="1121724005">
              <w:marLeft w:val="0"/>
              <w:marRight w:val="0"/>
              <w:marTop w:val="0"/>
              <w:marBottom w:val="0"/>
              <w:divBdr>
                <w:top w:val="none" w:sz="0" w:space="0" w:color="auto"/>
                <w:left w:val="none" w:sz="0" w:space="0" w:color="auto"/>
                <w:bottom w:val="none" w:sz="0" w:space="0" w:color="auto"/>
                <w:right w:val="none" w:sz="0" w:space="0" w:color="auto"/>
              </w:divBdr>
            </w:div>
            <w:div w:id="176386668">
              <w:marLeft w:val="0"/>
              <w:marRight w:val="0"/>
              <w:marTop w:val="0"/>
              <w:marBottom w:val="0"/>
              <w:divBdr>
                <w:top w:val="none" w:sz="0" w:space="0" w:color="auto"/>
                <w:left w:val="none" w:sz="0" w:space="0" w:color="auto"/>
                <w:bottom w:val="none" w:sz="0" w:space="0" w:color="auto"/>
                <w:right w:val="none" w:sz="0" w:space="0" w:color="auto"/>
              </w:divBdr>
            </w:div>
            <w:div w:id="981041072">
              <w:marLeft w:val="0"/>
              <w:marRight w:val="0"/>
              <w:marTop w:val="0"/>
              <w:marBottom w:val="0"/>
              <w:divBdr>
                <w:top w:val="none" w:sz="0" w:space="0" w:color="auto"/>
                <w:left w:val="none" w:sz="0" w:space="0" w:color="auto"/>
                <w:bottom w:val="none" w:sz="0" w:space="0" w:color="auto"/>
                <w:right w:val="none" w:sz="0" w:space="0" w:color="auto"/>
              </w:divBdr>
            </w:div>
            <w:div w:id="1112163314">
              <w:marLeft w:val="0"/>
              <w:marRight w:val="0"/>
              <w:marTop w:val="0"/>
              <w:marBottom w:val="0"/>
              <w:divBdr>
                <w:top w:val="none" w:sz="0" w:space="0" w:color="auto"/>
                <w:left w:val="none" w:sz="0" w:space="0" w:color="auto"/>
                <w:bottom w:val="none" w:sz="0" w:space="0" w:color="auto"/>
                <w:right w:val="none" w:sz="0" w:space="0" w:color="auto"/>
              </w:divBdr>
            </w:div>
          </w:divsChild>
        </w:div>
        <w:div w:id="795681895">
          <w:marLeft w:val="-193"/>
          <w:marRight w:val="-193"/>
          <w:marTop w:val="0"/>
          <w:marBottom w:val="0"/>
          <w:divBdr>
            <w:top w:val="none" w:sz="0" w:space="0" w:color="auto"/>
            <w:left w:val="none" w:sz="0" w:space="0" w:color="auto"/>
            <w:bottom w:val="single" w:sz="4" w:space="10" w:color="EEEEEE"/>
            <w:right w:val="none" w:sz="0" w:space="0" w:color="auto"/>
          </w:divBdr>
          <w:divsChild>
            <w:div w:id="747580846">
              <w:marLeft w:val="0"/>
              <w:marRight w:val="0"/>
              <w:marTop w:val="0"/>
              <w:marBottom w:val="0"/>
              <w:divBdr>
                <w:top w:val="none" w:sz="0" w:space="0" w:color="auto"/>
                <w:left w:val="none" w:sz="0" w:space="0" w:color="auto"/>
                <w:bottom w:val="none" w:sz="0" w:space="0" w:color="auto"/>
                <w:right w:val="none" w:sz="0" w:space="0" w:color="auto"/>
              </w:divBdr>
            </w:div>
            <w:div w:id="178785876">
              <w:marLeft w:val="0"/>
              <w:marRight w:val="0"/>
              <w:marTop w:val="0"/>
              <w:marBottom w:val="0"/>
              <w:divBdr>
                <w:top w:val="none" w:sz="0" w:space="0" w:color="auto"/>
                <w:left w:val="none" w:sz="0" w:space="0" w:color="auto"/>
                <w:bottom w:val="none" w:sz="0" w:space="0" w:color="auto"/>
                <w:right w:val="none" w:sz="0" w:space="0" w:color="auto"/>
              </w:divBdr>
            </w:div>
            <w:div w:id="1018627828">
              <w:marLeft w:val="0"/>
              <w:marRight w:val="0"/>
              <w:marTop w:val="0"/>
              <w:marBottom w:val="0"/>
              <w:divBdr>
                <w:top w:val="none" w:sz="0" w:space="0" w:color="auto"/>
                <w:left w:val="none" w:sz="0" w:space="0" w:color="auto"/>
                <w:bottom w:val="none" w:sz="0" w:space="0" w:color="auto"/>
                <w:right w:val="none" w:sz="0" w:space="0" w:color="auto"/>
              </w:divBdr>
            </w:div>
            <w:div w:id="1176114315">
              <w:marLeft w:val="0"/>
              <w:marRight w:val="0"/>
              <w:marTop w:val="0"/>
              <w:marBottom w:val="0"/>
              <w:divBdr>
                <w:top w:val="none" w:sz="0" w:space="0" w:color="auto"/>
                <w:left w:val="none" w:sz="0" w:space="0" w:color="auto"/>
                <w:bottom w:val="none" w:sz="0" w:space="0" w:color="auto"/>
                <w:right w:val="none" w:sz="0" w:space="0" w:color="auto"/>
              </w:divBdr>
            </w:div>
          </w:divsChild>
        </w:div>
        <w:div w:id="967201773">
          <w:marLeft w:val="-193"/>
          <w:marRight w:val="-193"/>
          <w:marTop w:val="0"/>
          <w:marBottom w:val="0"/>
          <w:divBdr>
            <w:top w:val="none" w:sz="0" w:space="0" w:color="auto"/>
            <w:left w:val="none" w:sz="0" w:space="0" w:color="auto"/>
            <w:bottom w:val="single" w:sz="4" w:space="10" w:color="EEEEEE"/>
            <w:right w:val="none" w:sz="0" w:space="0" w:color="auto"/>
          </w:divBdr>
          <w:divsChild>
            <w:div w:id="472135066">
              <w:marLeft w:val="0"/>
              <w:marRight w:val="0"/>
              <w:marTop w:val="0"/>
              <w:marBottom w:val="0"/>
              <w:divBdr>
                <w:top w:val="none" w:sz="0" w:space="0" w:color="auto"/>
                <w:left w:val="none" w:sz="0" w:space="0" w:color="auto"/>
                <w:bottom w:val="none" w:sz="0" w:space="0" w:color="auto"/>
                <w:right w:val="none" w:sz="0" w:space="0" w:color="auto"/>
              </w:divBdr>
            </w:div>
            <w:div w:id="1560290419">
              <w:marLeft w:val="0"/>
              <w:marRight w:val="0"/>
              <w:marTop w:val="0"/>
              <w:marBottom w:val="0"/>
              <w:divBdr>
                <w:top w:val="none" w:sz="0" w:space="0" w:color="auto"/>
                <w:left w:val="none" w:sz="0" w:space="0" w:color="auto"/>
                <w:bottom w:val="none" w:sz="0" w:space="0" w:color="auto"/>
                <w:right w:val="none" w:sz="0" w:space="0" w:color="auto"/>
              </w:divBdr>
            </w:div>
            <w:div w:id="1538542368">
              <w:marLeft w:val="0"/>
              <w:marRight w:val="0"/>
              <w:marTop w:val="0"/>
              <w:marBottom w:val="0"/>
              <w:divBdr>
                <w:top w:val="none" w:sz="0" w:space="0" w:color="auto"/>
                <w:left w:val="none" w:sz="0" w:space="0" w:color="auto"/>
                <w:bottom w:val="none" w:sz="0" w:space="0" w:color="auto"/>
                <w:right w:val="none" w:sz="0" w:space="0" w:color="auto"/>
              </w:divBdr>
            </w:div>
            <w:div w:id="636179784">
              <w:marLeft w:val="0"/>
              <w:marRight w:val="0"/>
              <w:marTop w:val="0"/>
              <w:marBottom w:val="0"/>
              <w:divBdr>
                <w:top w:val="none" w:sz="0" w:space="0" w:color="auto"/>
                <w:left w:val="none" w:sz="0" w:space="0" w:color="auto"/>
                <w:bottom w:val="none" w:sz="0" w:space="0" w:color="auto"/>
                <w:right w:val="none" w:sz="0" w:space="0" w:color="auto"/>
              </w:divBdr>
            </w:div>
          </w:divsChild>
        </w:div>
        <w:div w:id="2141534867">
          <w:marLeft w:val="-193"/>
          <w:marRight w:val="-193"/>
          <w:marTop w:val="0"/>
          <w:marBottom w:val="0"/>
          <w:divBdr>
            <w:top w:val="none" w:sz="0" w:space="0" w:color="auto"/>
            <w:left w:val="none" w:sz="0" w:space="0" w:color="auto"/>
            <w:bottom w:val="single" w:sz="4" w:space="10" w:color="EEEEEE"/>
            <w:right w:val="none" w:sz="0" w:space="0" w:color="auto"/>
          </w:divBdr>
          <w:divsChild>
            <w:div w:id="991833403">
              <w:marLeft w:val="0"/>
              <w:marRight w:val="0"/>
              <w:marTop w:val="0"/>
              <w:marBottom w:val="0"/>
              <w:divBdr>
                <w:top w:val="none" w:sz="0" w:space="0" w:color="auto"/>
                <w:left w:val="none" w:sz="0" w:space="0" w:color="auto"/>
                <w:bottom w:val="none" w:sz="0" w:space="0" w:color="auto"/>
                <w:right w:val="none" w:sz="0" w:space="0" w:color="auto"/>
              </w:divBdr>
            </w:div>
            <w:div w:id="987320631">
              <w:marLeft w:val="0"/>
              <w:marRight w:val="0"/>
              <w:marTop w:val="0"/>
              <w:marBottom w:val="0"/>
              <w:divBdr>
                <w:top w:val="none" w:sz="0" w:space="0" w:color="auto"/>
                <w:left w:val="none" w:sz="0" w:space="0" w:color="auto"/>
                <w:bottom w:val="none" w:sz="0" w:space="0" w:color="auto"/>
                <w:right w:val="none" w:sz="0" w:space="0" w:color="auto"/>
              </w:divBdr>
            </w:div>
            <w:div w:id="1395157348">
              <w:marLeft w:val="0"/>
              <w:marRight w:val="0"/>
              <w:marTop w:val="0"/>
              <w:marBottom w:val="0"/>
              <w:divBdr>
                <w:top w:val="none" w:sz="0" w:space="0" w:color="auto"/>
                <w:left w:val="none" w:sz="0" w:space="0" w:color="auto"/>
                <w:bottom w:val="none" w:sz="0" w:space="0" w:color="auto"/>
                <w:right w:val="none" w:sz="0" w:space="0" w:color="auto"/>
              </w:divBdr>
            </w:div>
            <w:div w:id="1210915011">
              <w:marLeft w:val="0"/>
              <w:marRight w:val="0"/>
              <w:marTop w:val="0"/>
              <w:marBottom w:val="0"/>
              <w:divBdr>
                <w:top w:val="none" w:sz="0" w:space="0" w:color="auto"/>
                <w:left w:val="none" w:sz="0" w:space="0" w:color="auto"/>
                <w:bottom w:val="none" w:sz="0" w:space="0" w:color="auto"/>
                <w:right w:val="none" w:sz="0" w:space="0" w:color="auto"/>
              </w:divBdr>
            </w:div>
          </w:divsChild>
        </w:div>
        <w:div w:id="878397406">
          <w:marLeft w:val="-193"/>
          <w:marRight w:val="-193"/>
          <w:marTop w:val="0"/>
          <w:marBottom w:val="0"/>
          <w:divBdr>
            <w:top w:val="none" w:sz="0" w:space="0" w:color="auto"/>
            <w:left w:val="none" w:sz="0" w:space="0" w:color="auto"/>
            <w:bottom w:val="single" w:sz="4" w:space="10" w:color="EEEEEE"/>
            <w:right w:val="none" w:sz="0" w:space="0" w:color="auto"/>
          </w:divBdr>
          <w:divsChild>
            <w:div w:id="872033729">
              <w:marLeft w:val="0"/>
              <w:marRight w:val="0"/>
              <w:marTop w:val="0"/>
              <w:marBottom w:val="0"/>
              <w:divBdr>
                <w:top w:val="none" w:sz="0" w:space="0" w:color="auto"/>
                <w:left w:val="none" w:sz="0" w:space="0" w:color="auto"/>
                <w:bottom w:val="none" w:sz="0" w:space="0" w:color="auto"/>
                <w:right w:val="none" w:sz="0" w:space="0" w:color="auto"/>
              </w:divBdr>
            </w:div>
            <w:div w:id="1770813951">
              <w:marLeft w:val="0"/>
              <w:marRight w:val="0"/>
              <w:marTop w:val="0"/>
              <w:marBottom w:val="0"/>
              <w:divBdr>
                <w:top w:val="none" w:sz="0" w:space="0" w:color="auto"/>
                <w:left w:val="none" w:sz="0" w:space="0" w:color="auto"/>
                <w:bottom w:val="none" w:sz="0" w:space="0" w:color="auto"/>
                <w:right w:val="none" w:sz="0" w:space="0" w:color="auto"/>
              </w:divBdr>
            </w:div>
            <w:div w:id="1625960905">
              <w:marLeft w:val="0"/>
              <w:marRight w:val="0"/>
              <w:marTop w:val="0"/>
              <w:marBottom w:val="0"/>
              <w:divBdr>
                <w:top w:val="none" w:sz="0" w:space="0" w:color="auto"/>
                <w:left w:val="none" w:sz="0" w:space="0" w:color="auto"/>
                <w:bottom w:val="none" w:sz="0" w:space="0" w:color="auto"/>
                <w:right w:val="none" w:sz="0" w:space="0" w:color="auto"/>
              </w:divBdr>
            </w:div>
            <w:div w:id="172189267">
              <w:marLeft w:val="0"/>
              <w:marRight w:val="0"/>
              <w:marTop w:val="0"/>
              <w:marBottom w:val="0"/>
              <w:divBdr>
                <w:top w:val="none" w:sz="0" w:space="0" w:color="auto"/>
                <w:left w:val="none" w:sz="0" w:space="0" w:color="auto"/>
                <w:bottom w:val="none" w:sz="0" w:space="0" w:color="auto"/>
                <w:right w:val="none" w:sz="0" w:space="0" w:color="auto"/>
              </w:divBdr>
            </w:div>
          </w:divsChild>
        </w:div>
        <w:div w:id="819999803">
          <w:marLeft w:val="-193"/>
          <w:marRight w:val="-193"/>
          <w:marTop w:val="0"/>
          <w:marBottom w:val="0"/>
          <w:divBdr>
            <w:top w:val="none" w:sz="0" w:space="0" w:color="auto"/>
            <w:left w:val="none" w:sz="0" w:space="0" w:color="auto"/>
            <w:bottom w:val="single" w:sz="4" w:space="10" w:color="EEEEEE"/>
            <w:right w:val="none" w:sz="0" w:space="0" w:color="auto"/>
          </w:divBdr>
          <w:divsChild>
            <w:div w:id="649213250">
              <w:marLeft w:val="0"/>
              <w:marRight w:val="0"/>
              <w:marTop w:val="0"/>
              <w:marBottom w:val="0"/>
              <w:divBdr>
                <w:top w:val="none" w:sz="0" w:space="0" w:color="auto"/>
                <w:left w:val="none" w:sz="0" w:space="0" w:color="auto"/>
                <w:bottom w:val="none" w:sz="0" w:space="0" w:color="auto"/>
                <w:right w:val="none" w:sz="0" w:space="0" w:color="auto"/>
              </w:divBdr>
            </w:div>
            <w:div w:id="729226675">
              <w:marLeft w:val="0"/>
              <w:marRight w:val="0"/>
              <w:marTop w:val="0"/>
              <w:marBottom w:val="0"/>
              <w:divBdr>
                <w:top w:val="none" w:sz="0" w:space="0" w:color="auto"/>
                <w:left w:val="none" w:sz="0" w:space="0" w:color="auto"/>
                <w:bottom w:val="none" w:sz="0" w:space="0" w:color="auto"/>
                <w:right w:val="none" w:sz="0" w:space="0" w:color="auto"/>
              </w:divBdr>
            </w:div>
            <w:div w:id="1662192666">
              <w:marLeft w:val="0"/>
              <w:marRight w:val="0"/>
              <w:marTop w:val="0"/>
              <w:marBottom w:val="0"/>
              <w:divBdr>
                <w:top w:val="none" w:sz="0" w:space="0" w:color="auto"/>
                <w:left w:val="none" w:sz="0" w:space="0" w:color="auto"/>
                <w:bottom w:val="none" w:sz="0" w:space="0" w:color="auto"/>
                <w:right w:val="none" w:sz="0" w:space="0" w:color="auto"/>
              </w:divBdr>
            </w:div>
            <w:div w:id="1274096104">
              <w:marLeft w:val="0"/>
              <w:marRight w:val="0"/>
              <w:marTop w:val="0"/>
              <w:marBottom w:val="0"/>
              <w:divBdr>
                <w:top w:val="none" w:sz="0" w:space="0" w:color="auto"/>
                <w:left w:val="none" w:sz="0" w:space="0" w:color="auto"/>
                <w:bottom w:val="none" w:sz="0" w:space="0" w:color="auto"/>
                <w:right w:val="none" w:sz="0" w:space="0" w:color="auto"/>
              </w:divBdr>
            </w:div>
          </w:divsChild>
        </w:div>
        <w:div w:id="1152334301">
          <w:marLeft w:val="-193"/>
          <w:marRight w:val="-193"/>
          <w:marTop w:val="0"/>
          <w:marBottom w:val="0"/>
          <w:divBdr>
            <w:top w:val="none" w:sz="0" w:space="0" w:color="auto"/>
            <w:left w:val="none" w:sz="0" w:space="0" w:color="auto"/>
            <w:bottom w:val="single" w:sz="4" w:space="10" w:color="EEEEEE"/>
            <w:right w:val="none" w:sz="0" w:space="0" w:color="auto"/>
          </w:divBdr>
          <w:divsChild>
            <w:div w:id="1354109943">
              <w:marLeft w:val="0"/>
              <w:marRight w:val="0"/>
              <w:marTop w:val="0"/>
              <w:marBottom w:val="0"/>
              <w:divBdr>
                <w:top w:val="none" w:sz="0" w:space="0" w:color="auto"/>
                <w:left w:val="none" w:sz="0" w:space="0" w:color="auto"/>
                <w:bottom w:val="none" w:sz="0" w:space="0" w:color="auto"/>
                <w:right w:val="none" w:sz="0" w:space="0" w:color="auto"/>
              </w:divBdr>
            </w:div>
            <w:div w:id="60565402">
              <w:marLeft w:val="0"/>
              <w:marRight w:val="0"/>
              <w:marTop w:val="0"/>
              <w:marBottom w:val="0"/>
              <w:divBdr>
                <w:top w:val="none" w:sz="0" w:space="0" w:color="auto"/>
                <w:left w:val="none" w:sz="0" w:space="0" w:color="auto"/>
                <w:bottom w:val="none" w:sz="0" w:space="0" w:color="auto"/>
                <w:right w:val="none" w:sz="0" w:space="0" w:color="auto"/>
              </w:divBdr>
            </w:div>
            <w:div w:id="1478912832">
              <w:marLeft w:val="0"/>
              <w:marRight w:val="0"/>
              <w:marTop w:val="0"/>
              <w:marBottom w:val="0"/>
              <w:divBdr>
                <w:top w:val="none" w:sz="0" w:space="0" w:color="auto"/>
                <w:left w:val="none" w:sz="0" w:space="0" w:color="auto"/>
                <w:bottom w:val="none" w:sz="0" w:space="0" w:color="auto"/>
                <w:right w:val="none" w:sz="0" w:space="0" w:color="auto"/>
              </w:divBdr>
            </w:div>
            <w:div w:id="712508832">
              <w:marLeft w:val="0"/>
              <w:marRight w:val="0"/>
              <w:marTop w:val="0"/>
              <w:marBottom w:val="0"/>
              <w:divBdr>
                <w:top w:val="none" w:sz="0" w:space="0" w:color="auto"/>
                <w:left w:val="none" w:sz="0" w:space="0" w:color="auto"/>
                <w:bottom w:val="none" w:sz="0" w:space="0" w:color="auto"/>
                <w:right w:val="none" w:sz="0" w:space="0" w:color="auto"/>
              </w:divBdr>
            </w:div>
          </w:divsChild>
        </w:div>
        <w:div w:id="367872776">
          <w:marLeft w:val="-193"/>
          <w:marRight w:val="-193"/>
          <w:marTop w:val="0"/>
          <w:marBottom w:val="0"/>
          <w:divBdr>
            <w:top w:val="none" w:sz="0" w:space="0" w:color="auto"/>
            <w:left w:val="none" w:sz="0" w:space="0" w:color="auto"/>
            <w:bottom w:val="single" w:sz="4" w:space="10" w:color="EEEEEE"/>
            <w:right w:val="none" w:sz="0" w:space="0" w:color="auto"/>
          </w:divBdr>
          <w:divsChild>
            <w:div w:id="1662125504">
              <w:marLeft w:val="0"/>
              <w:marRight w:val="0"/>
              <w:marTop w:val="0"/>
              <w:marBottom w:val="0"/>
              <w:divBdr>
                <w:top w:val="none" w:sz="0" w:space="0" w:color="auto"/>
                <w:left w:val="none" w:sz="0" w:space="0" w:color="auto"/>
                <w:bottom w:val="none" w:sz="0" w:space="0" w:color="auto"/>
                <w:right w:val="none" w:sz="0" w:space="0" w:color="auto"/>
              </w:divBdr>
            </w:div>
            <w:div w:id="723991502">
              <w:marLeft w:val="0"/>
              <w:marRight w:val="0"/>
              <w:marTop w:val="0"/>
              <w:marBottom w:val="0"/>
              <w:divBdr>
                <w:top w:val="none" w:sz="0" w:space="0" w:color="auto"/>
                <w:left w:val="none" w:sz="0" w:space="0" w:color="auto"/>
                <w:bottom w:val="none" w:sz="0" w:space="0" w:color="auto"/>
                <w:right w:val="none" w:sz="0" w:space="0" w:color="auto"/>
              </w:divBdr>
            </w:div>
            <w:div w:id="1444954588">
              <w:marLeft w:val="0"/>
              <w:marRight w:val="0"/>
              <w:marTop w:val="0"/>
              <w:marBottom w:val="0"/>
              <w:divBdr>
                <w:top w:val="none" w:sz="0" w:space="0" w:color="auto"/>
                <w:left w:val="none" w:sz="0" w:space="0" w:color="auto"/>
                <w:bottom w:val="none" w:sz="0" w:space="0" w:color="auto"/>
                <w:right w:val="none" w:sz="0" w:space="0" w:color="auto"/>
              </w:divBdr>
            </w:div>
            <w:div w:id="888758733">
              <w:marLeft w:val="0"/>
              <w:marRight w:val="0"/>
              <w:marTop w:val="0"/>
              <w:marBottom w:val="0"/>
              <w:divBdr>
                <w:top w:val="none" w:sz="0" w:space="0" w:color="auto"/>
                <w:left w:val="none" w:sz="0" w:space="0" w:color="auto"/>
                <w:bottom w:val="none" w:sz="0" w:space="0" w:color="auto"/>
                <w:right w:val="none" w:sz="0" w:space="0" w:color="auto"/>
              </w:divBdr>
            </w:div>
          </w:divsChild>
        </w:div>
        <w:div w:id="751123388">
          <w:marLeft w:val="-193"/>
          <w:marRight w:val="-193"/>
          <w:marTop w:val="0"/>
          <w:marBottom w:val="0"/>
          <w:divBdr>
            <w:top w:val="none" w:sz="0" w:space="0" w:color="auto"/>
            <w:left w:val="none" w:sz="0" w:space="0" w:color="auto"/>
            <w:bottom w:val="single" w:sz="4" w:space="10" w:color="EEEEEE"/>
            <w:right w:val="none" w:sz="0" w:space="0" w:color="auto"/>
          </w:divBdr>
          <w:divsChild>
            <w:div w:id="504827646">
              <w:marLeft w:val="0"/>
              <w:marRight w:val="0"/>
              <w:marTop w:val="0"/>
              <w:marBottom w:val="0"/>
              <w:divBdr>
                <w:top w:val="none" w:sz="0" w:space="0" w:color="auto"/>
                <w:left w:val="none" w:sz="0" w:space="0" w:color="auto"/>
                <w:bottom w:val="none" w:sz="0" w:space="0" w:color="auto"/>
                <w:right w:val="none" w:sz="0" w:space="0" w:color="auto"/>
              </w:divBdr>
            </w:div>
            <w:div w:id="633414475">
              <w:marLeft w:val="0"/>
              <w:marRight w:val="0"/>
              <w:marTop w:val="0"/>
              <w:marBottom w:val="0"/>
              <w:divBdr>
                <w:top w:val="none" w:sz="0" w:space="0" w:color="auto"/>
                <w:left w:val="none" w:sz="0" w:space="0" w:color="auto"/>
                <w:bottom w:val="none" w:sz="0" w:space="0" w:color="auto"/>
                <w:right w:val="none" w:sz="0" w:space="0" w:color="auto"/>
              </w:divBdr>
            </w:div>
            <w:div w:id="13654968">
              <w:marLeft w:val="0"/>
              <w:marRight w:val="0"/>
              <w:marTop w:val="0"/>
              <w:marBottom w:val="0"/>
              <w:divBdr>
                <w:top w:val="none" w:sz="0" w:space="0" w:color="auto"/>
                <w:left w:val="none" w:sz="0" w:space="0" w:color="auto"/>
                <w:bottom w:val="none" w:sz="0" w:space="0" w:color="auto"/>
                <w:right w:val="none" w:sz="0" w:space="0" w:color="auto"/>
              </w:divBdr>
            </w:div>
            <w:div w:id="1201093090">
              <w:marLeft w:val="0"/>
              <w:marRight w:val="0"/>
              <w:marTop w:val="0"/>
              <w:marBottom w:val="0"/>
              <w:divBdr>
                <w:top w:val="none" w:sz="0" w:space="0" w:color="auto"/>
                <w:left w:val="none" w:sz="0" w:space="0" w:color="auto"/>
                <w:bottom w:val="none" w:sz="0" w:space="0" w:color="auto"/>
                <w:right w:val="none" w:sz="0" w:space="0" w:color="auto"/>
              </w:divBdr>
            </w:div>
          </w:divsChild>
        </w:div>
        <w:div w:id="955914284">
          <w:marLeft w:val="-193"/>
          <w:marRight w:val="-193"/>
          <w:marTop w:val="0"/>
          <w:marBottom w:val="0"/>
          <w:divBdr>
            <w:top w:val="none" w:sz="0" w:space="0" w:color="auto"/>
            <w:left w:val="none" w:sz="0" w:space="0" w:color="auto"/>
            <w:bottom w:val="single" w:sz="4" w:space="10" w:color="EEEEEE"/>
            <w:right w:val="none" w:sz="0" w:space="0" w:color="auto"/>
          </w:divBdr>
          <w:divsChild>
            <w:div w:id="728501697">
              <w:marLeft w:val="0"/>
              <w:marRight w:val="0"/>
              <w:marTop w:val="0"/>
              <w:marBottom w:val="0"/>
              <w:divBdr>
                <w:top w:val="none" w:sz="0" w:space="0" w:color="auto"/>
                <w:left w:val="none" w:sz="0" w:space="0" w:color="auto"/>
                <w:bottom w:val="none" w:sz="0" w:space="0" w:color="auto"/>
                <w:right w:val="none" w:sz="0" w:space="0" w:color="auto"/>
              </w:divBdr>
            </w:div>
            <w:div w:id="967705933">
              <w:marLeft w:val="0"/>
              <w:marRight w:val="0"/>
              <w:marTop w:val="0"/>
              <w:marBottom w:val="0"/>
              <w:divBdr>
                <w:top w:val="none" w:sz="0" w:space="0" w:color="auto"/>
                <w:left w:val="none" w:sz="0" w:space="0" w:color="auto"/>
                <w:bottom w:val="none" w:sz="0" w:space="0" w:color="auto"/>
                <w:right w:val="none" w:sz="0" w:space="0" w:color="auto"/>
              </w:divBdr>
            </w:div>
            <w:div w:id="1486896291">
              <w:marLeft w:val="0"/>
              <w:marRight w:val="0"/>
              <w:marTop w:val="0"/>
              <w:marBottom w:val="0"/>
              <w:divBdr>
                <w:top w:val="none" w:sz="0" w:space="0" w:color="auto"/>
                <w:left w:val="none" w:sz="0" w:space="0" w:color="auto"/>
                <w:bottom w:val="none" w:sz="0" w:space="0" w:color="auto"/>
                <w:right w:val="none" w:sz="0" w:space="0" w:color="auto"/>
              </w:divBdr>
            </w:div>
            <w:div w:id="1457675916">
              <w:marLeft w:val="0"/>
              <w:marRight w:val="0"/>
              <w:marTop w:val="0"/>
              <w:marBottom w:val="0"/>
              <w:divBdr>
                <w:top w:val="none" w:sz="0" w:space="0" w:color="auto"/>
                <w:left w:val="none" w:sz="0" w:space="0" w:color="auto"/>
                <w:bottom w:val="none" w:sz="0" w:space="0" w:color="auto"/>
                <w:right w:val="none" w:sz="0" w:space="0" w:color="auto"/>
              </w:divBdr>
            </w:div>
          </w:divsChild>
        </w:div>
        <w:div w:id="980187602">
          <w:marLeft w:val="-193"/>
          <w:marRight w:val="-193"/>
          <w:marTop w:val="0"/>
          <w:marBottom w:val="0"/>
          <w:divBdr>
            <w:top w:val="none" w:sz="0" w:space="0" w:color="auto"/>
            <w:left w:val="none" w:sz="0" w:space="0" w:color="auto"/>
            <w:bottom w:val="single" w:sz="4" w:space="10" w:color="EEEEEE"/>
            <w:right w:val="none" w:sz="0" w:space="0" w:color="auto"/>
          </w:divBdr>
          <w:divsChild>
            <w:div w:id="1797138776">
              <w:marLeft w:val="0"/>
              <w:marRight w:val="0"/>
              <w:marTop w:val="0"/>
              <w:marBottom w:val="0"/>
              <w:divBdr>
                <w:top w:val="none" w:sz="0" w:space="0" w:color="auto"/>
                <w:left w:val="none" w:sz="0" w:space="0" w:color="auto"/>
                <w:bottom w:val="none" w:sz="0" w:space="0" w:color="auto"/>
                <w:right w:val="none" w:sz="0" w:space="0" w:color="auto"/>
              </w:divBdr>
            </w:div>
            <w:div w:id="927688856">
              <w:marLeft w:val="0"/>
              <w:marRight w:val="0"/>
              <w:marTop w:val="0"/>
              <w:marBottom w:val="0"/>
              <w:divBdr>
                <w:top w:val="none" w:sz="0" w:space="0" w:color="auto"/>
                <w:left w:val="none" w:sz="0" w:space="0" w:color="auto"/>
                <w:bottom w:val="none" w:sz="0" w:space="0" w:color="auto"/>
                <w:right w:val="none" w:sz="0" w:space="0" w:color="auto"/>
              </w:divBdr>
            </w:div>
            <w:div w:id="935287805">
              <w:marLeft w:val="0"/>
              <w:marRight w:val="0"/>
              <w:marTop w:val="0"/>
              <w:marBottom w:val="0"/>
              <w:divBdr>
                <w:top w:val="none" w:sz="0" w:space="0" w:color="auto"/>
                <w:left w:val="none" w:sz="0" w:space="0" w:color="auto"/>
                <w:bottom w:val="none" w:sz="0" w:space="0" w:color="auto"/>
                <w:right w:val="none" w:sz="0" w:space="0" w:color="auto"/>
              </w:divBdr>
            </w:div>
            <w:div w:id="620961952">
              <w:marLeft w:val="0"/>
              <w:marRight w:val="0"/>
              <w:marTop w:val="0"/>
              <w:marBottom w:val="0"/>
              <w:divBdr>
                <w:top w:val="none" w:sz="0" w:space="0" w:color="auto"/>
                <w:left w:val="none" w:sz="0" w:space="0" w:color="auto"/>
                <w:bottom w:val="none" w:sz="0" w:space="0" w:color="auto"/>
                <w:right w:val="none" w:sz="0" w:space="0" w:color="auto"/>
              </w:divBdr>
            </w:div>
          </w:divsChild>
        </w:div>
        <w:div w:id="1894580839">
          <w:marLeft w:val="-193"/>
          <w:marRight w:val="-193"/>
          <w:marTop w:val="0"/>
          <w:marBottom w:val="0"/>
          <w:divBdr>
            <w:top w:val="none" w:sz="0" w:space="0" w:color="auto"/>
            <w:left w:val="none" w:sz="0" w:space="0" w:color="auto"/>
            <w:bottom w:val="single" w:sz="4" w:space="10" w:color="EEEEEE"/>
            <w:right w:val="none" w:sz="0" w:space="0" w:color="auto"/>
          </w:divBdr>
          <w:divsChild>
            <w:div w:id="154302724">
              <w:marLeft w:val="0"/>
              <w:marRight w:val="0"/>
              <w:marTop w:val="0"/>
              <w:marBottom w:val="0"/>
              <w:divBdr>
                <w:top w:val="none" w:sz="0" w:space="0" w:color="auto"/>
                <w:left w:val="none" w:sz="0" w:space="0" w:color="auto"/>
                <w:bottom w:val="none" w:sz="0" w:space="0" w:color="auto"/>
                <w:right w:val="none" w:sz="0" w:space="0" w:color="auto"/>
              </w:divBdr>
            </w:div>
            <w:div w:id="1284727830">
              <w:marLeft w:val="0"/>
              <w:marRight w:val="0"/>
              <w:marTop w:val="0"/>
              <w:marBottom w:val="0"/>
              <w:divBdr>
                <w:top w:val="none" w:sz="0" w:space="0" w:color="auto"/>
                <w:left w:val="none" w:sz="0" w:space="0" w:color="auto"/>
                <w:bottom w:val="none" w:sz="0" w:space="0" w:color="auto"/>
                <w:right w:val="none" w:sz="0" w:space="0" w:color="auto"/>
              </w:divBdr>
            </w:div>
            <w:div w:id="1350522380">
              <w:marLeft w:val="0"/>
              <w:marRight w:val="0"/>
              <w:marTop w:val="0"/>
              <w:marBottom w:val="0"/>
              <w:divBdr>
                <w:top w:val="none" w:sz="0" w:space="0" w:color="auto"/>
                <w:left w:val="none" w:sz="0" w:space="0" w:color="auto"/>
                <w:bottom w:val="none" w:sz="0" w:space="0" w:color="auto"/>
                <w:right w:val="none" w:sz="0" w:space="0" w:color="auto"/>
              </w:divBdr>
            </w:div>
            <w:div w:id="629675699">
              <w:marLeft w:val="0"/>
              <w:marRight w:val="0"/>
              <w:marTop w:val="0"/>
              <w:marBottom w:val="0"/>
              <w:divBdr>
                <w:top w:val="none" w:sz="0" w:space="0" w:color="auto"/>
                <w:left w:val="none" w:sz="0" w:space="0" w:color="auto"/>
                <w:bottom w:val="none" w:sz="0" w:space="0" w:color="auto"/>
                <w:right w:val="none" w:sz="0" w:space="0" w:color="auto"/>
              </w:divBdr>
            </w:div>
          </w:divsChild>
        </w:div>
        <w:div w:id="2051227808">
          <w:marLeft w:val="-193"/>
          <w:marRight w:val="-193"/>
          <w:marTop w:val="0"/>
          <w:marBottom w:val="0"/>
          <w:divBdr>
            <w:top w:val="none" w:sz="0" w:space="0" w:color="auto"/>
            <w:left w:val="none" w:sz="0" w:space="0" w:color="auto"/>
            <w:bottom w:val="single" w:sz="4" w:space="10" w:color="EEEEEE"/>
            <w:right w:val="none" w:sz="0" w:space="0" w:color="auto"/>
          </w:divBdr>
          <w:divsChild>
            <w:div w:id="1130510777">
              <w:marLeft w:val="0"/>
              <w:marRight w:val="0"/>
              <w:marTop w:val="0"/>
              <w:marBottom w:val="0"/>
              <w:divBdr>
                <w:top w:val="none" w:sz="0" w:space="0" w:color="auto"/>
                <w:left w:val="none" w:sz="0" w:space="0" w:color="auto"/>
                <w:bottom w:val="none" w:sz="0" w:space="0" w:color="auto"/>
                <w:right w:val="none" w:sz="0" w:space="0" w:color="auto"/>
              </w:divBdr>
            </w:div>
            <w:div w:id="2049603713">
              <w:marLeft w:val="0"/>
              <w:marRight w:val="0"/>
              <w:marTop w:val="0"/>
              <w:marBottom w:val="0"/>
              <w:divBdr>
                <w:top w:val="none" w:sz="0" w:space="0" w:color="auto"/>
                <w:left w:val="none" w:sz="0" w:space="0" w:color="auto"/>
                <w:bottom w:val="none" w:sz="0" w:space="0" w:color="auto"/>
                <w:right w:val="none" w:sz="0" w:space="0" w:color="auto"/>
              </w:divBdr>
            </w:div>
            <w:div w:id="516038688">
              <w:marLeft w:val="0"/>
              <w:marRight w:val="0"/>
              <w:marTop w:val="0"/>
              <w:marBottom w:val="0"/>
              <w:divBdr>
                <w:top w:val="none" w:sz="0" w:space="0" w:color="auto"/>
                <w:left w:val="none" w:sz="0" w:space="0" w:color="auto"/>
                <w:bottom w:val="none" w:sz="0" w:space="0" w:color="auto"/>
                <w:right w:val="none" w:sz="0" w:space="0" w:color="auto"/>
              </w:divBdr>
            </w:div>
            <w:div w:id="2050762688">
              <w:marLeft w:val="0"/>
              <w:marRight w:val="0"/>
              <w:marTop w:val="0"/>
              <w:marBottom w:val="0"/>
              <w:divBdr>
                <w:top w:val="none" w:sz="0" w:space="0" w:color="auto"/>
                <w:left w:val="none" w:sz="0" w:space="0" w:color="auto"/>
                <w:bottom w:val="none" w:sz="0" w:space="0" w:color="auto"/>
                <w:right w:val="none" w:sz="0" w:space="0" w:color="auto"/>
              </w:divBdr>
            </w:div>
          </w:divsChild>
        </w:div>
        <w:div w:id="92089694">
          <w:marLeft w:val="-193"/>
          <w:marRight w:val="-193"/>
          <w:marTop w:val="0"/>
          <w:marBottom w:val="0"/>
          <w:divBdr>
            <w:top w:val="none" w:sz="0" w:space="0" w:color="auto"/>
            <w:left w:val="none" w:sz="0" w:space="0" w:color="auto"/>
            <w:bottom w:val="single" w:sz="4" w:space="10" w:color="EEEEEE"/>
            <w:right w:val="none" w:sz="0" w:space="0" w:color="auto"/>
          </w:divBdr>
          <w:divsChild>
            <w:div w:id="1452746879">
              <w:marLeft w:val="0"/>
              <w:marRight w:val="0"/>
              <w:marTop w:val="0"/>
              <w:marBottom w:val="0"/>
              <w:divBdr>
                <w:top w:val="none" w:sz="0" w:space="0" w:color="auto"/>
                <w:left w:val="none" w:sz="0" w:space="0" w:color="auto"/>
                <w:bottom w:val="none" w:sz="0" w:space="0" w:color="auto"/>
                <w:right w:val="none" w:sz="0" w:space="0" w:color="auto"/>
              </w:divBdr>
            </w:div>
            <w:div w:id="857423505">
              <w:marLeft w:val="0"/>
              <w:marRight w:val="0"/>
              <w:marTop w:val="0"/>
              <w:marBottom w:val="0"/>
              <w:divBdr>
                <w:top w:val="none" w:sz="0" w:space="0" w:color="auto"/>
                <w:left w:val="none" w:sz="0" w:space="0" w:color="auto"/>
                <w:bottom w:val="none" w:sz="0" w:space="0" w:color="auto"/>
                <w:right w:val="none" w:sz="0" w:space="0" w:color="auto"/>
              </w:divBdr>
            </w:div>
            <w:div w:id="1229150675">
              <w:marLeft w:val="0"/>
              <w:marRight w:val="0"/>
              <w:marTop w:val="0"/>
              <w:marBottom w:val="0"/>
              <w:divBdr>
                <w:top w:val="none" w:sz="0" w:space="0" w:color="auto"/>
                <w:left w:val="none" w:sz="0" w:space="0" w:color="auto"/>
                <w:bottom w:val="none" w:sz="0" w:space="0" w:color="auto"/>
                <w:right w:val="none" w:sz="0" w:space="0" w:color="auto"/>
              </w:divBdr>
            </w:div>
            <w:div w:id="4130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6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s://base.garant.ru/12121252/947e56d01de81cdca234a7114196436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base.garant.ru/12121252/947e56d01de81cdca234a7114196436f/" TargetMode="Externa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s://base.garant.ru/12121252/947e56d01de81cdca234a7114196436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se.garant.ru/12121252/947e56d01de81cdca234a7114196436f/" TargetMode="External"/><Relationship Id="rId20" Type="http://schemas.openxmlformats.org/officeDocument/2006/relationships/hyperlink" Target="https://base.garant.ru/12121252/947e56d01de81cdca234a7114196436f/"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2006_%D0%B3%D0%BE%D0%B4" TargetMode="External"/><Relationship Id="rId24"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yperlink" Target="http://www.consultant.ru/document/cons_doc_LAW_387264/906b3e51e3ca62c51d9ff5a89c2e5bfdcb1e581f/" TargetMode="External"/><Relationship Id="rId23" Type="http://schemas.openxmlformats.org/officeDocument/2006/relationships/image" Target="media/image4.wmf"/><Relationship Id="rId28" Type="http://schemas.openxmlformats.org/officeDocument/2006/relationships/fontTable" Target="fontTable.xml"/><Relationship Id="rId10" Type="http://schemas.openxmlformats.org/officeDocument/2006/relationships/hyperlink" Target="https://ru.wikipedia.org/wiki/1_%D1%8F%D0%BD%D0%B2%D0%B0%D1%80%D1%8F" TargetMode="External"/><Relationship Id="rId19" Type="http://schemas.openxmlformats.org/officeDocument/2006/relationships/hyperlink" Target="https://base.garant.ru/12121252/947e56d01de81cdca234a7114196436f/" TargetMode="External"/><Relationship Id="rId4" Type="http://schemas.microsoft.com/office/2007/relationships/stylesWithEffects" Target="stylesWithEffects.xml"/><Relationship Id="rId9" Type="http://schemas.openxmlformats.org/officeDocument/2006/relationships/hyperlink" Target="consultantplus://offline/ref=58FB94B751581D605472C24B34F5FAD313FF1B5F1FC53DEC984F3A55016CEDD725A59006087F2E1EV5t1K" TargetMode="External"/><Relationship Id="rId14" Type="http://schemas.openxmlformats.org/officeDocument/2006/relationships/image" Target="media/image3.png"/><Relationship Id="rId22" Type="http://schemas.openxmlformats.org/officeDocument/2006/relationships/hyperlink" Target="https://base.garant.ru/12121252/947e56d01de81cdca234a7114196436f/"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eb.archive.org/web/20220901194902/https:/rosstat.gov.ru/storage/mediabank/tab-5_VPN-2020.xlsx" TargetMode="External"/><Relationship Id="rId1" Type="http://schemas.openxmlformats.org/officeDocument/2006/relationships/hyperlink" Target="https://rosstat.gov.ru/vpn_popu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A2F06537DA4B8CA5249085ECB66299"/>
        <w:category>
          <w:name w:val="Общие"/>
          <w:gallery w:val="placeholder"/>
        </w:category>
        <w:types>
          <w:type w:val="bbPlcHdr"/>
        </w:types>
        <w:behaviors>
          <w:behavior w:val="content"/>
        </w:behaviors>
        <w:guid w:val="{6715B341-0B0E-4F7D-A252-24F6722D8907}"/>
      </w:docPartPr>
      <w:docPartBody>
        <w:p w:rsidR="00BD02B8" w:rsidRDefault="00BD02B8" w:rsidP="00BD02B8">
          <w:pPr>
            <w:pStyle w:val="11A2F06537DA4B8CA5249085ECB66299"/>
          </w:pPr>
          <w:r>
            <w:rPr>
              <w:i/>
              <w:iCs/>
              <w:color w:val="8C8C8C" w:themeColor="background1" w:themeShade="8C"/>
            </w:rPr>
            <w:t>[Введите название организации]</w:t>
          </w:r>
        </w:p>
      </w:docPartBody>
    </w:docPart>
    <w:docPart>
      <w:docPartPr>
        <w:name w:val="1575A34C267B4DC0943D7A9BD19D210B"/>
        <w:category>
          <w:name w:val="Общие"/>
          <w:gallery w:val="placeholder"/>
        </w:category>
        <w:types>
          <w:type w:val="bbPlcHdr"/>
        </w:types>
        <w:behaviors>
          <w:behavior w:val="content"/>
        </w:behaviors>
        <w:guid w:val="{0B128804-1C55-4919-9243-AA12EF9482B8}"/>
      </w:docPartPr>
      <w:docPartBody>
        <w:p w:rsidR="00BD02B8" w:rsidRDefault="00BD02B8" w:rsidP="00BD02B8">
          <w:pPr>
            <w:pStyle w:val="1575A34C267B4DC0943D7A9BD19D210B"/>
          </w:pPr>
          <w:r>
            <w:rPr>
              <w:i/>
              <w:iCs/>
              <w:color w:val="8C8C8C" w:themeColor="background1" w:themeShade="8C"/>
            </w:rPr>
            <w:t>[Введите название организации]</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TT">
    <w:altName w:val="Times New Roman"/>
    <w:charset w:val="00"/>
    <w:family w:val="auto"/>
    <w:pitch w:val="variable"/>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Georgia">
    <w:panose1 w:val="020405020504050203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ranklin Gothic Book">
    <w:altName w:val="Corbel"/>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2"/>
  </w:compat>
  <w:rsids>
    <w:rsidRoot w:val="00BD02B8"/>
    <w:rsid w:val="0001067E"/>
    <w:rsid w:val="00055CE3"/>
    <w:rsid w:val="00091A5B"/>
    <w:rsid w:val="00092431"/>
    <w:rsid w:val="000E13F9"/>
    <w:rsid w:val="001214D0"/>
    <w:rsid w:val="001E333B"/>
    <w:rsid w:val="00262B76"/>
    <w:rsid w:val="00265654"/>
    <w:rsid w:val="00343839"/>
    <w:rsid w:val="00343DDE"/>
    <w:rsid w:val="00350783"/>
    <w:rsid w:val="00365DB6"/>
    <w:rsid w:val="003F62A9"/>
    <w:rsid w:val="003F7E7B"/>
    <w:rsid w:val="004511CB"/>
    <w:rsid w:val="00476288"/>
    <w:rsid w:val="00660215"/>
    <w:rsid w:val="007957CB"/>
    <w:rsid w:val="00812829"/>
    <w:rsid w:val="00835DDC"/>
    <w:rsid w:val="00876D94"/>
    <w:rsid w:val="00897047"/>
    <w:rsid w:val="008A682D"/>
    <w:rsid w:val="0098343F"/>
    <w:rsid w:val="009B3E0D"/>
    <w:rsid w:val="009C732F"/>
    <w:rsid w:val="00A35193"/>
    <w:rsid w:val="00BC4C82"/>
    <w:rsid w:val="00BD02B8"/>
    <w:rsid w:val="00D209E2"/>
    <w:rsid w:val="00D876C8"/>
    <w:rsid w:val="00E05307"/>
    <w:rsid w:val="00EB1F54"/>
    <w:rsid w:val="00EE4C85"/>
    <w:rsid w:val="00F35FF8"/>
    <w:rsid w:val="00FA3918"/>
    <w:rsid w:val="00FC7A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4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81EA7DE90924935857671250B89E7C3">
    <w:name w:val="381EA7DE90924935857671250B89E7C3"/>
    <w:rsid w:val="00BD02B8"/>
  </w:style>
  <w:style w:type="paragraph" w:customStyle="1" w:styleId="7132BE815623448789E2AE5D30184E87">
    <w:name w:val="7132BE815623448789E2AE5D30184E87"/>
    <w:rsid w:val="00BD02B8"/>
  </w:style>
  <w:style w:type="paragraph" w:customStyle="1" w:styleId="8E895DEFFFCC459BA86F55BF37010F20">
    <w:name w:val="8E895DEFFFCC459BA86F55BF37010F20"/>
    <w:rsid w:val="00BD02B8"/>
  </w:style>
  <w:style w:type="paragraph" w:customStyle="1" w:styleId="11A2F06537DA4B8CA5249085ECB66299">
    <w:name w:val="11A2F06537DA4B8CA5249085ECB66299"/>
    <w:rsid w:val="00BD02B8"/>
  </w:style>
  <w:style w:type="paragraph" w:customStyle="1" w:styleId="1575A34C267B4DC0943D7A9BD19D210B">
    <w:name w:val="1575A34C267B4DC0943D7A9BD19D210B"/>
    <w:rsid w:val="00BD02B8"/>
  </w:style>
  <w:style w:type="paragraph" w:customStyle="1" w:styleId="B3234273285A4E3B80E86D05265FA314">
    <w:name w:val="B3234273285A4E3B80E86D05265FA314"/>
    <w:rsid w:val="000E13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23482-F80D-4BCA-9AAB-3FCEE3F77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1</Pages>
  <Words>29436</Words>
  <Characters>167790</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Материалы по обоснованию</Company>
  <LinksUpToDate>false</LinksUpToDate>
  <CharactersWithSpaces>196833</CharactersWithSpaces>
  <SharedDoc>false</SharedDoc>
  <HLinks>
    <vt:vector size="468" baseType="variant">
      <vt:variant>
        <vt:i4>720969</vt:i4>
      </vt:variant>
      <vt:variant>
        <vt:i4>411</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C16#C16</vt:lpwstr>
      </vt:variant>
      <vt:variant>
        <vt:i4>720972</vt:i4>
      </vt:variant>
      <vt:variant>
        <vt:i4>408</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C13#C13</vt:lpwstr>
      </vt:variant>
      <vt:variant>
        <vt:i4>8192063</vt:i4>
      </vt:variant>
      <vt:variant>
        <vt:i4>405</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C6#C6</vt:lpwstr>
      </vt:variant>
      <vt:variant>
        <vt:i4>3539055</vt:i4>
      </vt:variant>
      <vt:variant>
        <vt:i4>396</vt:i4>
      </vt:variant>
      <vt:variant>
        <vt:i4>0</vt:i4>
      </vt:variant>
      <vt:variant>
        <vt:i4>5</vt:i4>
      </vt:variant>
      <vt:variant>
        <vt:lpwstr>consultantplus://offline/main?base=LAW;n=109317;fld=134;dst=100009</vt:lpwstr>
      </vt:variant>
      <vt:variant>
        <vt:lpwstr/>
      </vt:variant>
      <vt:variant>
        <vt:i4>3932271</vt:i4>
      </vt:variant>
      <vt:variant>
        <vt:i4>393</vt:i4>
      </vt:variant>
      <vt:variant>
        <vt:i4>0</vt:i4>
      </vt:variant>
      <vt:variant>
        <vt:i4>5</vt:i4>
      </vt:variant>
      <vt:variant>
        <vt:lpwstr>consultantplus://offline/main?base=LAW;n=110336;fld=134;dst=100008</vt:lpwstr>
      </vt:variant>
      <vt:variant>
        <vt:lpwstr/>
      </vt:variant>
      <vt:variant>
        <vt:i4>4063338</vt:i4>
      </vt:variant>
      <vt:variant>
        <vt:i4>390</vt:i4>
      </vt:variant>
      <vt:variant>
        <vt:i4>0</vt:i4>
      </vt:variant>
      <vt:variant>
        <vt:i4>5</vt:i4>
      </vt:variant>
      <vt:variant>
        <vt:lpwstr>consultantplus://offline/main?base=LAW;n=113691;fld=134;dst=100271</vt:lpwstr>
      </vt:variant>
      <vt:variant>
        <vt:lpwstr/>
      </vt:variant>
      <vt:variant>
        <vt:i4>3539051</vt:i4>
      </vt:variant>
      <vt:variant>
        <vt:i4>387</vt:i4>
      </vt:variant>
      <vt:variant>
        <vt:i4>0</vt:i4>
      </vt:variant>
      <vt:variant>
        <vt:i4>5</vt:i4>
      </vt:variant>
      <vt:variant>
        <vt:lpwstr>consultantplus://offline/main?base=LAW;n=113691;fld=134;dst=100269</vt:lpwstr>
      </vt:variant>
      <vt:variant>
        <vt:lpwstr/>
      </vt:variant>
      <vt:variant>
        <vt:i4>3670120</vt:i4>
      </vt:variant>
      <vt:variant>
        <vt:i4>384</vt:i4>
      </vt:variant>
      <vt:variant>
        <vt:i4>0</vt:i4>
      </vt:variant>
      <vt:variant>
        <vt:i4>5</vt:i4>
      </vt:variant>
      <vt:variant>
        <vt:lpwstr>consultantplus://offline/main?base=LAW;n=117072;fld=134;dst=100807</vt:lpwstr>
      </vt:variant>
      <vt:variant>
        <vt:lpwstr/>
      </vt:variant>
      <vt:variant>
        <vt:i4>3932264</vt:i4>
      </vt:variant>
      <vt:variant>
        <vt:i4>381</vt:i4>
      </vt:variant>
      <vt:variant>
        <vt:i4>0</vt:i4>
      </vt:variant>
      <vt:variant>
        <vt:i4>5</vt:i4>
      </vt:variant>
      <vt:variant>
        <vt:lpwstr>consultantplus://offline/main?base=LAW;n=117072;fld=134;dst=100803</vt:lpwstr>
      </vt:variant>
      <vt:variant>
        <vt:lpwstr/>
      </vt:variant>
      <vt:variant>
        <vt:i4>3735656</vt:i4>
      </vt:variant>
      <vt:variant>
        <vt:i4>378</vt:i4>
      </vt:variant>
      <vt:variant>
        <vt:i4>0</vt:i4>
      </vt:variant>
      <vt:variant>
        <vt:i4>5</vt:i4>
      </vt:variant>
      <vt:variant>
        <vt:lpwstr>consultantplus://offline/main?base=LAW;n=117072;fld=134;dst=100806</vt:lpwstr>
      </vt:variant>
      <vt:variant>
        <vt:lpwstr/>
      </vt:variant>
      <vt:variant>
        <vt:i4>3866728</vt:i4>
      </vt:variant>
      <vt:variant>
        <vt:i4>375</vt:i4>
      </vt:variant>
      <vt:variant>
        <vt:i4>0</vt:i4>
      </vt:variant>
      <vt:variant>
        <vt:i4>5</vt:i4>
      </vt:variant>
      <vt:variant>
        <vt:lpwstr>consultantplus://offline/main?base=LAW;n=117072;fld=134;dst=100804</vt:lpwstr>
      </vt:variant>
      <vt:variant>
        <vt:lpwstr/>
      </vt:variant>
      <vt:variant>
        <vt:i4>3932264</vt:i4>
      </vt:variant>
      <vt:variant>
        <vt:i4>372</vt:i4>
      </vt:variant>
      <vt:variant>
        <vt:i4>0</vt:i4>
      </vt:variant>
      <vt:variant>
        <vt:i4>5</vt:i4>
      </vt:variant>
      <vt:variant>
        <vt:lpwstr>consultantplus://offline/main?base=LAW;n=117072;fld=134;dst=100803</vt:lpwstr>
      </vt:variant>
      <vt:variant>
        <vt:lpwstr/>
      </vt:variant>
      <vt:variant>
        <vt:i4>196699</vt:i4>
      </vt:variant>
      <vt:variant>
        <vt:i4>369</vt:i4>
      </vt:variant>
      <vt:variant>
        <vt:i4>0</vt:i4>
      </vt:variant>
      <vt:variant>
        <vt:i4>5</vt:i4>
      </vt:variant>
      <vt:variant>
        <vt:lpwstr>consultantplus://offline/main?base=LAW;n=95798;fld=134;dst=100699</vt:lpwstr>
      </vt:variant>
      <vt:variant>
        <vt:lpwstr/>
      </vt:variant>
      <vt:variant>
        <vt:i4>3276905</vt:i4>
      </vt:variant>
      <vt:variant>
        <vt:i4>366</vt:i4>
      </vt:variant>
      <vt:variant>
        <vt:i4>0</vt:i4>
      </vt:variant>
      <vt:variant>
        <vt:i4>5</vt:i4>
      </vt:variant>
      <vt:variant>
        <vt:lpwstr>consultantplus://offline/main?base=LAW;n=120028;fld=134;dst=100087</vt:lpwstr>
      </vt:variant>
      <vt:variant>
        <vt:lpwstr/>
      </vt:variant>
      <vt:variant>
        <vt:i4>3670123</vt:i4>
      </vt:variant>
      <vt:variant>
        <vt:i4>363</vt:i4>
      </vt:variant>
      <vt:variant>
        <vt:i4>0</vt:i4>
      </vt:variant>
      <vt:variant>
        <vt:i4>5</vt:i4>
      </vt:variant>
      <vt:variant>
        <vt:lpwstr>consultantplus://offline/main?base=LAW;n=113691;fld=134;dst=100267</vt:lpwstr>
      </vt:variant>
      <vt:variant>
        <vt:lpwstr/>
      </vt:variant>
      <vt:variant>
        <vt:i4>3735658</vt:i4>
      </vt:variant>
      <vt:variant>
        <vt:i4>360</vt:i4>
      </vt:variant>
      <vt:variant>
        <vt:i4>0</vt:i4>
      </vt:variant>
      <vt:variant>
        <vt:i4>5</vt:i4>
      </vt:variant>
      <vt:variant>
        <vt:lpwstr>consultantplus://offline/main?base=LAW;n=117072;fld=134;dst=100826</vt:lpwstr>
      </vt:variant>
      <vt:variant>
        <vt:lpwstr/>
      </vt:variant>
      <vt:variant>
        <vt:i4>3997802</vt:i4>
      </vt:variant>
      <vt:variant>
        <vt:i4>357</vt:i4>
      </vt:variant>
      <vt:variant>
        <vt:i4>0</vt:i4>
      </vt:variant>
      <vt:variant>
        <vt:i4>5</vt:i4>
      </vt:variant>
      <vt:variant>
        <vt:lpwstr>consultantplus://offline/main?base=LAW;n=117072;fld=134;dst=100822</vt:lpwstr>
      </vt:variant>
      <vt:variant>
        <vt:lpwstr/>
      </vt:variant>
      <vt:variant>
        <vt:i4>8126500</vt:i4>
      </vt:variant>
      <vt:variant>
        <vt:i4>354</vt:i4>
      </vt:variant>
      <vt:variant>
        <vt:i4>0</vt:i4>
      </vt:variant>
      <vt:variant>
        <vt:i4>5</vt:i4>
      </vt:variant>
      <vt:variant>
        <vt:lpwstr>http://library.kiwix.org/wikipedia_ru_all/A/html/%D0%A0/%D1%8B/%D0%B1/%D0%BE/%D0%A0%D1%8B%D0%B1%D0%BE%D0%BB%D0%BE%D0%B2%D1%81%D1%82%D0%B2%D0%BE.html</vt:lpwstr>
      </vt:variant>
      <vt:variant>
        <vt:lpwstr/>
      </vt:variant>
      <vt:variant>
        <vt:i4>5242972</vt:i4>
      </vt:variant>
      <vt:variant>
        <vt:i4>351</vt:i4>
      </vt:variant>
      <vt:variant>
        <vt:i4>0</vt:i4>
      </vt:variant>
      <vt:variant>
        <vt:i4>5</vt:i4>
      </vt:variant>
      <vt:variant>
        <vt:lpwstr>http://library.kiwix.org/wikipedia_ru_all/A/html/%D0%A0/%D1%8B/%D0%B1/%D0%BE/%D0%A0%D1%8B%D0%B1%D0%BE%D1%80%D0%B0%D0%B7%D0%B2%D0%B5%D0%B4%D0%B5%D0%BD%D0%B8%D0%B5.html</vt:lpwstr>
      </vt:variant>
      <vt:variant>
        <vt:lpwstr/>
      </vt:variant>
      <vt:variant>
        <vt:i4>2424928</vt:i4>
      </vt:variant>
      <vt:variant>
        <vt:i4>348</vt:i4>
      </vt:variant>
      <vt:variant>
        <vt:i4>0</vt:i4>
      </vt:variant>
      <vt:variant>
        <vt:i4>5</vt:i4>
      </vt:variant>
      <vt:variant>
        <vt:lpwstr>consultantplus://offline/ref=58FB94B751581D605472C24B34F5FAD313FF125916C33DEC984F3A55016CEDD725A59006087F2B19V5tAK</vt:lpwstr>
      </vt:variant>
      <vt:variant>
        <vt:lpwstr/>
      </vt:variant>
      <vt:variant>
        <vt:i4>2424882</vt:i4>
      </vt:variant>
      <vt:variant>
        <vt:i4>345</vt:i4>
      </vt:variant>
      <vt:variant>
        <vt:i4>0</vt:i4>
      </vt:variant>
      <vt:variant>
        <vt:i4>5</vt:i4>
      </vt:variant>
      <vt:variant>
        <vt:lpwstr>consultantplus://offline/ref=58FB94B751581D605472C24B34F5FAD313FF1B5F1FC53DEC984F3A55016CEDD725A59006087F2E1EV5t1K</vt:lpwstr>
      </vt:variant>
      <vt:variant>
        <vt:lpwstr/>
      </vt:variant>
      <vt:variant>
        <vt:i4>1376314</vt:i4>
      </vt:variant>
      <vt:variant>
        <vt:i4>338</vt:i4>
      </vt:variant>
      <vt:variant>
        <vt:i4>0</vt:i4>
      </vt:variant>
      <vt:variant>
        <vt:i4>5</vt:i4>
      </vt:variant>
      <vt:variant>
        <vt:lpwstr/>
      </vt:variant>
      <vt:variant>
        <vt:lpwstr>_Toc468270160</vt:lpwstr>
      </vt:variant>
      <vt:variant>
        <vt:i4>1441850</vt:i4>
      </vt:variant>
      <vt:variant>
        <vt:i4>332</vt:i4>
      </vt:variant>
      <vt:variant>
        <vt:i4>0</vt:i4>
      </vt:variant>
      <vt:variant>
        <vt:i4>5</vt:i4>
      </vt:variant>
      <vt:variant>
        <vt:lpwstr/>
      </vt:variant>
      <vt:variant>
        <vt:lpwstr>_Toc468270159</vt:lpwstr>
      </vt:variant>
      <vt:variant>
        <vt:i4>1441850</vt:i4>
      </vt:variant>
      <vt:variant>
        <vt:i4>326</vt:i4>
      </vt:variant>
      <vt:variant>
        <vt:i4>0</vt:i4>
      </vt:variant>
      <vt:variant>
        <vt:i4>5</vt:i4>
      </vt:variant>
      <vt:variant>
        <vt:lpwstr/>
      </vt:variant>
      <vt:variant>
        <vt:lpwstr>_Toc468270158</vt:lpwstr>
      </vt:variant>
      <vt:variant>
        <vt:i4>1441850</vt:i4>
      </vt:variant>
      <vt:variant>
        <vt:i4>320</vt:i4>
      </vt:variant>
      <vt:variant>
        <vt:i4>0</vt:i4>
      </vt:variant>
      <vt:variant>
        <vt:i4>5</vt:i4>
      </vt:variant>
      <vt:variant>
        <vt:lpwstr/>
      </vt:variant>
      <vt:variant>
        <vt:lpwstr>_Toc468270157</vt:lpwstr>
      </vt:variant>
      <vt:variant>
        <vt:i4>1441850</vt:i4>
      </vt:variant>
      <vt:variant>
        <vt:i4>314</vt:i4>
      </vt:variant>
      <vt:variant>
        <vt:i4>0</vt:i4>
      </vt:variant>
      <vt:variant>
        <vt:i4>5</vt:i4>
      </vt:variant>
      <vt:variant>
        <vt:lpwstr/>
      </vt:variant>
      <vt:variant>
        <vt:lpwstr>_Toc468270156</vt:lpwstr>
      </vt:variant>
      <vt:variant>
        <vt:i4>1441850</vt:i4>
      </vt:variant>
      <vt:variant>
        <vt:i4>308</vt:i4>
      </vt:variant>
      <vt:variant>
        <vt:i4>0</vt:i4>
      </vt:variant>
      <vt:variant>
        <vt:i4>5</vt:i4>
      </vt:variant>
      <vt:variant>
        <vt:lpwstr/>
      </vt:variant>
      <vt:variant>
        <vt:lpwstr>_Toc468270155</vt:lpwstr>
      </vt:variant>
      <vt:variant>
        <vt:i4>1441850</vt:i4>
      </vt:variant>
      <vt:variant>
        <vt:i4>302</vt:i4>
      </vt:variant>
      <vt:variant>
        <vt:i4>0</vt:i4>
      </vt:variant>
      <vt:variant>
        <vt:i4>5</vt:i4>
      </vt:variant>
      <vt:variant>
        <vt:lpwstr/>
      </vt:variant>
      <vt:variant>
        <vt:lpwstr>_Toc468270154</vt:lpwstr>
      </vt:variant>
      <vt:variant>
        <vt:i4>1441850</vt:i4>
      </vt:variant>
      <vt:variant>
        <vt:i4>296</vt:i4>
      </vt:variant>
      <vt:variant>
        <vt:i4>0</vt:i4>
      </vt:variant>
      <vt:variant>
        <vt:i4>5</vt:i4>
      </vt:variant>
      <vt:variant>
        <vt:lpwstr/>
      </vt:variant>
      <vt:variant>
        <vt:lpwstr>_Toc468270153</vt:lpwstr>
      </vt:variant>
      <vt:variant>
        <vt:i4>1441850</vt:i4>
      </vt:variant>
      <vt:variant>
        <vt:i4>290</vt:i4>
      </vt:variant>
      <vt:variant>
        <vt:i4>0</vt:i4>
      </vt:variant>
      <vt:variant>
        <vt:i4>5</vt:i4>
      </vt:variant>
      <vt:variant>
        <vt:lpwstr/>
      </vt:variant>
      <vt:variant>
        <vt:lpwstr>_Toc468270152</vt:lpwstr>
      </vt:variant>
      <vt:variant>
        <vt:i4>1441850</vt:i4>
      </vt:variant>
      <vt:variant>
        <vt:i4>284</vt:i4>
      </vt:variant>
      <vt:variant>
        <vt:i4>0</vt:i4>
      </vt:variant>
      <vt:variant>
        <vt:i4>5</vt:i4>
      </vt:variant>
      <vt:variant>
        <vt:lpwstr/>
      </vt:variant>
      <vt:variant>
        <vt:lpwstr>_Toc468270151</vt:lpwstr>
      </vt:variant>
      <vt:variant>
        <vt:i4>1441850</vt:i4>
      </vt:variant>
      <vt:variant>
        <vt:i4>278</vt:i4>
      </vt:variant>
      <vt:variant>
        <vt:i4>0</vt:i4>
      </vt:variant>
      <vt:variant>
        <vt:i4>5</vt:i4>
      </vt:variant>
      <vt:variant>
        <vt:lpwstr/>
      </vt:variant>
      <vt:variant>
        <vt:lpwstr>_Toc468270150</vt:lpwstr>
      </vt:variant>
      <vt:variant>
        <vt:i4>1507386</vt:i4>
      </vt:variant>
      <vt:variant>
        <vt:i4>272</vt:i4>
      </vt:variant>
      <vt:variant>
        <vt:i4>0</vt:i4>
      </vt:variant>
      <vt:variant>
        <vt:i4>5</vt:i4>
      </vt:variant>
      <vt:variant>
        <vt:lpwstr/>
      </vt:variant>
      <vt:variant>
        <vt:lpwstr>_Toc468270149</vt:lpwstr>
      </vt:variant>
      <vt:variant>
        <vt:i4>1507386</vt:i4>
      </vt:variant>
      <vt:variant>
        <vt:i4>266</vt:i4>
      </vt:variant>
      <vt:variant>
        <vt:i4>0</vt:i4>
      </vt:variant>
      <vt:variant>
        <vt:i4>5</vt:i4>
      </vt:variant>
      <vt:variant>
        <vt:lpwstr/>
      </vt:variant>
      <vt:variant>
        <vt:lpwstr>_Toc468270148</vt:lpwstr>
      </vt:variant>
      <vt:variant>
        <vt:i4>1507386</vt:i4>
      </vt:variant>
      <vt:variant>
        <vt:i4>260</vt:i4>
      </vt:variant>
      <vt:variant>
        <vt:i4>0</vt:i4>
      </vt:variant>
      <vt:variant>
        <vt:i4>5</vt:i4>
      </vt:variant>
      <vt:variant>
        <vt:lpwstr/>
      </vt:variant>
      <vt:variant>
        <vt:lpwstr>_Toc468270147</vt:lpwstr>
      </vt:variant>
      <vt:variant>
        <vt:i4>1507386</vt:i4>
      </vt:variant>
      <vt:variant>
        <vt:i4>254</vt:i4>
      </vt:variant>
      <vt:variant>
        <vt:i4>0</vt:i4>
      </vt:variant>
      <vt:variant>
        <vt:i4>5</vt:i4>
      </vt:variant>
      <vt:variant>
        <vt:lpwstr/>
      </vt:variant>
      <vt:variant>
        <vt:lpwstr>_Toc468270146</vt:lpwstr>
      </vt:variant>
      <vt:variant>
        <vt:i4>1507386</vt:i4>
      </vt:variant>
      <vt:variant>
        <vt:i4>248</vt:i4>
      </vt:variant>
      <vt:variant>
        <vt:i4>0</vt:i4>
      </vt:variant>
      <vt:variant>
        <vt:i4>5</vt:i4>
      </vt:variant>
      <vt:variant>
        <vt:lpwstr/>
      </vt:variant>
      <vt:variant>
        <vt:lpwstr>_Toc468270145</vt:lpwstr>
      </vt:variant>
      <vt:variant>
        <vt:i4>1507386</vt:i4>
      </vt:variant>
      <vt:variant>
        <vt:i4>242</vt:i4>
      </vt:variant>
      <vt:variant>
        <vt:i4>0</vt:i4>
      </vt:variant>
      <vt:variant>
        <vt:i4>5</vt:i4>
      </vt:variant>
      <vt:variant>
        <vt:lpwstr/>
      </vt:variant>
      <vt:variant>
        <vt:lpwstr>_Toc468270144</vt:lpwstr>
      </vt:variant>
      <vt:variant>
        <vt:i4>1507386</vt:i4>
      </vt:variant>
      <vt:variant>
        <vt:i4>236</vt:i4>
      </vt:variant>
      <vt:variant>
        <vt:i4>0</vt:i4>
      </vt:variant>
      <vt:variant>
        <vt:i4>5</vt:i4>
      </vt:variant>
      <vt:variant>
        <vt:lpwstr/>
      </vt:variant>
      <vt:variant>
        <vt:lpwstr>_Toc468270143</vt:lpwstr>
      </vt:variant>
      <vt:variant>
        <vt:i4>1507386</vt:i4>
      </vt:variant>
      <vt:variant>
        <vt:i4>230</vt:i4>
      </vt:variant>
      <vt:variant>
        <vt:i4>0</vt:i4>
      </vt:variant>
      <vt:variant>
        <vt:i4>5</vt:i4>
      </vt:variant>
      <vt:variant>
        <vt:lpwstr/>
      </vt:variant>
      <vt:variant>
        <vt:lpwstr>_Toc468270142</vt:lpwstr>
      </vt:variant>
      <vt:variant>
        <vt:i4>1507386</vt:i4>
      </vt:variant>
      <vt:variant>
        <vt:i4>224</vt:i4>
      </vt:variant>
      <vt:variant>
        <vt:i4>0</vt:i4>
      </vt:variant>
      <vt:variant>
        <vt:i4>5</vt:i4>
      </vt:variant>
      <vt:variant>
        <vt:lpwstr/>
      </vt:variant>
      <vt:variant>
        <vt:lpwstr>_Toc468270141</vt:lpwstr>
      </vt:variant>
      <vt:variant>
        <vt:i4>1507386</vt:i4>
      </vt:variant>
      <vt:variant>
        <vt:i4>218</vt:i4>
      </vt:variant>
      <vt:variant>
        <vt:i4>0</vt:i4>
      </vt:variant>
      <vt:variant>
        <vt:i4>5</vt:i4>
      </vt:variant>
      <vt:variant>
        <vt:lpwstr/>
      </vt:variant>
      <vt:variant>
        <vt:lpwstr>_Toc468270140</vt:lpwstr>
      </vt:variant>
      <vt:variant>
        <vt:i4>1048634</vt:i4>
      </vt:variant>
      <vt:variant>
        <vt:i4>212</vt:i4>
      </vt:variant>
      <vt:variant>
        <vt:i4>0</vt:i4>
      </vt:variant>
      <vt:variant>
        <vt:i4>5</vt:i4>
      </vt:variant>
      <vt:variant>
        <vt:lpwstr/>
      </vt:variant>
      <vt:variant>
        <vt:lpwstr>_Toc468270139</vt:lpwstr>
      </vt:variant>
      <vt:variant>
        <vt:i4>1048634</vt:i4>
      </vt:variant>
      <vt:variant>
        <vt:i4>206</vt:i4>
      </vt:variant>
      <vt:variant>
        <vt:i4>0</vt:i4>
      </vt:variant>
      <vt:variant>
        <vt:i4>5</vt:i4>
      </vt:variant>
      <vt:variant>
        <vt:lpwstr/>
      </vt:variant>
      <vt:variant>
        <vt:lpwstr>_Toc468270138</vt:lpwstr>
      </vt:variant>
      <vt:variant>
        <vt:i4>1048634</vt:i4>
      </vt:variant>
      <vt:variant>
        <vt:i4>200</vt:i4>
      </vt:variant>
      <vt:variant>
        <vt:i4>0</vt:i4>
      </vt:variant>
      <vt:variant>
        <vt:i4>5</vt:i4>
      </vt:variant>
      <vt:variant>
        <vt:lpwstr/>
      </vt:variant>
      <vt:variant>
        <vt:lpwstr>_Toc468270137</vt:lpwstr>
      </vt:variant>
      <vt:variant>
        <vt:i4>1048634</vt:i4>
      </vt:variant>
      <vt:variant>
        <vt:i4>194</vt:i4>
      </vt:variant>
      <vt:variant>
        <vt:i4>0</vt:i4>
      </vt:variant>
      <vt:variant>
        <vt:i4>5</vt:i4>
      </vt:variant>
      <vt:variant>
        <vt:lpwstr/>
      </vt:variant>
      <vt:variant>
        <vt:lpwstr>_Toc468270136</vt:lpwstr>
      </vt:variant>
      <vt:variant>
        <vt:i4>1048634</vt:i4>
      </vt:variant>
      <vt:variant>
        <vt:i4>188</vt:i4>
      </vt:variant>
      <vt:variant>
        <vt:i4>0</vt:i4>
      </vt:variant>
      <vt:variant>
        <vt:i4>5</vt:i4>
      </vt:variant>
      <vt:variant>
        <vt:lpwstr/>
      </vt:variant>
      <vt:variant>
        <vt:lpwstr>_Toc468270135</vt:lpwstr>
      </vt:variant>
      <vt:variant>
        <vt:i4>1048634</vt:i4>
      </vt:variant>
      <vt:variant>
        <vt:i4>182</vt:i4>
      </vt:variant>
      <vt:variant>
        <vt:i4>0</vt:i4>
      </vt:variant>
      <vt:variant>
        <vt:i4>5</vt:i4>
      </vt:variant>
      <vt:variant>
        <vt:lpwstr/>
      </vt:variant>
      <vt:variant>
        <vt:lpwstr>_Toc468270134</vt:lpwstr>
      </vt:variant>
      <vt:variant>
        <vt:i4>1048634</vt:i4>
      </vt:variant>
      <vt:variant>
        <vt:i4>176</vt:i4>
      </vt:variant>
      <vt:variant>
        <vt:i4>0</vt:i4>
      </vt:variant>
      <vt:variant>
        <vt:i4>5</vt:i4>
      </vt:variant>
      <vt:variant>
        <vt:lpwstr/>
      </vt:variant>
      <vt:variant>
        <vt:lpwstr>_Toc468270133</vt:lpwstr>
      </vt:variant>
      <vt:variant>
        <vt:i4>1048634</vt:i4>
      </vt:variant>
      <vt:variant>
        <vt:i4>170</vt:i4>
      </vt:variant>
      <vt:variant>
        <vt:i4>0</vt:i4>
      </vt:variant>
      <vt:variant>
        <vt:i4>5</vt:i4>
      </vt:variant>
      <vt:variant>
        <vt:lpwstr/>
      </vt:variant>
      <vt:variant>
        <vt:lpwstr>_Toc468270132</vt:lpwstr>
      </vt:variant>
      <vt:variant>
        <vt:i4>1048634</vt:i4>
      </vt:variant>
      <vt:variant>
        <vt:i4>164</vt:i4>
      </vt:variant>
      <vt:variant>
        <vt:i4>0</vt:i4>
      </vt:variant>
      <vt:variant>
        <vt:i4>5</vt:i4>
      </vt:variant>
      <vt:variant>
        <vt:lpwstr/>
      </vt:variant>
      <vt:variant>
        <vt:lpwstr>_Toc468270131</vt:lpwstr>
      </vt:variant>
      <vt:variant>
        <vt:i4>1048634</vt:i4>
      </vt:variant>
      <vt:variant>
        <vt:i4>158</vt:i4>
      </vt:variant>
      <vt:variant>
        <vt:i4>0</vt:i4>
      </vt:variant>
      <vt:variant>
        <vt:i4>5</vt:i4>
      </vt:variant>
      <vt:variant>
        <vt:lpwstr/>
      </vt:variant>
      <vt:variant>
        <vt:lpwstr>_Toc468270130</vt:lpwstr>
      </vt:variant>
      <vt:variant>
        <vt:i4>1114170</vt:i4>
      </vt:variant>
      <vt:variant>
        <vt:i4>152</vt:i4>
      </vt:variant>
      <vt:variant>
        <vt:i4>0</vt:i4>
      </vt:variant>
      <vt:variant>
        <vt:i4>5</vt:i4>
      </vt:variant>
      <vt:variant>
        <vt:lpwstr/>
      </vt:variant>
      <vt:variant>
        <vt:lpwstr>_Toc468270129</vt:lpwstr>
      </vt:variant>
      <vt:variant>
        <vt:i4>1114170</vt:i4>
      </vt:variant>
      <vt:variant>
        <vt:i4>146</vt:i4>
      </vt:variant>
      <vt:variant>
        <vt:i4>0</vt:i4>
      </vt:variant>
      <vt:variant>
        <vt:i4>5</vt:i4>
      </vt:variant>
      <vt:variant>
        <vt:lpwstr/>
      </vt:variant>
      <vt:variant>
        <vt:lpwstr>_Toc468270128</vt:lpwstr>
      </vt:variant>
      <vt:variant>
        <vt:i4>1114170</vt:i4>
      </vt:variant>
      <vt:variant>
        <vt:i4>140</vt:i4>
      </vt:variant>
      <vt:variant>
        <vt:i4>0</vt:i4>
      </vt:variant>
      <vt:variant>
        <vt:i4>5</vt:i4>
      </vt:variant>
      <vt:variant>
        <vt:lpwstr/>
      </vt:variant>
      <vt:variant>
        <vt:lpwstr>_Toc468270127</vt:lpwstr>
      </vt:variant>
      <vt:variant>
        <vt:i4>1114170</vt:i4>
      </vt:variant>
      <vt:variant>
        <vt:i4>134</vt:i4>
      </vt:variant>
      <vt:variant>
        <vt:i4>0</vt:i4>
      </vt:variant>
      <vt:variant>
        <vt:i4>5</vt:i4>
      </vt:variant>
      <vt:variant>
        <vt:lpwstr/>
      </vt:variant>
      <vt:variant>
        <vt:lpwstr>_Toc468270126</vt:lpwstr>
      </vt:variant>
      <vt:variant>
        <vt:i4>1114170</vt:i4>
      </vt:variant>
      <vt:variant>
        <vt:i4>128</vt:i4>
      </vt:variant>
      <vt:variant>
        <vt:i4>0</vt:i4>
      </vt:variant>
      <vt:variant>
        <vt:i4>5</vt:i4>
      </vt:variant>
      <vt:variant>
        <vt:lpwstr/>
      </vt:variant>
      <vt:variant>
        <vt:lpwstr>_Toc468270125</vt:lpwstr>
      </vt:variant>
      <vt:variant>
        <vt:i4>1114170</vt:i4>
      </vt:variant>
      <vt:variant>
        <vt:i4>122</vt:i4>
      </vt:variant>
      <vt:variant>
        <vt:i4>0</vt:i4>
      </vt:variant>
      <vt:variant>
        <vt:i4>5</vt:i4>
      </vt:variant>
      <vt:variant>
        <vt:lpwstr/>
      </vt:variant>
      <vt:variant>
        <vt:lpwstr>_Toc468270124</vt:lpwstr>
      </vt:variant>
      <vt:variant>
        <vt:i4>1114170</vt:i4>
      </vt:variant>
      <vt:variant>
        <vt:i4>116</vt:i4>
      </vt:variant>
      <vt:variant>
        <vt:i4>0</vt:i4>
      </vt:variant>
      <vt:variant>
        <vt:i4>5</vt:i4>
      </vt:variant>
      <vt:variant>
        <vt:lpwstr/>
      </vt:variant>
      <vt:variant>
        <vt:lpwstr>_Toc468270123</vt:lpwstr>
      </vt:variant>
      <vt:variant>
        <vt:i4>1114170</vt:i4>
      </vt:variant>
      <vt:variant>
        <vt:i4>110</vt:i4>
      </vt:variant>
      <vt:variant>
        <vt:i4>0</vt:i4>
      </vt:variant>
      <vt:variant>
        <vt:i4>5</vt:i4>
      </vt:variant>
      <vt:variant>
        <vt:lpwstr/>
      </vt:variant>
      <vt:variant>
        <vt:lpwstr>_Toc468270122</vt:lpwstr>
      </vt:variant>
      <vt:variant>
        <vt:i4>1114170</vt:i4>
      </vt:variant>
      <vt:variant>
        <vt:i4>104</vt:i4>
      </vt:variant>
      <vt:variant>
        <vt:i4>0</vt:i4>
      </vt:variant>
      <vt:variant>
        <vt:i4>5</vt:i4>
      </vt:variant>
      <vt:variant>
        <vt:lpwstr/>
      </vt:variant>
      <vt:variant>
        <vt:lpwstr>_Toc468270121</vt:lpwstr>
      </vt:variant>
      <vt:variant>
        <vt:i4>1114170</vt:i4>
      </vt:variant>
      <vt:variant>
        <vt:i4>98</vt:i4>
      </vt:variant>
      <vt:variant>
        <vt:i4>0</vt:i4>
      </vt:variant>
      <vt:variant>
        <vt:i4>5</vt:i4>
      </vt:variant>
      <vt:variant>
        <vt:lpwstr/>
      </vt:variant>
      <vt:variant>
        <vt:lpwstr>_Toc468270120</vt:lpwstr>
      </vt:variant>
      <vt:variant>
        <vt:i4>1179706</vt:i4>
      </vt:variant>
      <vt:variant>
        <vt:i4>92</vt:i4>
      </vt:variant>
      <vt:variant>
        <vt:i4>0</vt:i4>
      </vt:variant>
      <vt:variant>
        <vt:i4>5</vt:i4>
      </vt:variant>
      <vt:variant>
        <vt:lpwstr/>
      </vt:variant>
      <vt:variant>
        <vt:lpwstr>_Toc468270119</vt:lpwstr>
      </vt:variant>
      <vt:variant>
        <vt:i4>1179706</vt:i4>
      </vt:variant>
      <vt:variant>
        <vt:i4>86</vt:i4>
      </vt:variant>
      <vt:variant>
        <vt:i4>0</vt:i4>
      </vt:variant>
      <vt:variant>
        <vt:i4>5</vt:i4>
      </vt:variant>
      <vt:variant>
        <vt:lpwstr/>
      </vt:variant>
      <vt:variant>
        <vt:lpwstr>_Toc468270118</vt:lpwstr>
      </vt:variant>
      <vt:variant>
        <vt:i4>1179706</vt:i4>
      </vt:variant>
      <vt:variant>
        <vt:i4>80</vt:i4>
      </vt:variant>
      <vt:variant>
        <vt:i4>0</vt:i4>
      </vt:variant>
      <vt:variant>
        <vt:i4>5</vt:i4>
      </vt:variant>
      <vt:variant>
        <vt:lpwstr/>
      </vt:variant>
      <vt:variant>
        <vt:lpwstr>_Toc468270117</vt:lpwstr>
      </vt:variant>
      <vt:variant>
        <vt:i4>1179706</vt:i4>
      </vt:variant>
      <vt:variant>
        <vt:i4>74</vt:i4>
      </vt:variant>
      <vt:variant>
        <vt:i4>0</vt:i4>
      </vt:variant>
      <vt:variant>
        <vt:i4>5</vt:i4>
      </vt:variant>
      <vt:variant>
        <vt:lpwstr/>
      </vt:variant>
      <vt:variant>
        <vt:lpwstr>_Toc468270116</vt:lpwstr>
      </vt:variant>
      <vt:variant>
        <vt:i4>1179706</vt:i4>
      </vt:variant>
      <vt:variant>
        <vt:i4>68</vt:i4>
      </vt:variant>
      <vt:variant>
        <vt:i4>0</vt:i4>
      </vt:variant>
      <vt:variant>
        <vt:i4>5</vt:i4>
      </vt:variant>
      <vt:variant>
        <vt:lpwstr/>
      </vt:variant>
      <vt:variant>
        <vt:lpwstr>_Toc468270115</vt:lpwstr>
      </vt:variant>
      <vt:variant>
        <vt:i4>1179706</vt:i4>
      </vt:variant>
      <vt:variant>
        <vt:i4>62</vt:i4>
      </vt:variant>
      <vt:variant>
        <vt:i4>0</vt:i4>
      </vt:variant>
      <vt:variant>
        <vt:i4>5</vt:i4>
      </vt:variant>
      <vt:variant>
        <vt:lpwstr/>
      </vt:variant>
      <vt:variant>
        <vt:lpwstr>_Toc468270114</vt:lpwstr>
      </vt:variant>
      <vt:variant>
        <vt:i4>1179706</vt:i4>
      </vt:variant>
      <vt:variant>
        <vt:i4>56</vt:i4>
      </vt:variant>
      <vt:variant>
        <vt:i4>0</vt:i4>
      </vt:variant>
      <vt:variant>
        <vt:i4>5</vt:i4>
      </vt:variant>
      <vt:variant>
        <vt:lpwstr/>
      </vt:variant>
      <vt:variant>
        <vt:lpwstr>_Toc468270113</vt:lpwstr>
      </vt:variant>
      <vt:variant>
        <vt:i4>1179706</vt:i4>
      </vt:variant>
      <vt:variant>
        <vt:i4>50</vt:i4>
      </vt:variant>
      <vt:variant>
        <vt:i4>0</vt:i4>
      </vt:variant>
      <vt:variant>
        <vt:i4>5</vt:i4>
      </vt:variant>
      <vt:variant>
        <vt:lpwstr/>
      </vt:variant>
      <vt:variant>
        <vt:lpwstr>_Toc468270112</vt:lpwstr>
      </vt:variant>
      <vt:variant>
        <vt:i4>1179706</vt:i4>
      </vt:variant>
      <vt:variant>
        <vt:i4>44</vt:i4>
      </vt:variant>
      <vt:variant>
        <vt:i4>0</vt:i4>
      </vt:variant>
      <vt:variant>
        <vt:i4>5</vt:i4>
      </vt:variant>
      <vt:variant>
        <vt:lpwstr/>
      </vt:variant>
      <vt:variant>
        <vt:lpwstr>_Toc468270111</vt:lpwstr>
      </vt:variant>
      <vt:variant>
        <vt:i4>1179706</vt:i4>
      </vt:variant>
      <vt:variant>
        <vt:i4>38</vt:i4>
      </vt:variant>
      <vt:variant>
        <vt:i4>0</vt:i4>
      </vt:variant>
      <vt:variant>
        <vt:i4>5</vt:i4>
      </vt:variant>
      <vt:variant>
        <vt:lpwstr/>
      </vt:variant>
      <vt:variant>
        <vt:lpwstr>_Toc468270110</vt:lpwstr>
      </vt:variant>
      <vt:variant>
        <vt:i4>1245242</vt:i4>
      </vt:variant>
      <vt:variant>
        <vt:i4>32</vt:i4>
      </vt:variant>
      <vt:variant>
        <vt:i4>0</vt:i4>
      </vt:variant>
      <vt:variant>
        <vt:i4>5</vt:i4>
      </vt:variant>
      <vt:variant>
        <vt:lpwstr/>
      </vt:variant>
      <vt:variant>
        <vt:lpwstr>_Toc468270109</vt:lpwstr>
      </vt:variant>
      <vt:variant>
        <vt:i4>1245242</vt:i4>
      </vt:variant>
      <vt:variant>
        <vt:i4>26</vt:i4>
      </vt:variant>
      <vt:variant>
        <vt:i4>0</vt:i4>
      </vt:variant>
      <vt:variant>
        <vt:i4>5</vt:i4>
      </vt:variant>
      <vt:variant>
        <vt:lpwstr/>
      </vt:variant>
      <vt:variant>
        <vt:lpwstr>_Toc468270108</vt:lpwstr>
      </vt:variant>
      <vt:variant>
        <vt:i4>1245242</vt:i4>
      </vt:variant>
      <vt:variant>
        <vt:i4>20</vt:i4>
      </vt:variant>
      <vt:variant>
        <vt:i4>0</vt:i4>
      </vt:variant>
      <vt:variant>
        <vt:i4>5</vt:i4>
      </vt:variant>
      <vt:variant>
        <vt:lpwstr/>
      </vt:variant>
      <vt:variant>
        <vt:lpwstr>_Toc468270107</vt:lpwstr>
      </vt:variant>
      <vt:variant>
        <vt:i4>1245242</vt:i4>
      </vt:variant>
      <vt:variant>
        <vt:i4>14</vt:i4>
      </vt:variant>
      <vt:variant>
        <vt:i4>0</vt:i4>
      </vt:variant>
      <vt:variant>
        <vt:i4>5</vt:i4>
      </vt:variant>
      <vt:variant>
        <vt:lpwstr/>
      </vt:variant>
      <vt:variant>
        <vt:lpwstr>_Toc468270106</vt:lpwstr>
      </vt:variant>
      <vt:variant>
        <vt:i4>1245242</vt:i4>
      </vt:variant>
      <vt:variant>
        <vt:i4>8</vt:i4>
      </vt:variant>
      <vt:variant>
        <vt:i4>0</vt:i4>
      </vt:variant>
      <vt:variant>
        <vt:i4>5</vt:i4>
      </vt:variant>
      <vt:variant>
        <vt:lpwstr/>
      </vt:variant>
      <vt:variant>
        <vt:lpwstr>_Toc468270105</vt:lpwstr>
      </vt:variant>
      <vt:variant>
        <vt:i4>1245242</vt:i4>
      </vt:variant>
      <vt:variant>
        <vt:i4>2</vt:i4>
      </vt:variant>
      <vt:variant>
        <vt:i4>0</vt:i4>
      </vt:variant>
      <vt:variant>
        <vt:i4>5</vt:i4>
      </vt:variant>
      <vt:variant>
        <vt:lpwstr/>
      </vt:variant>
      <vt:variant>
        <vt:lpwstr>_Toc468270104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39</cp:revision>
  <cp:lastPrinted>2024-03-12T09:28:00Z</cp:lastPrinted>
  <dcterms:created xsi:type="dcterms:W3CDTF">2023-09-27T09:06:00Z</dcterms:created>
  <dcterms:modified xsi:type="dcterms:W3CDTF">2024-03-12T09:31:00Z</dcterms:modified>
</cp:coreProperties>
</file>